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9665" w:type="dxa"/>
        <w:tblInd w:w="322" w:type="dxa"/>
        <w:tblLook w:val="0000" w:firstRow="0" w:lastRow="0" w:firstColumn="0" w:lastColumn="0" w:noHBand="0" w:noVBand="0"/>
      </w:tblPr>
      <w:tblGrid>
        <w:gridCol w:w="9665"/>
      </w:tblGrid>
      <w:tr w:rsidRPr="003226B2" w:rsidR="00364CB2" w:rsidTr="5B2949EF" w14:paraId="7CC47DBC" w14:textId="77777777">
        <w:trPr>
          <w:trHeight w:val="404"/>
        </w:trPr>
        <w:tc>
          <w:tcPr>
            <w:tcW w:w="966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left w:w="68" w:type="dxa"/>
              <w:right w:w="68" w:type="dxa"/>
            </w:tcMar>
            <w:vAlign w:val="center"/>
          </w:tcPr>
          <w:p w:rsidRPr="003226B2" w:rsidR="00364CB2" w:rsidP="008F6194" w:rsidRDefault="7296D0FB" w14:paraId="63598808" w14:textId="77777777">
            <w:pPr>
              <w:widowControl/>
              <w:suppressAutoHyphens w:val="0"/>
              <w:jc w:val="center"/>
              <w:rPr>
                <w:rFonts w:ascii="Calibri" w:hAnsi="Calibri" w:eastAsia="Calibri" w:cs="Calibri"/>
                <w:sz w:val="24"/>
                <w:szCs w:val="24"/>
              </w:rPr>
            </w:pPr>
            <w:r w:rsidRPr="5B2949EF">
              <w:rPr>
                <w:rFonts w:ascii="Calibri" w:hAnsi="Calibri" w:eastAsia="Calibri" w:cs="Calibri"/>
                <w:b/>
                <w:bCs/>
                <w:sz w:val="24"/>
                <w:szCs w:val="24"/>
              </w:rPr>
              <w:t>TERMO DE REFERÊNCIA</w:t>
            </w:r>
          </w:p>
        </w:tc>
      </w:tr>
    </w:tbl>
    <w:p w:rsidRPr="007938FE" w:rsidR="00CE6BA4" w:rsidP="007938FE" w:rsidRDefault="00CE6BA4" w14:paraId="1918858B" w14:textId="77777777">
      <w:pPr>
        <w:widowControl/>
        <w:suppressAutoHyphens w:val="0"/>
        <w:jc w:val="center"/>
        <w:rPr>
          <w:rFonts w:ascii="Calibri" w:hAnsi="Calibri" w:cs="Calibri"/>
          <w:sz w:val="24"/>
          <w:szCs w:val="24"/>
        </w:rPr>
      </w:pPr>
    </w:p>
    <w:tbl>
      <w:tblPr>
        <w:tblW w:w="9664" w:type="dxa"/>
        <w:tblInd w:w="331" w:type="dxa"/>
        <w:tblLook w:val="0000" w:firstRow="0" w:lastRow="0" w:firstColumn="0" w:lastColumn="0" w:noHBand="0" w:noVBand="0"/>
      </w:tblPr>
      <w:tblGrid>
        <w:gridCol w:w="6040"/>
        <w:gridCol w:w="3624"/>
      </w:tblGrid>
      <w:tr w:rsidRPr="003226B2" w:rsidR="00CE6BA4" w:rsidTr="008F6194" w14:paraId="1417400B" w14:textId="77777777">
        <w:trPr>
          <w:trHeight w:val="557"/>
        </w:trPr>
        <w:tc>
          <w:tcPr>
            <w:tcW w:w="6040" w:type="dxa"/>
            <w:tcBorders>
              <w:top w:val="single" w:color="000000" w:themeColor="text1" w:sz="6" w:space="0"/>
              <w:left w:val="single" w:color="000000" w:themeColor="text1" w:sz="6" w:space="0"/>
              <w:bottom w:val="single" w:color="000000" w:themeColor="text1" w:sz="6" w:space="0"/>
            </w:tcBorders>
            <w:shd w:val="clear" w:color="auto" w:fill="auto"/>
            <w:tcMar>
              <w:left w:w="68" w:type="dxa"/>
              <w:right w:w="68" w:type="dxa"/>
            </w:tcMar>
            <w:vAlign w:val="center"/>
          </w:tcPr>
          <w:p w:rsidRPr="003226B2" w:rsidR="00CE6BA4" w:rsidP="008F6194" w:rsidRDefault="0076436E" w14:paraId="5CC7DCDE" w14:textId="77777777">
            <w:pPr>
              <w:pStyle w:val="SemEspaamento"/>
              <w:widowControl/>
              <w:suppressAutoHyphens w:val="0"/>
              <w:jc w:val="center"/>
              <w:rPr>
                <w:rFonts w:ascii="Calibri" w:hAnsi="Calibri" w:eastAsia="Calibri" w:cs="Calibri"/>
                <w:b/>
                <w:sz w:val="24"/>
                <w:szCs w:val="24"/>
              </w:rPr>
            </w:pPr>
            <w:r w:rsidRPr="003226B2">
              <w:rPr>
                <w:rFonts w:ascii="Calibri" w:hAnsi="Calibri" w:eastAsia="Calibri" w:cs="Calibri"/>
                <w:b/>
                <w:sz w:val="24"/>
                <w:szCs w:val="24"/>
              </w:rPr>
              <w:t>REQUISITANTE:</w:t>
            </w:r>
          </w:p>
          <w:p w:rsidRPr="00EC374C" w:rsidR="00F6573B" w:rsidP="008F6194" w:rsidRDefault="00364CB2" w14:paraId="26F5B3B1" w14:textId="77777777">
            <w:pPr>
              <w:pStyle w:val="SemEspaamento"/>
              <w:widowControl/>
              <w:suppressAutoHyphens w:val="0"/>
              <w:jc w:val="center"/>
              <w:rPr>
                <w:rFonts w:ascii="Calibri" w:hAnsi="Calibri" w:eastAsia="Calibri" w:cs="Calibri"/>
                <w:sz w:val="24"/>
                <w:szCs w:val="24"/>
              </w:rPr>
            </w:pPr>
            <w:r w:rsidRPr="00EC374C">
              <w:rPr>
                <w:rFonts w:ascii="Calibri" w:hAnsi="Calibri" w:eastAsia="Calibri" w:cs="Calibri"/>
                <w:sz w:val="24"/>
                <w:szCs w:val="24"/>
              </w:rPr>
              <w:t>Gerência Executiva de Governança Corporativa e Correição</w:t>
            </w:r>
          </w:p>
          <w:p w:rsidRPr="003226B2" w:rsidR="00CE6BA4" w:rsidP="008F6194" w:rsidRDefault="00F6573B" w14:paraId="7A711367" w14:textId="11AC758A">
            <w:pPr>
              <w:pStyle w:val="SemEspaamento"/>
              <w:widowControl/>
              <w:suppressAutoHyphens w:val="0"/>
              <w:jc w:val="center"/>
              <w:rPr>
                <w:rFonts w:ascii="Calibri" w:hAnsi="Calibri" w:eastAsia="Calibri" w:cs="Calibri"/>
                <w:sz w:val="24"/>
                <w:szCs w:val="24"/>
              </w:rPr>
            </w:pPr>
            <w:r w:rsidRPr="00EC374C">
              <w:rPr>
                <w:rFonts w:ascii="Calibri" w:hAnsi="Calibri" w:eastAsia="Calibri" w:cs="Calibri"/>
                <w:sz w:val="24"/>
                <w:szCs w:val="24"/>
              </w:rPr>
              <w:t>Secretaria Executiva</w:t>
            </w:r>
          </w:p>
        </w:tc>
        <w:tc>
          <w:tcPr>
            <w:tcW w:w="362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left w:w="68" w:type="dxa"/>
              <w:right w:w="68" w:type="dxa"/>
            </w:tcMar>
          </w:tcPr>
          <w:p w:rsidRPr="003226B2" w:rsidR="00CE6BA4" w:rsidP="008F6194" w:rsidRDefault="0076436E" w14:paraId="5F023FB1" w14:textId="77777777">
            <w:pPr>
              <w:pStyle w:val="SemEspaamento"/>
              <w:widowControl/>
              <w:suppressAutoHyphens w:val="0"/>
              <w:jc w:val="center"/>
              <w:rPr>
                <w:rFonts w:ascii="Calibri" w:hAnsi="Calibri" w:eastAsia="Calibri" w:cs="Calibri"/>
                <w:b/>
                <w:sz w:val="24"/>
                <w:szCs w:val="24"/>
              </w:rPr>
            </w:pPr>
            <w:r w:rsidRPr="003226B2">
              <w:rPr>
                <w:rFonts w:ascii="Calibri" w:hAnsi="Calibri" w:eastAsia="Calibri" w:cs="Calibri"/>
                <w:b/>
                <w:sz w:val="24"/>
                <w:szCs w:val="24"/>
              </w:rPr>
              <w:t>DIRETORIAS RESPONSÁVEIS:</w:t>
            </w:r>
          </w:p>
          <w:p w:rsidRPr="003226B2" w:rsidR="00CE6BA4" w:rsidP="008F6194" w:rsidRDefault="00F6573B" w14:paraId="74524B14" w14:textId="0FF4E169">
            <w:pPr>
              <w:pStyle w:val="SemEspaamento"/>
              <w:widowControl/>
              <w:suppressAutoHyphens w:val="0"/>
              <w:jc w:val="center"/>
              <w:rPr>
                <w:rFonts w:ascii="Calibri" w:hAnsi="Calibri" w:eastAsia="Calibri" w:cs="Calibri"/>
                <w:sz w:val="24"/>
                <w:szCs w:val="24"/>
              </w:rPr>
            </w:pPr>
            <w:r w:rsidRPr="00EC374C">
              <w:rPr>
                <w:rFonts w:ascii="Calibri" w:hAnsi="Calibri" w:eastAsia="Calibri" w:cs="Calibri"/>
                <w:sz w:val="24"/>
                <w:szCs w:val="24"/>
              </w:rPr>
              <w:t>Presidência</w:t>
            </w:r>
          </w:p>
        </w:tc>
      </w:tr>
    </w:tbl>
    <w:p w:rsidRPr="003226B2" w:rsidR="00CE6BA4" w:rsidP="007938FE" w:rsidRDefault="00CE6BA4" w14:paraId="5B00B08C" w14:textId="3E002123">
      <w:pPr>
        <w:widowControl/>
        <w:suppressAutoHyphens w:val="0"/>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3226B2" w:rsidR="00CE6BA4" w:rsidTr="6D18E522" w14:paraId="486884A2" w14:textId="77777777">
        <w:trPr>
          <w:cantSplit/>
          <w:trHeight w:val="2670"/>
        </w:trPr>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3226B2" w:rsidR="00CE6BA4" w:rsidP="00135D44" w:rsidRDefault="256BC77A" w14:paraId="4481E0CC" w14:textId="5A2680B1">
            <w:pPr>
              <w:jc w:val="center"/>
              <w:rPr>
                <w:rFonts w:ascii="Calibri" w:hAnsi="Calibri" w:eastAsia="Calibri" w:cs="Calibri"/>
                <w:color w:val="FF0000"/>
                <w:sz w:val="24"/>
                <w:szCs w:val="24"/>
              </w:rPr>
            </w:pPr>
            <w:r w:rsidRPr="256BC77A">
              <w:rPr>
                <w:rFonts w:ascii="Calibri" w:hAnsi="Calibri" w:eastAsia="Calibri" w:cs="Calibri"/>
                <w:b/>
                <w:bCs/>
                <w:sz w:val="24"/>
                <w:szCs w:val="24"/>
              </w:rPr>
              <w:t>A</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3226B2" w:rsidR="00CE6BA4" w:rsidP="00135D44" w:rsidRDefault="4BF6FA37" w14:paraId="4599C834" w14:textId="790F5F3B">
            <w:pPr>
              <w:pStyle w:val="SemEspaamento"/>
              <w:jc w:val="both"/>
              <w:rPr>
                <w:rFonts w:ascii="Calibri" w:hAnsi="Calibri" w:eastAsia="Calibri" w:cs="Calibri"/>
                <w:b/>
                <w:bCs/>
                <w:sz w:val="24"/>
                <w:szCs w:val="24"/>
              </w:rPr>
            </w:pPr>
            <w:r w:rsidRPr="6DEF4332">
              <w:rPr>
                <w:rFonts w:ascii="Calibri" w:hAnsi="Calibri" w:eastAsia="Calibri" w:cs="Calibri"/>
                <w:b/>
                <w:bCs/>
                <w:sz w:val="24"/>
                <w:szCs w:val="24"/>
              </w:rPr>
              <w:t>OBJETO</w:t>
            </w:r>
          </w:p>
          <w:p w:rsidR="5B2949EF" w:rsidP="00135D44" w:rsidRDefault="5B2949EF" w14:paraId="2E7FD9C8" w14:textId="60FAB07D">
            <w:pPr>
              <w:pStyle w:val="SemEspaamento"/>
              <w:jc w:val="both"/>
              <w:rPr>
                <w:rFonts w:ascii="Calibri" w:hAnsi="Calibri" w:eastAsia="Calibri" w:cs="Calibri"/>
                <w:b/>
                <w:bCs/>
                <w:sz w:val="24"/>
                <w:szCs w:val="24"/>
              </w:rPr>
            </w:pPr>
          </w:p>
          <w:p w:rsidR="00AA56AD" w:rsidP="0061251F" w:rsidRDefault="5C35381C" w14:paraId="41AC1814" w14:textId="584C1D81">
            <w:pPr>
              <w:pStyle w:val="SemEspaamento"/>
              <w:jc w:val="both"/>
              <w:rPr>
                <w:rFonts w:ascii="Calibri" w:hAnsi="Calibri" w:eastAsia="Calibri" w:cs="Calibri"/>
                <w:sz w:val="24"/>
                <w:szCs w:val="24"/>
              </w:rPr>
            </w:pPr>
            <w:r w:rsidRPr="1CD502E4">
              <w:rPr>
                <w:rFonts w:ascii="Calibri" w:hAnsi="Calibri" w:eastAsia="Calibri" w:cs="Calibri"/>
                <w:b/>
                <w:bCs/>
                <w:sz w:val="24"/>
                <w:szCs w:val="24"/>
                <w:lang w:bidi="hi-IN"/>
              </w:rPr>
              <w:t>A.1.</w:t>
            </w:r>
            <w:r w:rsidRPr="1CD502E4">
              <w:rPr>
                <w:rFonts w:ascii="Calibri" w:hAnsi="Calibri" w:eastAsia="Calibri" w:cs="Calibri"/>
                <w:sz w:val="24"/>
                <w:szCs w:val="24"/>
              </w:rPr>
              <w:t xml:space="preserve"> Constitui objeto deste Termo de Referência a </w:t>
            </w:r>
            <w:r w:rsidRPr="1CD502E4" w:rsidR="3898EC29">
              <w:rPr>
                <w:rFonts w:ascii="Calibri" w:hAnsi="Calibri" w:eastAsia="Calibri" w:cs="Calibri"/>
                <w:sz w:val="24"/>
                <w:szCs w:val="24"/>
              </w:rPr>
              <w:t xml:space="preserve">contratação de Companhia Seguradora, para emissão de apólice de </w:t>
            </w:r>
            <w:r w:rsidRPr="1CD502E4" w:rsidR="4665CF9D">
              <w:rPr>
                <w:rFonts w:ascii="Calibri" w:hAnsi="Calibri" w:eastAsia="Calibri" w:cs="Calibri"/>
                <w:sz w:val="24"/>
                <w:szCs w:val="24"/>
              </w:rPr>
              <w:t>S</w:t>
            </w:r>
            <w:r w:rsidRPr="1CD502E4" w:rsidR="3898EC29">
              <w:rPr>
                <w:rFonts w:ascii="Calibri" w:hAnsi="Calibri" w:eastAsia="Calibri" w:cs="Calibri"/>
                <w:sz w:val="24"/>
                <w:szCs w:val="24"/>
              </w:rPr>
              <w:t xml:space="preserve">eguro de </w:t>
            </w:r>
            <w:r w:rsidRPr="1CD502E4" w:rsidR="482D6FB9">
              <w:rPr>
                <w:rFonts w:ascii="Calibri" w:hAnsi="Calibri" w:eastAsia="Calibri" w:cs="Calibri"/>
                <w:sz w:val="24"/>
                <w:szCs w:val="24"/>
              </w:rPr>
              <w:t>R</w:t>
            </w:r>
            <w:r w:rsidRPr="1CD502E4" w:rsidR="3898EC29">
              <w:rPr>
                <w:rFonts w:ascii="Calibri" w:hAnsi="Calibri" w:eastAsia="Calibri" w:cs="Calibri"/>
                <w:sz w:val="24"/>
                <w:szCs w:val="24"/>
              </w:rPr>
              <w:t xml:space="preserve">esponsabilidade </w:t>
            </w:r>
            <w:r w:rsidRPr="1CD502E4" w:rsidR="7828B276">
              <w:rPr>
                <w:rFonts w:ascii="Calibri" w:hAnsi="Calibri" w:eastAsia="Calibri" w:cs="Calibri"/>
                <w:sz w:val="24"/>
                <w:szCs w:val="24"/>
              </w:rPr>
              <w:t>C</w:t>
            </w:r>
            <w:r w:rsidRPr="1CD502E4" w:rsidR="3898EC29">
              <w:rPr>
                <w:rFonts w:ascii="Calibri" w:hAnsi="Calibri" w:eastAsia="Calibri" w:cs="Calibri"/>
                <w:sz w:val="24"/>
                <w:szCs w:val="24"/>
              </w:rPr>
              <w:t>ivil</w:t>
            </w:r>
            <w:r w:rsidR="00AA56AD">
              <w:rPr>
                <w:rFonts w:ascii="Calibri" w:hAnsi="Calibri" w:eastAsia="Calibri" w:cs="Calibri"/>
                <w:sz w:val="24"/>
                <w:szCs w:val="24"/>
              </w:rPr>
              <w:t xml:space="preserve"> </w:t>
            </w:r>
            <w:r w:rsidR="001017A7">
              <w:rPr>
                <w:rFonts w:ascii="Calibri" w:hAnsi="Calibri" w:eastAsia="Calibri" w:cs="Calibri"/>
                <w:sz w:val="24"/>
                <w:szCs w:val="24"/>
              </w:rPr>
              <w:t>–</w:t>
            </w:r>
            <w:r w:rsidR="00AA56AD">
              <w:rPr>
                <w:rFonts w:ascii="Calibri" w:hAnsi="Calibri" w:eastAsia="Calibri" w:cs="Calibri"/>
                <w:sz w:val="24"/>
                <w:szCs w:val="24"/>
              </w:rPr>
              <w:t xml:space="preserve"> </w:t>
            </w:r>
            <w:r w:rsidRPr="1CD502E4" w:rsidR="3898EC29">
              <w:rPr>
                <w:rFonts w:ascii="Calibri" w:hAnsi="Calibri" w:eastAsia="Calibri" w:cs="Calibri"/>
                <w:sz w:val="24"/>
                <w:szCs w:val="24"/>
              </w:rPr>
              <w:t>D&amp;O (</w:t>
            </w:r>
            <w:proofErr w:type="spellStart"/>
            <w:r w:rsidRPr="527B3303" w:rsidR="3898EC29">
              <w:rPr>
                <w:rFonts w:ascii="Calibri" w:hAnsi="Calibri" w:eastAsia="Calibri" w:cs="Calibri"/>
                <w:i/>
                <w:iCs/>
                <w:sz w:val="24"/>
                <w:szCs w:val="24"/>
              </w:rPr>
              <w:t>Directors</w:t>
            </w:r>
            <w:proofErr w:type="spellEnd"/>
            <w:r w:rsidRPr="527B3303" w:rsidR="3898EC29">
              <w:rPr>
                <w:rFonts w:ascii="Calibri" w:hAnsi="Calibri" w:eastAsia="Calibri" w:cs="Calibri"/>
                <w:i/>
                <w:iCs/>
                <w:sz w:val="24"/>
                <w:szCs w:val="24"/>
              </w:rPr>
              <w:t xml:space="preserve"> &amp; Offices</w:t>
            </w:r>
            <w:r w:rsidRPr="1CD502E4" w:rsidR="3898EC29">
              <w:rPr>
                <w:rFonts w:ascii="Calibri" w:hAnsi="Calibri" w:eastAsia="Calibri" w:cs="Calibri"/>
                <w:sz w:val="24"/>
                <w:szCs w:val="24"/>
              </w:rPr>
              <w:t>)</w:t>
            </w:r>
            <w:r w:rsidR="00AA56AD">
              <w:rPr>
                <w:rFonts w:ascii="Calibri" w:hAnsi="Calibri" w:eastAsia="Calibri" w:cs="Calibri"/>
                <w:sz w:val="24"/>
                <w:szCs w:val="24"/>
              </w:rPr>
              <w:t xml:space="preserve"> </w:t>
            </w:r>
            <w:r w:rsidRPr="1CD502E4" w:rsidR="3898EC29">
              <w:rPr>
                <w:rFonts w:ascii="Calibri" w:hAnsi="Calibri" w:eastAsia="Calibri" w:cs="Calibri"/>
                <w:sz w:val="24"/>
                <w:szCs w:val="24"/>
              </w:rPr>
              <w:t xml:space="preserve">para Administradores (membros do Conselho de Administração e </w:t>
            </w:r>
            <w:r w:rsidRPr="1CD502E4" w:rsidR="3553F94A">
              <w:rPr>
                <w:rFonts w:ascii="Calibri" w:hAnsi="Calibri" w:eastAsia="Calibri" w:cs="Calibri"/>
                <w:sz w:val="24"/>
                <w:szCs w:val="24"/>
              </w:rPr>
              <w:t xml:space="preserve">da </w:t>
            </w:r>
            <w:r w:rsidRPr="1CD502E4" w:rsidR="3898EC29">
              <w:rPr>
                <w:rFonts w:ascii="Calibri" w:hAnsi="Calibri" w:eastAsia="Calibri" w:cs="Calibri"/>
                <w:sz w:val="24"/>
                <w:szCs w:val="24"/>
              </w:rPr>
              <w:t>Diretoria Executiva)</w:t>
            </w:r>
            <w:r w:rsidRPr="1CD502E4" w:rsidR="593CC99E">
              <w:rPr>
                <w:rFonts w:ascii="Calibri" w:hAnsi="Calibri" w:eastAsia="Calibri" w:cs="Calibri"/>
                <w:sz w:val="24"/>
                <w:szCs w:val="24"/>
              </w:rPr>
              <w:t>,</w:t>
            </w:r>
            <w:r w:rsidRPr="1CD502E4" w:rsidR="3898EC29">
              <w:rPr>
                <w:rFonts w:ascii="Calibri" w:hAnsi="Calibri" w:eastAsia="Calibri" w:cs="Calibri"/>
                <w:sz w:val="24"/>
                <w:szCs w:val="24"/>
              </w:rPr>
              <w:t xml:space="preserve"> Conselh</w:t>
            </w:r>
            <w:r w:rsidRPr="1CD502E4" w:rsidR="75BE38BF">
              <w:rPr>
                <w:rFonts w:ascii="Calibri" w:hAnsi="Calibri" w:eastAsia="Calibri" w:cs="Calibri"/>
                <w:sz w:val="24"/>
                <w:szCs w:val="24"/>
              </w:rPr>
              <w:t>eiros</w:t>
            </w:r>
            <w:r w:rsidRPr="1CD502E4" w:rsidR="3898EC29">
              <w:rPr>
                <w:rFonts w:ascii="Calibri" w:hAnsi="Calibri" w:eastAsia="Calibri" w:cs="Calibri"/>
                <w:sz w:val="24"/>
                <w:szCs w:val="24"/>
              </w:rPr>
              <w:t xml:space="preserve"> Fisca</w:t>
            </w:r>
            <w:r w:rsidRPr="1CD502E4" w:rsidR="61B06496">
              <w:rPr>
                <w:rFonts w:ascii="Calibri" w:hAnsi="Calibri" w:eastAsia="Calibri" w:cs="Calibri"/>
                <w:sz w:val="24"/>
                <w:szCs w:val="24"/>
              </w:rPr>
              <w:t>is</w:t>
            </w:r>
            <w:r w:rsidR="00AA56AD">
              <w:rPr>
                <w:rFonts w:ascii="Calibri" w:hAnsi="Calibri" w:eastAsia="Calibri" w:cs="Calibri"/>
                <w:sz w:val="24"/>
                <w:szCs w:val="24"/>
              </w:rPr>
              <w:t xml:space="preserve"> e outros empregados da Empresa Brasil de Comunicação</w:t>
            </w:r>
            <w:r w:rsidR="001017A7">
              <w:rPr>
                <w:rFonts w:ascii="Calibri" w:hAnsi="Calibri" w:eastAsia="Calibri" w:cs="Calibri"/>
                <w:sz w:val="24"/>
                <w:szCs w:val="24"/>
              </w:rPr>
              <w:t xml:space="preserve"> S.A. – EBC</w:t>
            </w:r>
            <w:r w:rsidR="00AA56AD">
              <w:rPr>
                <w:rFonts w:ascii="Calibri" w:hAnsi="Calibri" w:eastAsia="Calibri" w:cs="Calibri"/>
                <w:sz w:val="24"/>
                <w:szCs w:val="24"/>
              </w:rPr>
              <w:t>.</w:t>
            </w:r>
          </w:p>
          <w:p w:rsidR="00FC5ADB" w:rsidP="0061251F" w:rsidRDefault="00FC5ADB" w14:paraId="15634EE4" w14:textId="77777777">
            <w:pPr>
              <w:pStyle w:val="SemEspaamento"/>
              <w:jc w:val="both"/>
              <w:rPr>
                <w:rFonts w:ascii="Calibri" w:hAnsi="Calibri" w:eastAsia="Calibri" w:cs="Calibri"/>
                <w:kern w:val="1"/>
                <w:sz w:val="24"/>
                <w:szCs w:val="24"/>
                <w:lang w:bidi="hi-IN"/>
              </w:rPr>
            </w:pPr>
          </w:p>
          <w:p w:rsidRPr="00FC5ADB" w:rsidR="00FC5ADB" w:rsidP="6D18E522" w:rsidRDefault="00FC5ADB" w14:paraId="412DBD24" w14:textId="2E95BED6">
            <w:pPr>
              <w:pStyle w:val="SemEspaamento"/>
              <w:widowControl/>
              <w:jc w:val="both"/>
              <w:rPr>
                <w:rFonts w:ascii="Calibri" w:hAnsi="Calibri" w:eastAsia="Calibri" w:cs="Calibri"/>
                <w:color w:val="00B0F0"/>
                <w:kern w:val="1"/>
                <w:sz w:val="24"/>
                <w:szCs w:val="24"/>
                <w:lang w:bidi="hi-IN"/>
              </w:rPr>
            </w:pPr>
            <w:r w:rsidRPr="00F63B5C">
              <w:rPr>
                <w:rFonts w:ascii="Calibri" w:hAnsi="Calibri" w:cs="Calibri"/>
                <w:b/>
                <w:bCs/>
                <w:sz w:val="24"/>
                <w:szCs w:val="24"/>
              </w:rPr>
              <w:t>A.2.</w:t>
            </w:r>
            <w:r w:rsidRPr="00F63B5C">
              <w:rPr>
                <w:rFonts w:ascii="Calibri" w:hAnsi="Calibri" w:cs="Calibri"/>
                <w:sz w:val="24"/>
                <w:szCs w:val="24"/>
              </w:rPr>
              <w:t xml:space="preserve"> </w:t>
            </w:r>
            <w:r w:rsidRPr="00F63B5C">
              <w:rPr>
                <w:rFonts w:ascii="Calibri" w:hAnsi="Calibri" w:eastAsia="Lucida Sans Unicode" w:cs="Calibri"/>
                <w:kern w:val="1"/>
                <w:sz w:val="24"/>
                <w:szCs w:val="24"/>
                <w:lang w:bidi="hi-IN"/>
              </w:rPr>
              <w:t>As especificações e os quantitativos estão elencados n</w:t>
            </w:r>
            <w:r w:rsidRPr="00F63B5C" w:rsidR="79325FB6">
              <w:rPr>
                <w:rFonts w:ascii="Calibri" w:hAnsi="Calibri" w:eastAsia="Lucida Sans Unicode" w:cs="Calibri"/>
                <w:kern w:val="1"/>
                <w:sz w:val="24"/>
                <w:szCs w:val="24"/>
                <w:lang w:bidi="hi-IN"/>
              </w:rPr>
              <w:t>a</w:t>
            </w:r>
            <w:r w:rsidRPr="00F63B5C" w:rsidR="5BBF3A0E">
              <w:rPr>
                <w:rFonts w:ascii="Calibri" w:hAnsi="Calibri" w:eastAsia="Lucida Sans Unicode" w:cs="Calibri"/>
                <w:kern w:val="1"/>
                <w:sz w:val="24"/>
                <w:szCs w:val="24"/>
                <w:lang w:bidi="hi-IN"/>
              </w:rPr>
              <w:t xml:space="preserve"> </w:t>
            </w:r>
            <w:r w:rsidRPr="00F63B5C" w:rsidR="763986BC">
              <w:rPr>
                <w:rFonts w:ascii="Calibri" w:hAnsi="Calibri" w:eastAsia="Lucida Sans Unicode" w:cs="Calibri"/>
                <w:kern w:val="1"/>
                <w:sz w:val="24"/>
                <w:szCs w:val="24"/>
                <w:lang w:bidi="hi-IN"/>
              </w:rPr>
              <w:t>“</w:t>
            </w:r>
            <w:r w:rsidRPr="00F63B5C" w:rsidR="2F130618">
              <w:rPr>
                <w:rFonts w:ascii="Calibri" w:hAnsi="Calibri" w:eastAsia="Calibri" w:cs="Calibri"/>
                <w:i/>
                <w:iCs/>
                <w:sz w:val="24"/>
                <w:szCs w:val="24"/>
              </w:rPr>
              <w:t>Descrição Detalhada do Objeto</w:t>
            </w:r>
            <w:r w:rsidRPr="00F63B5C" w:rsidR="7FA5C242">
              <w:rPr>
                <w:rFonts w:ascii="Calibri" w:hAnsi="Calibri" w:eastAsia="Calibri" w:cs="Calibri"/>
                <w:sz w:val="24"/>
                <w:szCs w:val="24"/>
              </w:rPr>
              <w:t>”</w:t>
            </w:r>
            <w:r w:rsidRPr="00F63B5C" w:rsidR="7FA5C242">
              <w:rPr>
                <w:rFonts w:ascii="Calibri" w:hAnsi="Calibri" w:eastAsia="Lucida Sans Unicode" w:cs="Calibri"/>
                <w:sz w:val="24"/>
                <w:szCs w:val="24"/>
                <w:lang w:bidi="hi-IN"/>
              </w:rPr>
              <w:t xml:space="preserve"> –</w:t>
            </w:r>
            <w:r w:rsidRPr="00F63B5C">
              <w:rPr>
                <w:rFonts w:ascii="Calibri" w:hAnsi="Calibri" w:eastAsia="Lucida Sans Unicode" w:cs="Calibri"/>
                <w:sz w:val="24"/>
                <w:szCs w:val="24"/>
                <w:lang w:bidi="hi-IN"/>
              </w:rPr>
              <w:t xml:space="preserve"> </w:t>
            </w:r>
            <w:r w:rsidRPr="00F63B5C">
              <w:rPr>
                <w:rFonts w:ascii="Calibri" w:hAnsi="Calibri" w:eastAsia="Lucida Sans Unicode" w:cs="Calibri"/>
                <w:b/>
                <w:bCs/>
                <w:sz w:val="24"/>
                <w:szCs w:val="24"/>
                <w:lang w:bidi="hi-IN"/>
              </w:rPr>
              <w:t>ENCARTE A</w:t>
            </w:r>
            <w:r w:rsidRPr="00F63B5C">
              <w:rPr>
                <w:rFonts w:ascii="Calibri" w:hAnsi="Calibri" w:eastAsia="Lucida Sans Unicode" w:cs="Calibri"/>
                <w:sz w:val="24"/>
                <w:szCs w:val="24"/>
                <w:lang w:bidi="hi-IN"/>
              </w:rPr>
              <w:t xml:space="preserve"> deste</w:t>
            </w:r>
            <w:r w:rsidRPr="00F63B5C">
              <w:rPr>
                <w:rFonts w:ascii="Calibri" w:hAnsi="Calibri" w:eastAsia="Lucida Sans Unicode" w:cs="Calibri"/>
                <w:kern w:val="1"/>
                <w:sz w:val="24"/>
                <w:szCs w:val="24"/>
                <w:lang w:bidi="hi-IN"/>
              </w:rPr>
              <w:t xml:space="preserve"> Termo de Referência.</w:t>
            </w:r>
          </w:p>
          <w:p w:rsidRPr="003226B2" w:rsidR="0061251F" w:rsidP="0061251F" w:rsidRDefault="0061251F" w14:paraId="31E56536" w14:textId="5BD17841">
            <w:pPr>
              <w:pStyle w:val="SemEspaamento"/>
              <w:jc w:val="both"/>
              <w:rPr>
                <w:rFonts w:ascii="Calibri" w:hAnsi="Calibri" w:eastAsia="Calibri" w:cs="Calibri"/>
                <w:kern w:val="1"/>
                <w:sz w:val="24"/>
                <w:szCs w:val="24"/>
                <w:lang w:bidi="hi-IN"/>
              </w:rPr>
            </w:pPr>
          </w:p>
        </w:tc>
      </w:tr>
    </w:tbl>
    <w:p w:rsidR="00CE6BA4" w:rsidP="007938FE" w:rsidRDefault="00CE6BA4" w14:paraId="4D9FEB1B" w14:textId="77777777">
      <w:pPr>
        <w:widowControl/>
        <w:suppressAutoHyphens w:val="0"/>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9E3583" w:rsidR="0061251F" w:rsidTr="009604FE" w14:paraId="5EE3934A" w14:textId="77777777">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9E3583" w:rsidR="0061251F" w:rsidP="009604FE" w:rsidRDefault="0061251F" w14:paraId="078D82B3" w14:textId="77777777">
            <w:pPr>
              <w:jc w:val="center"/>
              <w:rPr>
                <w:rFonts w:ascii="Calibri" w:hAnsi="Calibri" w:eastAsia="Calibri" w:cs="Calibri"/>
                <w:sz w:val="24"/>
                <w:szCs w:val="24"/>
              </w:rPr>
            </w:pPr>
            <w:r w:rsidRPr="256BC77A">
              <w:rPr>
                <w:rFonts w:ascii="Calibri" w:hAnsi="Calibri" w:eastAsia="Calibri" w:cs="Calibri"/>
                <w:b/>
                <w:bCs/>
                <w:sz w:val="24"/>
                <w:szCs w:val="24"/>
              </w:rPr>
              <w:t>B</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9E3583" w:rsidR="0061251F" w:rsidP="009604FE" w:rsidRDefault="0061251F" w14:paraId="5ADBB09E" w14:textId="77777777">
            <w:pPr>
              <w:pStyle w:val="SemEspaamento"/>
              <w:jc w:val="both"/>
              <w:rPr>
                <w:rFonts w:ascii="Calibri" w:hAnsi="Calibri" w:eastAsia="Calibri" w:cs="Calibri"/>
                <w:b/>
                <w:bCs/>
                <w:sz w:val="24"/>
                <w:szCs w:val="24"/>
              </w:rPr>
            </w:pPr>
            <w:r w:rsidRPr="6DEF4332">
              <w:rPr>
                <w:rFonts w:ascii="Calibri" w:hAnsi="Calibri" w:eastAsia="Calibri" w:cs="Calibri"/>
                <w:b/>
                <w:bCs/>
                <w:sz w:val="24"/>
                <w:szCs w:val="24"/>
              </w:rPr>
              <w:t>JUSTIFICATIVA</w:t>
            </w:r>
          </w:p>
          <w:p w:rsidR="0061251F" w:rsidP="009604FE" w:rsidRDefault="0061251F" w14:paraId="391381F4" w14:textId="77777777">
            <w:pPr>
              <w:pStyle w:val="SemEspaamento"/>
              <w:jc w:val="both"/>
              <w:rPr>
                <w:rFonts w:ascii="Calibri" w:hAnsi="Calibri" w:eastAsia="Calibri" w:cs="Calibri"/>
                <w:b/>
                <w:bCs/>
                <w:sz w:val="24"/>
                <w:szCs w:val="24"/>
              </w:rPr>
            </w:pPr>
          </w:p>
          <w:p w:rsidRPr="009E3583" w:rsidR="0061251F" w:rsidP="009604FE" w:rsidRDefault="0061251F" w14:paraId="3C6D3E57" w14:textId="77777777">
            <w:pPr>
              <w:spacing w:after="120"/>
              <w:ind w:left="13" w:right="140" w:firstLine="12"/>
              <w:jc w:val="both"/>
              <w:rPr>
                <w:rFonts w:ascii="Calibri" w:hAnsi="Calibri" w:cs="Calibri"/>
                <w:sz w:val="24"/>
                <w:szCs w:val="24"/>
                <w:lang w:eastAsia="pt-BR"/>
              </w:rPr>
            </w:pPr>
            <w:r w:rsidRPr="61E43631">
              <w:rPr>
                <w:rFonts w:ascii="Calibri" w:hAnsi="Calibri" w:cs="Calibri"/>
                <w:b/>
                <w:bCs/>
                <w:sz w:val="24"/>
                <w:szCs w:val="24"/>
                <w:lang w:eastAsia="pt-BR"/>
              </w:rPr>
              <w:t>B.1.</w:t>
            </w:r>
            <w:r w:rsidRPr="61E43631">
              <w:rPr>
                <w:rFonts w:ascii="Calibri" w:hAnsi="Calibri" w:cs="Calibri"/>
                <w:sz w:val="24"/>
                <w:szCs w:val="24"/>
                <w:lang w:eastAsia="pt-BR"/>
              </w:rPr>
              <w:t xml:space="preserve"> A Empresa Brasil de Comunicação S.A. – EBC, empresa pública, organizada sob a forma de sociedade anônima de capital fechado, vinculada à Secretaria de Comunicação Social da Presidência da República – SECOM/PR atua na prestação de serviços de radiodifusão pública e serviços conexos. O objetivo desta contratação é prover maior segurança da atividade da EBC, por meio da contratação do Seguro de Responsabilidade Civil para </w:t>
            </w:r>
            <w:r w:rsidRPr="1CD502E4">
              <w:rPr>
                <w:rFonts w:ascii="Calibri" w:hAnsi="Calibri" w:eastAsia="Calibri" w:cs="Calibri"/>
                <w:sz w:val="24"/>
                <w:szCs w:val="24"/>
              </w:rPr>
              <w:t>Administradores (membros do Conselho de Administração e da Diretoria Executiva), Conselheiros Fiscais</w:t>
            </w:r>
            <w:r w:rsidRPr="008D5550">
              <w:rPr>
                <w:rFonts w:ascii="Calibri" w:hAnsi="Calibri" w:eastAsia="Calibri" w:cs="Calibri"/>
                <w:kern w:val="1"/>
                <w:sz w:val="24"/>
                <w:szCs w:val="24"/>
                <w:lang w:bidi="hi-IN"/>
              </w:rPr>
              <w:t>, bem como para empregados, e respectivos substitutos, em cargo de gestão e/ou com poder de tomada de decisões pela EBC, presentes e passados, além de indivíduos aos quais se deleguem poderes para representar a Empresa,</w:t>
            </w:r>
            <w:r>
              <w:rPr>
                <w:rFonts w:ascii="Calibri" w:hAnsi="Calibri" w:eastAsia="Calibri" w:cs="Calibri"/>
                <w:kern w:val="1"/>
                <w:sz w:val="24"/>
                <w:szCs w:val="24"/>
                <w:lang w:bidi="hi-IN"/>
              </w:rPr>
              <w:t xml:space="preserve"> doravante denominados SEGURADOS</w:t>
            </w:r>
            <w:r w:rsidRPr="008D5550">
              <w:rPr>
                <w:rFonts w:ascii="Calibri" w:hAnsi="Calibri" w:eastAsia="Calibri" w:cs="Calibri"/>
                <w:kern w:val="1"/>
                <w:sz w:val="24"/>
                <w:szCs w:val="24"/>
                <w:lang w:bidi="hi-IN"/>
              </w:rPr>
              <w:t xml:space="preserve"> em face das decisões tomadas no exercício de suas funções administrativas e finalísticas</w:t>
            </w:r>
            <w:r w:rsidRPr="61E43631">
              <w:rPr>
                <w:rFonts w:ascii="Calibri" w:hAnsi="Calibri" w:cs="Calibri"/>
                <w:sz w:val="24"/>
                <w:szCs w:val="24"/>
                <w:lang w:eastAsia="pt-BR"/>
              </w:rPr>
              <w:t>, visando à cobertura de danos ou prejuízos que eventualmente possam vir a ser imputados a esses em razão das decisões tomadas no exercício de suas funções.</w:t>
            </w:r>
          </w:p>
          <w:p w:rsidR="0061251F" w:rsidP="009604FE" w:rsidRDefault="0061251F" w14:paraId="45FD5B22" w14:textId="77777777">
            <w:pPr>
              <w:spacing w:after="120"/>
              <w:ind w:left="13" w:right="140" w:firstLine="12"/>
              <w:jc w:val="both"/>
              <w:rPr>
                <w:rFonts w:ascii="Calibri" w:hAnsi="Calibri" w:cs="Calibri"/>
                <w:sz w:val="24"/>
                <w:szCs w:val="24"/>
              </w:rPr>
            </w:pPr>
            <w:r w:rsidRPr="5ED2A8DB">
              <w:rPr>
                <w:rFonts w:ascii="Calibri" w:hAnsi="Calibri" w:cs="Calibri"/>
                <w:b/>
                <w:bCs/>
                <w:sz w:val="24"/>
                <w:szCs w:val="24"/>
                <w:lang w:eastAsia="pt-BR"/>
              </w:rPr>
              <w:t>B.2.</w:t>
            </w:r>
            <w:r w:rsidRPr="5ED2A8DB">
              <w:rPr>
                <w:rFonts w:ascii="Calibri" w:hAnsi="Calibri" w:cs="Calibri"/>
                <w:sz w:val="24"/>
                <w:szCs w:val="24"/>
                <w:lang w:eastAsia="pt-BR"/>
              </w:rPr>
              <w:t xml:space="preserve"> </w:t>
            </w:r>
            <w:r w:rsidRPr="5ED2A8DB">
              <w:rPr>
                <w:rFonts w:ascii="Calibri" w:hAnsi="Calibri" w:cs="Calibri"/>
                <w:sz w:val="24"/>
                <w:szCs w:val="24"/>
              </w:rPr>
              <w:t>A necessidade da contratação justifica-se por ser um instrumento de Governança Corporativa para que os SEGURADOS atuem no melhor interesse da EBC, uma vez que, no exercício de suas respectivas funções, estão sujeitos à responsabilização pessoal pelos atos e omissões praticados, respondendo, inclusive, com o seu patrimônio pessoal.</w:t>
            </w:r>
          </w:p>
          <w:p w:rsidRPr="009E3583" w:rsidR="0061251F" w:rsidP="009604FE" w:rsidRDefault="0061251F" w14:paraId="239E04CA" w14:textId="77777777">
            <w:pPr>
              <w:spacing w:after="120"/>
              <w:ind w:left="13" w:right="140" w:firstLine="12"/>
              <w:jc w:val="both"/>
              <w:rPr>
                <w:rFonts w:ascii="Calibri" w:hAnsi="Calibri" w:cs="Calibri"/>
                <w:sz w:val="24"/>
                <w:szCs w:val="24"/>
                <w:lang w:eastAsia="pt-BR"/>
              </w:rPr>
            </w:pPr>
            <w:r w:rsidRPr="5ED2A8DB">
              <w:rPr>
                <w:rFonts w:ascii="Calibri" w:hAnsi="Calibri" w:cs="Calibri"/>
                <w:b/>
                <w:bCs/>
                <w:sz w:val="24"/>
                <w:szCs w:val="24"/>
                <w:lang w:eastAsia="pt-BR"/>
              </w:rPr>
              <w:t>B.3.</w:t>
            </w:r>
            <w:r w:rsidRPr="5ED2A8DB">
              <w:rPr>
                <w:rFonts w:ascii="Calibri" w:hAnsi="Calibri" w:cs="Calibri"/>
                <w:sz w:val="24"/>
                <w:szCs w:val="24"/>
                <w:lang w:eastAsia="pt-BR"/>
              </w:rPr>
              <w:t xml:space="preserve"> Esta contratação possui previsão no art. 39 do Estatuto Social da EBC.</w:t>
            </w:r>
          </w:p>
          <w:p w:rsidR="0061251F" w:rsidP="009604FE" w:rsidRDefault="0061251F" w14:paraId="002A8045" w14:textId="1B02F47E">
            <w:pPr>
              <w:ind w:left="13" w:right="140" w:firstLine="12"/>
              <w:jc w:val="both"/>
              <w:rPr>
                <w:rFonts w:ascii="Calibri" w:hAnsi="Calibri" w:cs="Calibri"/>
                <w:sz w:val="24"/>
                <w:szCs w:val="24"/>
              </w:rPr>
            </w:pPr>
            <w:r w:rsidRPr="256BC77A">
              <w:rPr>
                <w:rFonts w:ascii="Calibri" w:hAnsi="Calibri" w:cs="Calibri"/>
                <w:b/>
                <w:bCs/>
                <w:sz w:val="24"/>
                <w:szCs w:val="24"/>
              </w:rPr>
              <w:t>B.4.</w:t>
            </w:r>
            <w:r w:rsidRPr="256BC77A">
              <w:rPr>
                <w:rFonts w:ascii="Calibri" w:hAnsi="Calibri" w:cs="Calibri"/>
                <w:sz w:val="24"/>
                <w:szCs w:val="24"/>
              </w:rPr>
              <w:t xml:space="preserve"> O objeto se enquadra na categoria de bens e serviços comuns, com padrões de desempenho e características gerais e específicas usualmente encontradas, podendo ser licitado na modalidade Pregão de que trata o art. 44, inciso I, do Regulamento Interno de Licitações e Contratações da EBC e </w:t>
            </w:r>
            <w:r w:rsidRPr="0294D25C" w:rsidR="001017A7">
              <w:rPr>
                <w:rFonts w:ascii="Calibri" w:hAnsi="Calibri" w:cs="Calibri"/>
                <w:sz w:val="24"/>
                <w:szCs w:val="24"/>
              </w:rPr>
              <w:t xml:space="preserve">a Lei nº 14.133/2021, cuja aplicação, para a modalidade </w:t>
            </w:r>
            <w:r w:rsidRPr="0294D25C" w:rsidR="001017A7">
              <w:rPr>
                <w:rFonts w:ascii="Calibri" w:hAnsi="Calibri" w:cs="Calibri"/>
                <w:sz w:val="24"/>
                <w:szCs w:val="24"/>
              </w:rPr>
              <w:lastRenderedPageBreak/>
              <w:t>Pregão, será utilizada pela EBC, nos termos da Deliberação DIREX nº 57/2023, tendo em vista a revogação, em 30/12/2023, da Lei nº 10.520/2002.</w:t>
            </w:r>
          </w:p>
          <w:p w:rsidRPr="009E3583" w:rsidR="0061251F" w:rsidP="009604FE" w:rsidRDefault="0061251F" w14:paraId="79878418" w14:textId="77777777">
            <w:pPr>
              <w:ind w:left="13" w:right="140" w:firstLine="12"/>
              <w:jc w:val="both"/>
              <w:rPr>
                <w:rFonts w:ascii="Calibri" w:hAnsi="Calibri" w:cs="Calibri"/>
                <w:sz w:val="24"/>
                <w:szCs w:val="24"/>
              </w:rPr>
            </w:pPr>
          </w:p>
        </w:tc>
      </w:tr>
    </w:tbl>
    <w:p w:rsidR="0061251F" w:rsidP="5B2949EF" w:rsidRDefault="0061251F" w14:paraId="1F4C38FF"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4318F6" w:rsidR="0061251F" w:rsidTr="2DBB1DAC" w14:paraId="4FD903C6" w14:textId="77777777">
        <w:trPr>
          <w:trHeight w:val="3109"/>
        </w:trPr>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61251F" w:rsidP="009604FE" w:rsidRDefault="0061251F" w14:paraId="458D9BE5" w14:textId="77777777">
            <w:pPr>
              <w:jc w:val="center"/>
              <w:rPr>
                <w:rFonts w:ascii="Calibri" w:hAnsi="Calibri" w:eastAsia="Calibri" w:cs="Calibri"/>
                <w:color w:val="FF0000"/>
                <w:sz w:val="24"/>
                <w:szCs w:val="24"/>
              </w:rPr>
            </w:pPr>
            <w:r w:rsidRPr="256BC77A">
              <w:rPr>
                <w:rFonts w:ascii="Calibri" w:hAnsi="Calibri" w:eastAsia="Calibri" w:cs="Calibri"/>
                <w:b/>
                <w:bCs/>
                <w:sz w:val="24"/>
                <w:szCs w:val="24"/>
              </w:rPr>
              <w:t>C</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9E3583" w:rsidR="001017A7" w:rsidP="2DBB1DAC" w:rsidRDefault="2DBB1DAC" w14:paraId="7F2D31A0" w14:textId="77777777">
            <w:pPr>
              <w:pStyle w:val="SemEspaamento"/>
              <w:jc w:val="both"/>
              <w:rPr>
                <w:rFonts w:ascii="Calibri" w:hAnsi="Calibri" w:eastAsia="Calibri" w:cs="Calibri"/>
                <w:b/>
                <w:bCs/>
                <w:sz w:val="24"/>
                <w:szCs w:val="24"/>
              </w:rPr>
            </w:pPr>
            <w:r w:rsidRPr="2DBB1DAC">
              <w:rPr>
                <w:rFonts w:ascii="Calibri" w:hAnsi="Calibri" w:eastAsia="Calibri" w:cs="Calibri"/>
                <w:b/>
                <w:bCs/>
                <w:sz w:val="24"/>
                <w:szCs w:val="24"/>
              </w:rPr>
              <w:t>PARTICIPAÇÃO NA LICITAÇÃO</w:t>
            </w:r>
          </w:p>
          <w:p w:rsidR="0061251F" w:rsidP="2DBB1DAC" w:rsidRDefault="0061251F" w14:paraId="461F6E60" w14:textId="77777777">
            <w:pPr>
              <w:pStyle w:val="SemEspaamento"/>
              <w:jc w:val="both"/>
              <w:rPr>
                <w:rFonts w:ascii="Calibri" w:hAnsi="Calibri" w:eastAsia="Calibri" w:cs="Calibri"/>
                <w:b/>
                <w:bCs/>
                <w:sz w:val="24"/>
                <w:szCs w:val="24"/>
              </w:rPr>
            </w:pPr>
          </w:p>
          <w:p w:rsidRPr="009E3583" w:rsidR="0061251F" w:rsidP="2DBB1DAC" w:rsidRDefault="0061251F" w14:paraId="3EDA2946" w14:textId="77777777">
            <w:pPr>
              <w:pStyle w:val="SemEspaamento"/>
              <w:spacing w:after="120"/>
              <w:jc w:val="both"/>
              <w:rPr>
                <w:rFonts w:ascii="Calibri" w:hAnsi="Calibri" w:eastAsia="Calibri" w:cs="Calibri"/>
                <w:w w:val="105"/>
                <w:sz w:val="24"/>
                <w:szCs w:val="24"/>
              </w:rPr>
            </w:pPr>
            <w:r w:rsidRPr="2DBB1DAC">
              <w:rPr>
                <w:rFonts w:ascii="Calibri" w:hAnsi="Calibri" w:eastAsia="Calibri" w:cs="Calibri"/>
                <w:b/>
                <w:bCs/>
                <w:w w:val="105"/>
                <w:sz w:val="24"/>
                <w:szCs w:val="24"/>
              </w:rPr>
              <w:t>C.1.</w:t>
            </w:r>
            <w:r w:rsidRPr="2DBB1DAC">
              <w:rPr>
                <w:rFonts w:ascii="Calibri" w:hAnsi="Calibri" w:eastAsia="Calibri" w:cs="Calibri"/>
                <w:w w:val="105"/>
                <w:sz w:val="24"/>
                <w:szCs w:val="24"/>
              </w:rPr>
              <w:t xml:space="preserve"> Podem participar da licitação as empresas que atendam às condições deste Termo de Referência, estejam legalmente estabelecidas e que explorem ramo de atividade pertinente e compatível com a prestação dos serviços a serem contratados, inclusive empresas estrangeiras nos termos da legislação vigente.</w:t>
            </w:r>
          </w:p>
          <w:p w:rsidRPr="008602EB" w:rsidR="001017A7" w:rsidP="2DBB1DAC" w:rsidRDefault="001017A7" w14:paraId="5C34438C" w14:textId="77777777">
            <w:pPr>
              <w:pStyle w:val="SemEspaamento"/>
              <w:spacing w:after="120"/>
              <w:jc w:val="both"/>
              <w:rPr>
                <w:rFonts w:ascii="Calibri" w:hAnsi="Calibri" w:eastAsia="Calibri" w:cs="Calibri"/>
                <w:w w:val="105"/>
                <w:sz w:val="24"/>
                <w:szCs w:val="24"/>
              </w:rPr>
            </w:pPr>
            <w:r w:rsidRPr="2DBB1DAC">
              <w:rPr>
                <w:rFonts w:ascii="Calibri" w:hAnsi="Calibri" w:eastAsia="Calibri" w:cs="Calibri"/>
                <w:b/>
                <w:bCs/>
                <w:w w:val="105"/>
                <w:sz w:val="24"/>
                <w:szCs w:val="24"/>
              </w:rPr>
              <w:t>C.2.</w:t>
            </w:r>
            <w:r w:rsidRPr="2DBB1DAC">
              <w:rPr>
                <w:rFonts w:ascii="Calibri" w:hAnsi="Calibri" w:eastAsia="Calibri" w:cs="Calibri"/>
                <w:w w:val="105"/>
                <w:sz w:val="24"/>
                <w:szCs w:val="24"/>
              </w:rPr>
              <w:t xml:space="preserve"> Não será admitida a participação de Empresas que estejam reunidas em consórcio, qualquer que seja a sua forma de constituição (controladas, coligadas ou subsidiárias entre si).</w:t>
            </w:r>
          </w:p>
          <w:p w:rsidRPr="004318F6" w:rsidR="0061251F" w:rsidP="2DBB1DAC" w:rsidRDefault="0061251F" w14:paraId="69785B55" w14:textId="77777777">
            <w:pPr>
              <w:pStyle w:val="SemEspaamento"/>
              <w:spacing w:after="120"/>
              <w:jc w:val="both"/>
              <w:rPr>
                <w:rFonts w:ascii="Calibri" w:hAnsi="Calibri" w:eastAsia="Calibri" w:cs="Calibri"/>
                <w:sz w:val="24"/>
                <w:szCs w:val="24"/>
              </w:rPr>
            </w:pPr>
            <w:r w:rsidRPr="2DBB1DAC">
              <w:rPr>
                <w:rFonts w:ascii="Calibri" w:hAnsi="Calibri" w:eastAsia="Calibri" w:cs="Calibri"/>
                <w:b/>
                <w:bCs/>
                <w:w w:val="105"/>
                <w:sz w:val="24"/>
                <w:szCs w:val="24"/>
              </w:rPr>
              <w:t xml:space="preserve">C.3. </w:t>
            </w:r>
            <w:r w:rsidRPr="2DBB1DAC">
              <w:rPr>
                <w:rFonts w:ascii="Calibri" w:hAnsi="Calibri" w:eastAsia="Calibri" w:cs="Calibri"/>
                <w:w w:val="105"/>
                <w:sz w:val="24"/>
                <w:szCs w:val="24"/>
              </w:rPr>
              <w:t>Considerando o objeto deste Termo de Referência, não será admitida a participação de cooperativas, conforme disposto no artigo 24, parágrafo único, do Decreto-Lei nº 73/1966.</w:t>
            </w:r>
          </w:p>
          <w:p w:rsidRPr="004318F6" w:rsidR="0061251F" w:rsidP="2DBB1DAC" w:rsidRDefault="2DBB1DAC" w14:paraId="4954B7A0" w14:textId="77777777">
            <w:pPr>
              <w:pStyle w:val="SemEspaamento"/>
              <w:spacing w:after="120"/>
              <w:jc w:val="both"/>
              <w:rPr>
                <w:rFonts w:ascii="Calibri" w:hAnsi="Calibri" w:eastAsia="Calibri" w:cs="Calibri"/>
                <w:sz w:val="24"/>
                <w:szCs w:val="24"/>
              </w:rPr>
            </w:pPr>
            <w:r w:rsidRPr="2DBB1DAC">
              <w:rPr>
                <w:rFonts w:ascii="Calibri" w:hAnsi="Calibri" w:eastAsia="Calibri" w:cs="Calibri"/>
                <w:b/>
                <w:bCs/>
                <w:sz w:val="24"/>
                <w:szCs w:val="24"/>
              </w:rPr>
              <w:t>C.4.</w:t>
            </w:r>
            <w:r w:rsidRPr="2DBB1DAC">
              <w:rPr>
                <w:rFonts w:ascii="Calibri" w:hAnsi="Calibri" w:eastAsia="Calibri" w:cs="Calibri"/>
                <w:sz w:val="24"/>
                <w:szCs w:val="24"/>
              </w:rPr>
              <w:t xml:space="preserve"> Será admitida a participação de Seguradoras em regime de cosseguro e/ou resseguro, nos termos do Decreto-Lei nº 73, de 21 de novembro de 1966; da Lei Complementar nº 126, de 15 de janeiro de 2007; e demais normas vigentes, respeitado:</w:t>
            </w:r>
          </w:p>
          <w:p w:rsidR="0061251F" w:rsidP="2DBB1DAC" w:rsidRDefault="2DBB1DAC" w14:paraId="5215569B" w14:textId="77777777">
            <w:pPr>
              <w:pStyle w:val="SemEspaamento"/>
              <w:spacing w:after="120"/>
              <w:ind w:left="540"/>
              <w:jc w:val="both"/>
              <w:rPr>
                <w:rFonts w:ascii="Calibri" w:hAnsi="Calibri" w:eastAsia="Calibri" w:cs="Calibri"/>
                <w:sz w:val="24"/>
                <w:szCs w:val="24"/>
              </w:rPr>
            </w:pPr>
            <w:r w:rsidRPr="2DBB1DAC">
              <w:rPr>
                <w:rFonts w:ascii="Calibri" w:hAnsi="Calibri" w:eastAsia="Calibri" w:cs="Calibri"/>
                <w:b/>
                <w:bCs/>
                <w:sz w:val="24"/>
                <w:szCs w:val="24"/>
              </w:rPr>
              <w:t>C.4.1.</w:t>
            </w:r>
            <w:r w:rsidRPr="2DBB1DAC">
              <w:rPr>
                <w:rFonts w:ascii="Calibri" w:hAnsi="Calibri" w:eastAsia="Calibri" w:cs="Calibri"/>
                <w:sz w:val="24"/>
                <w:szCs w:val="24"/>
              </w:rPr>
              <w:t xml:space="preserve"> a proposta ser única, apresentada pela Seguradora Líder, elencando a(s) </w:t>
            </w:r>
            <w:proofErr w:type="spellStart"/>
            <w:r w:rsidRPr="2DBB1DAC">
              <w:rPr>
                <w:rFonts w:ascii="Calibri" w:hAnsi="Calibri" w:eastAsia="Calibri" w:cs="Calibri"/>
                <w:sz w:val="24"/>
                <w:szCs w:val="24"/>
              </w:rPr>
              <w:t>Cosseguradora</w:t>
            </w:r>
            <w:proofErr w:type="spellEnd"/>
            <w:r w:rsidRPr="2DBB1DAC">
              <w:rPr>
                <w:rFonts w:ascii="Calibri" w:hAnsi="Calibri" w:eastAsia="Calibri" w:cs="Calibri"/>
                <w:sz w:val="24"/>
                <w:szCs w:val="24"/>
              </w:rPr>
              <w:t xml:space="preserve">(s) </w:t>
            </w:r>
            <w:bookmarkStart w:name="_Int_OlU0xGOY" w:id="0"/>
            <w:proofErr w:type="gramStart"/>
            <w:r w:rsidRPr="2DBB1DAC">
              <w:rPr>
                <w:rFonts w:ascii="Calibri" w:hAnsi="Calibri" w:eastAsia="Calibri" w:cs="Calibri"/>
                <w:sz w:val="24"/>
                <w:szCs w:val="24"/>
              </w:rPr>
              <w:t>e/ou Resseguradora</w:t>
            </w:r>
            <w:bookmarkEnd w:id="0"/>
            <w:proofErr w:type="gramEnd"/>
            <w:r w:rsidRPr="2DBB1DAC">
              <w:rPr>
                <w:rFonts w:ascii="Calibri" w:hAnsi="Calibri" w:eastAsia="Calibri" w:cs="Calibri"/>
                <w:sz w:val="24"/>
                <w:szCs w:val="24"/>
              </w:rPr>
              <w:t>(s), bem como a participação em porcentagem de cada entidade na aceitação dos riscos do objeto do contrato de seguro;</w:t>
            </w:r>
          </w:p>
          <w:p w:rsidR="0061251F" w:rsidP="2DBB1DAC" w:rsidRDefault="2DBB1DAC" w14:paraId="17A85E37" w14:textId="77777777">
            <w:pPr>
              <w:pStyle w:val="SemEspaamento"/>
              <w:spacing w:after="120"/>
              <w:ind w:left="540"/>
              <w:jc w:val="both"/>
              <w:rPr>
                <w:rFonts w:ascii="Calibri" w:hAnsi="Calibri" w:eastAsia="Calibri" w:cs="Calibri"/>
                <w:sz w:val="24"/>
                <w:szCs w:val="24"/>
              </w:rPr>
            </w:pPr>
            <w:r w:rsidRPr="2DBB1DAC">
              <w:rPr>
                <w:rFonts w:ascii="Calibri" w:hAnsi="Calibri" w:eastAsia="Calibri" w:cs="Calibri"/>
                <w:b/>
                <w:bCs/>
                <w:sz w:val="24"/>
                <w:szCs w:val="24"/>
              </w:rPr>
              <w:t>C.4.2.</w:t>
            </w:r>
            <w:r w:rsidRPr="2DBB1DAC">
              <w:rPr>
                <w:rFonts w:ascii="Calibri" w:hAnsi="Calibri" w:eastAsia="Calibri" w:cs="Calibri"/>
                <w:sz w:val="24"/>
                <w:szCs w:val="24"/>
              </w:rPr>
              <w:t xml:space="preserve"> a Seguradora Líder deverá ser diretamente responsável por si própria e pelas </w:t>
            </w:r>
            <w:proofErr w:type="spellStart"/>
            <w:r w:rsidRPr="2DBB1DAC">
              <w:rPr>
                <w:rFonts w:ascii="Calibri" w:hAnsi="Calibri" w:eastAsia="Calibri" w:cs="Calibri"/>
                <w:sz w:val="24"/>
                <w:szCs w:val="24"/>
              </w:rPr>
              <w:t>Cosseguradoras</w:t>
            </w:r>
            <w:proofErr w:type="spellEnd"/>
            <w:r w:rsidRPr="2DBB1DAC">
              <w:rPr>
                <w:rFonts w:ascii="Calibri" w:hAnsi="Calibri" w:eastAsia="Calibri" w:cs="Calibri"/>
                <w:sz w:val="24"/>
                <w:szCs w:val="24"/>
              </w:rPr>
              <w:t>/Resseguradoras perante a EBC e aos Segurados, quanto ao fiel cumprimento de todos os compromissos assumidos nos termos da presente contratação;</w:t>
            </w:r>
          </w:p>
          <w:p w:rsidR="0061251F" w:rsidP="2DBB1DAC" w:rsidRDefault="2DBB1DAC" w14:paraId="313318A8" w14:textId="526E7A41">
            <w:pPr>
              <w:pStyle w:val="SemEspaamento"/>
              <w:spacing w:after="120"/>
              <w:ind w:left="951"/>
              <w:jc w:val="both"/>
              <w:rPr>
                <w:rFonts w:ascii="Calibri" w:hAnsi="Calibri" w:eastAsia="Calibri" w:cs="Calibri"/>
                <w:sz w:val="24"/>
                <w:szCs w:val="24"/>
              </w:rPr>
            </w:pPr>
            <w:r w:rsidRPr="2DBB1DAC">
              <w:rPr>
                <w:rFonts w:ascii="Calibri" w:hAnsi="Calibri" w:eastAsia="Calibri" w:cs="Calibri"/>
                <w:b/>
                <w:bCs/>
                <w:sz w:val="24"/>
                <w:szCs w:val="24"/>
              </w:rPr>
              <w:t>C.4.2.1.</w:t>
            </w:r>
            <w:r w:rsidRPr="2DBB1DAC">
              <w:rPr>
                <w:rFonts w:ascii="Calibri" w:hAnsi="Calibri" w:eastAsia="Calibri" w:cs="Calibri"/>
                <w:sz w:val="24"/>
                <w:szCs w:val="24"/>
              </w:rPr>
              <w:t xml:space="preserve"> A Seguradora líder será responsável pelo recebimento de prêmios e repasse às </w:t>
            </w:r>
            <w:proofErr w:type="spellStart"/>
            <w:r w:rsidRPr="2DBB1DAC">
              <w:rPr>
                <w:rFonts w:ascii="Calibri" w:hAnsi="Calibri" w:eastAsia="Calibri" w:cs="Calibri"/>
                <w:sz w:val="24"/>
                <w:szCs w:val="24"/>
              </w:rPr>
              <w:t>Cosseguradoras</w:t>
            </w:r>
            <w:proofErr w:type="spellEnd"/>
            <w:r w:rsidRPr="2DBB1DAC">
              <w:rPr>
                <w:rFonts w:ascii="Calibri" w:hAnsi="Calibri" w:eastAsia="Calibri" w:cs="Calibri"/>
                <w:sz w:val="24"/>
                <w:szCs w:val="24"/>
              </w:rPr>
              <w:t xml:space="preserve"> das parcelas que lhes couber, bem como pelo pagamento integral à EBC ou aos Segurados das indenizações devida sem decorrência de sinistros, independentemente do recebimento das cotas-parte das </w:t>
            </w:r>
            <w:proofErr w:type="spellStart"/>
            <w:r w:rsidRPr="2DBB1DAC">
              <w:rPr>
                <w:rFonts w:ascii="Calibri" w:hAnsi="Calibri" w:eastAsia="Calibri" w:cs="Calibri"/>
                <w:sz w:val="24"/>
                <w:szCs w:val="24"/>
              </w:rPr>
              <w:t>Cosseguradoras</w:t>
            </w:r>
            <w:proofErr w:type="spellEnd"/>
            <w:r w:rsidRPr="2DBB1DAC">
              <w:rPr>
                <w:rFonts w:ascii="Calibri" w:hAnsi="Calibri" w:eastAsia="Calibri" w:cs="Calibri"/>
                <w:sz w:val="24"/>
                <w:szCs w:val="24"/>
              </w:rPr>
              <w:t>, excetuando-se a devida participação do ressegurador, no caso do resseguro.</w:t>
            </w:r>
          </w:p>
          <w:p w:rsidR="0061251F" w:rsidP="2DBB1DAC" w:rsidRDefault="2DBB1DAC" w14:paraId="5CF4F6FC" w14:textId="7A487143">
            <w:pPr>
              <w:pStyle w:val="SemEspaamento"/>
              <w:spacing w:after="120"/>
              <w:ind w:left="540"/>
              <w:jc w:val="both"/>
              <w:rPr>
                <w:rFonts w:ascii="Calibri" w:hAnsi="Calibri" w:eastAsia="Calibri" w:cs="Calibri"/>
                <w:sz w:val="24"/>
                <w:szCs w:val="24"/>
              </w:rPr>
            </w:pPr>
            <w:r w:rsidRPr="2DBB1DAC">
              <w:rPr>
                <w:rFonts w:ascii="Calibri" w:hAnsi="Calibri" w:eastAsia="Calibri" w:cs="Calibri"/>
                <w:b/>
                <w:bCs/>
                <w:sz w:val="24"/>
                <w:szCs w:val="24"/>
              </w:rPr>
              <w:t>C.4.</w:t>
            </w:r>
            <w:r w:rsidR="00F63B5C">
              <w:rPr>
                <w:rFonts w:ascii="Calibri" w:hAnsi="Calibri" w:eastAsia="Calibri" w:cs="Calibri"/>
                <w:b/>
                <w:bCs/>
                <w:sz w:val="24"/>
                <w:szCs w:val="24"/>
              </w:rPr>
              <w:t>3</w:t>
            </w:r>
            <w:r w:rsidRPr="2DBB1DAC">
              <w:rPr>
                <w:rFonts w:ascii="Calibri" w:hAnsi="Calibri" w:eastAsia="Calibri" w:cs="Calibri"/>
                <w:b/>
                <w:bCs/>
                <w:sz w:val="24"/>
                <w:szCs w:val="24"/>
              </w:rPr>
              <w:t>.</w:t>
            </w:r>
            <w:r w:rsidRPr="2DBB1DAC">
              <w:rPr>
                <w:rFonts w:ascii="Calibri" w:hAnsi="Calibri" w:eastAsia="Calibri" w:cs="Calibri"/>
                <w:sz w:val="24"/>
                <w:szCs w:val="24"/>
              </w:rPr>
              <w:t xml:space="preserve"> todas as Seguradoras deverão comprovar o cumprimento de todas as exigências previstas neste Termo de Referência e em seus Anexos, inclusive as condições de habilitação exigidas;</w:t>
            </w:r>
          </w:p>
          <w:p w:rsidR="0061251F" w:rsidP="2DBB1DAC" w:rsidRDefault="2DBB1DAC" w14:paraId="3CB41C21" w14:textId="0069A168">
            <w:pPr>
              <w:pStyle w:val="SemEspaamento"/>
              <w:spacing w:after="120"/>
              <w:ind w:left="540"/>
              <w:jc w:val="both"/>
              <w:rPr>
                <w:rFonts w:ascii="Calibri" w:hAnsi="Calibri" w:eastAsia="Calibri" w:cs="Calibri"/>
                <w:sz w:val="24"/>
                <w:szCs w:val="24"/>
              </w:rPr>
            </w:pPr>
            <w:r w:rsidRPr="2DBB1DAC">
              <w:rPr>
                <w:rFonts w:ascii="Calibri" w:hAnsi="Calibri" w:eastAsia="Calibri" w:cs="Calibri"/>
                <w:b/>
                <w:bCs/>
                <w:sz w:val="24"/>
                <w:szCs w:val="24"/>
              </w:rPr>
              <w:t>C.4.</w:t>
            </w:r>
            <w:r w:rsidR="00F63B5C">
              <w:rPr>
                <w:rFonts w:ascii="Calibri" w:hAnsi="Calibri" w:eastAsia="Calibri" w:cs="Calibri"/>
                <w:b/>
                <w:bCs/>
                <w:sz w:val="24"/>
                <w:szCs w:val="24"/>
              </w:rPr>
              <w:t>4</w:t>
            </w:r>
            <w:r w:rsidRPr="2DBB1DAC">
              <w:rPr>
                <w:rFonts w:ascii="Calibri" w:hAnsi="Calibri" w:eastAsia="Calibri" w:cs="Calibri"/>
                <w:b/>
                <w:bCs/>
                <w:sz w:val="24"/>
                <w:szCs w:val="24"/>
              </w:rPr>
              <w:t>.</w:t>
            </w:r>
            <w:r w:rsidRPr="2DBB1DAC">
              <w:rPr>
                <w:rFonts w:ascii="Calibri" w:hAnsi="Calibri" w:eastAsia="Calibri" w:cs="Calibri"/>
                <w:sz w:val="24"/>
                <w:szCs w:val="24"/>
              </w:rPr>
              <w:t xml:space="preserve"> deve ser apresentado pela Seguradora Líder, juntamente com a habilitação, o “Termo de Constituição de Cosseguro”, assinado por todas as </w:t>
            </w:r>
            <w:proofErr w:type="spellStart"/>
            <w:r w:rsidRPr="2DBB1DAC">
              <w:rPr>
                <w:rFonts w:ascii="Calibri" w:hAnsi="Calibri" w:eastAsia="Calibri" w:cs="Calibri"/>
                <w:sz w:val="24"/>
                <w:szCs w:val="24"/>
              </w:rPr>
              <w:t>Cosseguradoras</w:t>
            </w:r>
            <w:proofErr w:type="spellEnd"/>
            <w:r w:rsidRPr="2DBB1DAC">
              <w:rPr>
                <w:rFonts w:ascii="Calibri" w:hAnsi="Calibri" w:eastAsia="Calibri" w:cs="Calibri"/>
                <w:sz w:val="24"/>
                <w:szCs w:val="24"/>
              </w:rPr>
              <w:t>, informando a participação em porcentagem de ganhos e riscos das demais Seguradoras.</w:t>
            </w:r>
          </w:p>
          <w:p w:rsidR="0061251F" w:rsidP="2DBB1DAC" w:rsidRDefault="2DBB1DAC" w14:paraId="64A7FE1F" w14:textId="2ADAD4E3">
            <w:pPr>
              <w:pStyle w:val="SemEspaamento"/>
              <w:spacing w:after="120"/>
              <w:ind w:left="540"/>
              <w:jc w:val="both"/>
              <w:rPr>
                <w:rFonts w:ascii="Calibri" w:hAnsi="Calibri" w:eastAsia="Calibri" w:cs="Calibri"/>
                <w:sz w:val="24"/>
                <w:szCs w:val="24"/>
              </w:rPr>
            </w:pPr>
            <w:r w:rsidRPr="2DBB1DAC">
              <w:rPr>
                <w:rFonts w:ascii="Calibri" w:hAnsi="Calibri" w:eastAsia="Calibri" w:cs="Calibri"/>
                <w:b/>
                <w:bCs/>
                <w:sz w:val="24"/>
                <w:szCs w:val="24"/>
              </w:rPr>
              <w:lastRenderedPageBreak/>
              <w:t>C.4.</w:t>
            </w:r>
            <w:r w:rsidR="00F63B5C">
              <w:rPr>
                <w:rFonts w:ascii="Calibri" w:hAnsi="Calibri" w:eastAsia="Calibri" w:cs="Calibri"/>
                <w:b/>
                <w:bCs/>
                <w:sz w:val="24"/>
                <w:szCs w:val="24"/>
              </w:rPr>
              <w:t>5</w:t>
            </w:r>
            <w:r w:rsidRPr="2DBB1DAC">
              <w:rPr>
                <w:rFonts w:ascii="Calibri" w:hAnsi="Calibri" w:eastAsia="Calibri" w:cs="Calibri"/>
                <w:b/>
                <w:bCs/>
                <w:sz w:val="24"/>
                <w:szCs w:val="24"/>
              </w:rPr>
              <w:t>.</w:t>
            </w:r>
            <w:r w:rsidRPr="2DBB1DAC">
              <w:rPr>
                <w:rFonts w:ascii="Calibri" w:hAnsi="Calibri" w:eastAsia="Calibri" w:cs="Calibri"/>
                <w:sz w:val="24"/>
                <w:szCs w:val="24"/>
              </w:rPr>
              <w:t xml:space="preserve"> Em havendo cosseguro, na Apólice a ser emitida deverá ser inserida uma cláusula dispondo que o Líder será a única Seguradora diretamente responsável, por si própria e pelas </w:t>
            </w:r>
            <w:proofErr w:type="spellStart"/>
            <w:r w:rsidRPr="2DBB1DAC">
              <w:rPr>
                <w:rFonts w:ascii="Calibri" w:hAnsi="Calibri" w:eastAsia="Calibri" w:cs="Calibri"/>
                <w:sz w:val="24"/>
                <w:szCs w:val="24"/>
              </w:rPr>
              <w:t>Cosseguradoras</w:t>
            </w:r>
            <w:proofErr w:type="spellEnd"/>
            <w:r w:rsidRPr="2DBB1DAC">
              <w:rPr>
                <w:rFonts w:ascii="Calibri" w:hAnsi="Calibri" w:eastAsia="Calibri" w:cs="Calibri"/>
                <w:sz w:val="24"/>
                <w:szCs w:val="24"/>
              </w:rPr>
              <w:t>, perante a EBC, quanto ao fiel cumprimento de todos os compromissos assumidos nos termos do presente Termo de Referência, da proposta apresentada e da Apólice emitida.</w:t>
            </w:r>
          </w:p>
          <w:p w:rsidR="0061251F" w:rsidP="2DBB1DAC" w:rsidRDefault="2DBB1DAC" w14:paraId="1BCCC6D4" w14:textId="12EC61EA">
            <w:pPr>
              <w:pStyle w:val="SemEspaamento"/>
              <w:spacing w:after="120"/>
              <w:ind w:left="540"/>
              <w:jc w:val="both"/>
              <w:rPr>
                <w:rFonts w:ascii="Calibri" w:hAnsi="Calibri" w:eastAsia="Calibri" w:cs="Calibri"/>
                <w:sz w:val="24"/>
                <w:szCs w:val="24"/>
              </w:rPr>
            </w:pPr>
            <w:r w:rsidRPr="2DBB1DAC">
              <w:rPr>
                <w:rFonts w:ascii="Calibri" w:hAnsi="Calibri" w:eastAsia="Calibri" w:cs="Calibri"/>
                <w:b/>
                <w:bCs/>
                <w:sz w:val="24"/>
                <w:szCs w:val="24"/>
              </w:rPr>
              <w:t>C.4.</w:t>
            </w:r>
            <w:r w:rsidR="00F63B5C">
              <w:rPr>
                <w:rFonts w:ascii="Calibri" w:hAnsi="Calibri" w:eastAsia="Calibri" w:cs="Calibri"/>
                <w:b/>
                <w:bCs/>
                <w:sz w:val="24"/>
                <w:szCs w:val="24"/>
              </w:rPr>
              <w:t>6</w:t>
            </w:r>
            <w:r w:rsidRPr="2DBB1DAC">
              <w:rPr>
                <w:rFonts w:ascii="Calibri" w:hAnsi="Calibri" w:eastAsia="Calibri" w:cs="Calibri"/>
                <w:b/>
                <w:bCs/>
                <w:sz w:val="24"/>
                <w:szCs w:val="24"/>
              </w:rPr>
              <w:t xml:space="preserve">. </w:t>
            </w:r>
            <w:r w:rsidRPr="2DBB1DAC">
              <w:rPr>
                <w:rFonts w:ascii="Calibri" w:hAnsi="Calibri" w:eastAsia="Calibri" w:cs="Calibri"/>
                <w:sz w:val="24"/>
                <w:szCs w:val="24"/>
              </w:rPr>
              <w:t xml:space="preserve">Constituição do cosseguro/resseguro deverá ser efetivada por compromisso público ou particular, assumido em conjunto pela Líder, por cada uma das </w:t>
            </w:r>
            <w:proofErr w:type="spellStart"/>
            <w:r w:rsidRPr="2DBB1DAC">
              <w:rPr>
                <w:rFonts w:ascii="Calibri" w:hAnsi="Calibri" w:eastAsia="Calibri" w:cs="Calibri"/>
                <w:sz w:val="24"/>
                <w:szCs w:val="24"/>
              </w:rPr>
              <w:t>Cosseguradoras</w:t>
            </w:r>
            <w:proofErr w:type="spellEnd"/>
            <w:r w:rsidRPr="2DBB1DAC">
              <w:rPr>
                <w:rFonts w:ascii="Calibri" w:hAnsi="Calibri" w:eastAsia="Calibri" w:cs="Calibri"/>
                <w:sz w:val="24"/>
                <w:szCs w:val="24"/>
              </w:rPr>
              <w:t xml:space="preserve"> e pela Resseguradora, em caso de resseguro.</w:t>
            </w:r>
          </w:p>
          <w:p w:rsidR="0061251F" w:rsidP="2DBB1DAC" w:rsidRDefault="2DBB1DAC" w14:paraId="61050893" w14:textId="551A5B75">
            <w:pPr>
              <w:pStyle w:val="SemEspaamento"/>
              <w:widowControl/>
              <w:suppressAutoHyphens w:val="0"/>
              <w:ind w:left="539"/>
              <w:jc w:val="both"/>
              <w:rPr>
                <w:rFonts w:ascii="Calibri" w:hAnsi="Calibri" w:eastAsia="Calibri" w:cs="Calibri"/>
                <w:sz w:val="24"/>
                <w:szCs w:val="24"/>
              </w:rPr>
            </w:pPr>
            <w:r w:rsidRPr="2DBB1DAC">
              <w:rPr>
                <w:rFonts w:ascii="Calibri" w:hAnsi="Calibri" w:eastAsia="Calibri" w:cs="Calibri"/>
                <w:b/>
                <w:bCs/>
                <w:sz w:val="24"/>
                <w:szCs w:val="24"/>
              </w:rPr>
              <w:t>C.4.</w:t>
            </w:r>
            <w:r w:rsidR="00F63B5C">
              <w:rPr>
                <w:rFonts w:ascii="Calibri" w:hAnsi="Calibri" w:eastAsia="Calibri" w:cs="Calibri"/>
                <w:b/>
                <w:bCs/>
                <w:sz w:val="24"/>
                <w:szCs w:val="24"/>
              </w:rPr>
              <w:t>7</w:t>
            </w:r>
            <w:r w:rsidRPr="2DBB1DAC">
              <w:rPr>
                <w:rFonts w:ascii="Calibri" w:hAnsi="Calibri" w:eastAsia="Calibri" w:cs="Calibri"/>
                <w:b/>
                <w:bCs/>
                <w:sz w:val="24"/>
                <w:szCs w:val="24"/>
              </w:rPr>
              <w:t xml:space="preserve">. </w:t>
            </w:r>
            <w:r w:rsidRPr="2DBB1DAC">
              <w:rPr>
                <w:rFonts w:ascii="Calibri" w:hAnsi="Calibri" w:eastAsia="Calibri" w:cs="Calibri"/>
                <w:sz w:val="24"/>
                <w:szCs w:val="24"/>
              </w:rPr>
              <w:t>Qualquer Seguradora somente poderá participar da licitação com uma única proposta, seja deforma individual, seja sob o regime de cosseguro.</w:t>
            </w:r>
          </w:p>
          <w:p w:rsidR="782AFAE8" w:rsidP="00F63B5C" w:rsidRDefault="782AFAE8" w14:paraId="1CC4F475" w14:textId="4498B5E5">
            <w:pPr>
              <w:pStyle w:val="SemEspaamento"/>
              <w:ind w:left="539"/>
              <w:jc w:val="both"/>
              <w:rPr>
                <w:rFonts w:ascii="Calibri" w:hAnsi="Calibri" w:eastAsia="Calibri" w:cs="Calibri"/>
                <w:sz w:val="24"/>
                <w:szCs w:val="24"/>
              </w:rPr>
            </w:pPr>
          </w:p>
          <w:p w:rsidRPr="00857239" w:rsidR="00857239" w:rsidP="2DBB1DAC" w:rsidRDefault="2DBB1DAC" w14:paraId="6CD6B36E" w14:textId="6E190975">
            <w:pPr>
              <w:pStyle w:val="SemEspaamento"/>
              <w:widowControl/>
              <w:jc w:val="both"/>
              <w:rPr>
                <w:rFonts w:ascii="Calibri" w:hAnsi="Calibri" w:eastAsia="Calibri" w:cs="Calibri"/>
                <w:b/>
                <w:bCs/>
                <w:sz w:val="24"/>
                <w:szCs w:val="24"/>
              </w:rPr>
            </w:pPr>
            <w:r w:rsidRPr="2DBB1DAC">
              <w:rPr>
                <w:rFonts w:ascii="Calibri" w:hAnsi="Calibri" w:eastAsia="Calibri" w:cs="Calibri"/>
                <w:b/>
                <w:bCs/>
                <w:sz w:val="24"/>
                <w:szCs w:val="24"/>
              </w:rPr>
              <w:t>C.5.</w:t>
            </w:r>
            <w:r w:rsidRPr="2DBB1DAC">
              <w:rPr>
                <w:rFonts w:ascii="Calibri" w:hAnsi="Calibri" w:eastAsia="Calibri" w:cs="Calibri"/>
                <w:sz w:val="24"/>
                <w:szCs w:val="24"/>
              </w:rPr>
              <w:t xml:space="preserve"> As microempresa e empresa de pequeno porte não usufruirão dos benefícios do tratamento jurídico diferenciado, nos termos do art. 3º, §4º, inciso VIII, da Lei Complementar nº 123, de 14 de dezembro de 2006.  </w:t>
            </w:r>
          </w:p>
          <w:p w:rsidRPr="00857239" w:rsidR="00857239" w:rsidP="2DBB1DAC" w:rsidRDefault="00857239" w14:paraId="19F46525" w14:textId="3F2D696E">
            <w:pPr>
              <w:pStyle w:val="SemEspaamento"/>
              <w:widowControl/>
              <w:jc w:val="both"/>
              <w:rPr>
                <w:rFonts w:ascii="Calibri" w:hAnsi="Calibri" w:eastAsia="Calibri" w:cs="Calibri"/>
                <w:w w:val="105"/>
                <w:sz w:val="24"/>
                <w:szCs w:val="24"/>
              </w:rPr>
            </w:pPr>
          </w:p>
        </w:tc>
      </w:tr>
    </w:tbl>
    <w:p w:rsidR="0061251F" w:rsidP="5B2949EF" w:rsidRDefault="0061251F" w14:paraId="7C9A4673"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6D7E37" w:rsidR="0061251F" w:rsidTr="009604FE" w14:paraId="19C9DAA4" w14:textId="77777777">
        <w:trPr>
          <w:trHeight w:val="523"/>
        </w:trPr>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61251F" w:rsidP="009604FE" w:rsidRDefault="0061251F" w14:paraId="03334B08" w14:textId="77777777">
            <w:pPr>
              <w:jc w:val="center"/>
              <w:rPr>
                <w:rFonts w:ascii="Calibri" w:hAnsi="Calibri" w:eastAsia="Calibri" w:cs="Calibri"/>
                <w:color w:val="FF0000"/>
                <w:sz w:val="24"/>
                <w:szCs w:val="24"/>
              </w:rPr>
            </w:pPr>
            <w:r w:rsidRPr="256BC77A">
              <w:rPr>
                <w:rFonts w:ascii="Calibri" w:hAnsi="Calibri" w:eastAsia="Calibri" w:cs="Calibri"/>
                <w:b/>
                <w:bCs/>
                <w:sz w:val="24"/>
                <w:szCs w:val="24"/>
              </w:rPr>
              <w:t>D</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D75B36" w:rsidR="0061251F" w:rsidP="009604FE" w:rsidRDefault="0061251F" w14:paraId="61D22C20" w14:textId="77777777">
            <w:pPr>
              <w:pStyle w:val="SemEspaamento"/>
              <w:spacing w:after="240"/>
              <w:ind w:left="-48"/>
              <w:jc w:val="both"/>
              <w:rPr>
                <w:rFonts w:ascii="Calibri" w:hAnsi="Calibri" w:eastAsia="Calibri" w:cs="Calibri"/>
                <w:b/>
                <w:bCs/>
                <w:sz w:val="24"/>
                <w:szCs w:val="24"/>
              </w:rPr>
            </w:pPr>
            <w:r w:rsidRPr="00D75B36">
              <w:rPr>
                <w:rFonts w:ascii="Calibri" w:hAnsi="Calibri" w:eastAsia="Calibri" w:cs="Calibri"/>
                <w:b/>
                <w:bCs/>
                <w:sz w:val="24"/>
                <w:szCs w:val="24"/>
              </w:rPr>
              <w:t>FUNDAMENTAÇÃO LEGAL</w:t>
            </w:r>
          </w:p>
          <w:p w:rsidRPr="00D75B36" w:rsidR="0061251F" w:rsidP="009604FE" w:rsidRDefault="0061251F" w14:paraId="56F3A6A3" w14:textId="77777777">
            <w:pPr>
              <w:pStyle w:val="SemEspaamento"/>
              <w:spacing w:after="120"/>
              <w:jc w:val="both"/>
              <w:rPr>
                <w:rFonts w:ascii="Calibri" w:hAnsi="Calibri" w:eastAsia="Calibri" w:cs="Calibri"/>
                <w:sz w:val="24"/>
                <w:szCs w:val="24"/>
              </w:rPr>
            </w:pPr>
            <w:r w:rsidRPr="5ED2A8DB">
              <w:rPr>
                <w:rFonts w:ascii="Calibri" w:hAnsi="Calibri" w:eastAsia="Calibri" w:cs="Calibri"/>
                <w:b/>
                <w:bCs/>
                <w:sz w:val="24"/>
                <w:szCs w:val="24"/>
              </w:rPr>
              <w:t>D.1.</w:t>
            </w:r>
            <w:r w:rsidRPr="5ED2A8DB">
              <w:rPr>
                <w:rFonts w:ascii="Calibri" w:hAnsi="Calibri" w:eastAsia="Calibri" w:cs="Calibri"/>
                <w:sz w:val="24"/>
                <w:szCs w:val="24"/>
              </w:rPr>
              <w:t xml:space="preserve"> A presente contratação observará os seguintes normativos:</w:t>
            </w:r>
          </w:p>
          <w:p w:rsidRPr="00D75B36" w:rsidR="0061251F" w:rsidP="009604FE" w:rsidRDefault="0061251F" w14:paraId="5C4C91FB" w14:textId="77777777">
            <w:pPr>
              <w:pStyle w:val="SemEspaamento"/>
              <w:spacing w:after="120"/>
              <w:ind w:left="519"/>
              <w:jc w:val="both"/>
              <w:rPr>
                <w:rFonts w:ascii="Calibri" w:hAnsi="Calibri" w:eastAsia="Calibri" w:cs="Calibri"/>
                <w:sz w:val="24"/>
                <w:szCs w:val="24"/>
              </w:rPr>
            </w:pPr>
            <w:r w:rsidRPr="5ED2A8DB">
              <w:rPr>
                <w:rFonts w:ascii="Calibri" w:hAnsi="Calibri" w:eastAsia="Calibri" w:cs="Calibri"/>
                <w:b/>
                <w:bCs/>
                <w:sz w:val="24"/>
                <w:szCs w:val="24"/>
              </w:rPr>
              <w:t>D.1.1.</w:t>
            </w:r>
            <w:r w:rsidRPr="5ED2A8DB">
              <w:rPr>
                <w:rFonts w:ascii="Calibri" w:hAnsi="Calibri" w:eastAsia="Calibri" w:cs="Calibri"/>
                <w:sz w:val="24"/>
                <w:szCs w:val="24"/>
              </w:rPr>
              <w:t xml:space="preserve"> </w:t>
            </w:r>
            <w:r w:rsidRPr="5ED2A8DB">
              <w:rPr>
                <w:rFonts w:ascii="Calibri" w:hAnsi="Calibri" w:eastAsia="Calibri" w:cs="Calibri"/>
                <w:b/>
                <w:bCs/>
                <w:sz w:val="24"/>
                <w:szCs w:val="24"/>
              </w:rPr>
              <w:t>Lei nº 13.303/2016</w:t>
            </w:r>
            <w:r w:rsidRPr="5ED2A8DB">
              <w:rPr>
                <w:rFonts w:ascii="Calibri" w:hAnsi="Calibri" w:eastAsia="Calibri" w:cs="Calibri"/>
                <w:sz w:val="24"/>
                <w:szCs w:val="24"/>
              </w:rPr>
              <w:t>: Dispõe sobre o estatuto jurídico da empresa pública, da sociedade de economia mista e de suas subsidiárias, no âmbito da União, dos Estados, do Distrito Federal e dos Municípios e dá outras providências;</w:t>
            </w:r>
          </w:p>
          <w:p w:rsidRPr="00D75B36" w:rsidR="0061251F" w:rsidP="009604FE" w:rsidRDefault="0061251F" w14:paraId="00893110" w14:textId="77777777">
            <w:pPr>
              <w:pStyle w:val="SemEspaamento"/>
              <w:spacing w:after="120"/>
              <w:ind w:left="944"/>
              <w:jc w:val="both"/>
              <w:rPr>
                <w:rFonts w:ascii="Calibri" w:hAnsi="Calibri" w:eastAsia="Calibri" w:cs="Calibri"/>
                <w:sz w:val="24"/>
                <w:szCs w:val="24"/>
              </w:rPr>
            </w:pPr>
            <w:r w:rsidRPr="256BC77A">
              <w:rPr>
                <w:rFonts w:ascii="Calibri" w:hAnsi="Calibri" w:eastAsia="Calibri" w:cs="Calibri"/>
                <w:b/>
                <w:bCs/>
                <w:sz w:val="24"/>
                <w:szCs w:val="24"/>
              </w:rPr>
              <w:t>D.1.1.1.</w:t>
            </w:r>
            <w:r w:rsidRPr="256BC77A">
              <w:rPr>
                <w:rFonts w:ascii="Calibri" w:hAnsi="Calibri" w:eastAsia="Calibri" w:cs="Calibri"/>
                <w:sz w:val="24"/>
                <w:szCs w:val="24"/>
              </w:rPr>
              <w:t xml:space="preserve"> Registra-se a observância ao </w:t>
            </w:r>
            <w:r w:rsidRPr="256BC77A">
              <w:rPr>
                <w:rFonts w:ascii="Calibri" w:hAnsi="Calibri" w:eastAsia="Calibri" w:cs="Calibri"/>
                <w:b/>
                <w:bCs/>
                <w:sz w:val="24"/>
                <w:szCs w:val="24"/>
              </w:rPr>
              <w:t>artigo 40 da Lei nº 13.303/2016</w:t>
            </w:r>
            <w:r w:rsidRPr="256BC77A">
              <w:rPr>
                <w:rFonts w:ascii="Calibri" w:hAnsi="Calibri" w:eastAsia="Calibri" w:cs="Calibri"/>
                <w:sz w:val="24"/>
                <w:szCs w:val="24"/>
              </w:rPr>
              <w:t xml:space="preserve"> que trata da determinação que as empresas públicas e as sociedades de economia mista deverão publicar e manter atualizado Regulamento Interno de Licitações e Contratos, compatível com o disposto nesta Lei.</w:t>
            </w:r>
          </w:p>
          <w:p w:rsidRPr="00D75B36" w:rsidR="0061251F" w:rsidP="009604FE" w:rsidRDefault="0061251F" w14:paraId="2A2BF55A" w14:textId="5B149BEB">
            <w:pPr>
              <w:pStyle w:val="SemEspaamento"/>
              <w:spacing w:after="120"/>
              <w:ind w:left="519"/>
              <w:jc w:val="both"/>
              <w:rPr>
                <w:rFonts w:ascii="Calibri" w:hAnsi="Calibri" w:eastAsia="Calibri" w:cs="Calibri"/>
                <w:sz w:val="24"/>
                <w:szCs w:val="24"/>
              </w:rPr>
            </w:pPr>
            <w:r w:rsidRPr="5B2949EF">
              <w:rPr>
                <w:rFonts w:ascii="Calibri" w:hAnsi="Calibri" w:eastAsia="Calibri" w:cs="Calibri"/>
                <w:b/>
                <w:bCs/>
                <w:sz w:val="24"/>
                <w:szCs w:val="24"/>
              </w:rPr>
              <w:t>D.1.2.</w:t>
            </w:r>
            <w:r w:rsidRPr="5B2949EF">
              <w:rPr>
                <w:rFonts w:ascii="Calibri" w:hAnsi="Calibri" w:eastAsia="Calibri" w:cs="Calibri"/>
                <w:sz w:val="24"/>
                <w:szCs w:val="24"/>
              </w:rPr>
              <w:t xml:space="preserve"> </w:t>
            </w:r>
            <w:r w:rsidRPr="5B2949EF">
              <w:rPr>
                <w:rFonts w:ascii="Calibri" w:hAnsi="Calibri" w:eastAsia="Calibri" w:cs="Calibri"/>
                <w:b/>
                <w:bCs/>
                <w:sz w:val="24"/>
                <w:szCs w:val="24"/>
              </w:rPr>
              <w:t>Regulamento Interno de Licitações e Contratos da Empresa Brasil de Comunicação S.A. – RILC EBC</w:t>
            </w:r>
            <w:r w:rsidRPr="5B2949EF">
              <w:rPr>
                <w:rFonts w:ascii="Calibri" w:hAnsi="Calibri" w:eastAsia="Calibri" w:cs="Calibri"/>
                <w:sz w:val="24"/>
                <w:szCs w:val="24"/>
              </w:rPr>
              <w:t>, aprovado pela Deliberação CONSAD nº 57, de 15 de dezembro de 2023: Disciplina os procedimentos de Licitação e contratação no âmbito da EBC;</w:t>
            </w:r>
          </w:p>
          <w:p w:rsidRPr="00D75B36" w:rsidR="0061251F" w:rsidP="009604FE" w:rsidRDefault="0061251F" w14:paraId="73703C8F" w14:textId="77777777">
            <w:pPr>
              <w:pStyle w:val="SemEspaamento"/>
              <w:spacing w:after="120"/>
              <w:ind w:left="519"/>
              <w:jc w:val="both"/>
              <w:rPr>
                <w:rFonts w:ascii="Calibri" w:hAnsi="Calibri" w:eastAsia="Calibri" w:cs="Calibri"/>
                <w:sz w:val="24"/>
                <w:szCs w:val="24"/>
              </w:rPr>
            </w:pPr>
            <w:r w:rsidRPr="5B2949EF">
              <w:rPr>
                <w:rFonts w:ascii="Calibri" w:hAnsi="Calibri" w:eastAsia="Calibri" w:cs="Calibri"/>
                <w:b/>
                <w:bCs/>
                <w:sz w:val="24"/>
                <w:szCs w:val="24"/>
              </w:rPr>
              <w:t>D.1.3.</w:t>
            </w:r>
            <w:r w:rsidRPr="5B2949EF">
              <w:rPr>
                <w:rFonts w:ascii="Calibri" w:hAnsi="Calibri" w:eastAsia="Calibri" w:cs="Calibri"/>
                <w:sz w:val="24"/>
                <w:szCs w:val="24"/>
              </w:rPr>
              <w:t xml:space="preserve"> </w:t>
            </w:r>
            <w:r w:rsidRPr="5B2949EF">
              <w:rPr>
                <w:rFonts w:ascii="Calibri" w:hAnsi="Calibri" w:eastAsia="Calibri" w:cs="Calibri"/>
                <w:b/>
                <w:bCs/>
                <w:sz w:val="24"/>
                <w:szCs w:val="24"/>
              </w:rPr>
              <w:t>Lei nº 14.133/2021</w:t>
            </w:r>
            <w:r w:rsidRPr="5B2949EF">
              <w:rPr>
                <w:rFonts w:ascii="Calibri" w:hAnsi="Calibri" w:eastAsia="Calibri" w:cs="Calibri"/>
                <w:sz w:val="24"/>
                <w:szCs w:val="24"/>
              </w:rPr>
              <w:t>: Lei de Licitações e Contratos Administrativos, a ser aplicada pela EBC especificamente para a modalidade Pregão, nos termos da Deliberação DIREX nº 57/2023;</w:t>
            </w:r>
          </w:p>
          <w:p w:rsidR="0061251F" w:rsidP="009604FE" w:rsidRDefault="0061251F" w14:paraId="5494BFFD" w14:textId="16906A5C">
            <w:pPr>
              <w:pStyle w:val="SemEspaamento"/>
              <w:spacing w:after="120"/>
              <w:ind w:left="519"/>
              <w:jc w:val="both"/>
              <w:rPr>
                <w:rFonts w:ascii="Calibri" w:hAnsi="Calibri" w:eastAsia="Calibri" w:cs="Calibri"/>
                <w:sz w:val="24"/>
                <w:szCs w:val="24"/>
              </w:rPr>
            </w:pPr>
            <w:r w:rsidRPr="5B2949EF">
              <w:rPr>
                <w:rFonts w:ascii="Calibri" w:hAnsi="Calibri" w:eastAsia="Calibri" w:cs="Calibri"/>
                <w:b/>
                <w:bCs/>
                <w:sz w:val="24"/>
                <w:szCs w:val="24"/>
              </w:rPr>
              <w:t>D.1.</w:t>
            </w:r>
            <w:r w:rsidR="00A63CC1">
              <w:rPr>
                <w:rFonts w:ascii="Calibri" w:hAnsi="Calibri" w:eastAsia="Calibri" w:cs="Calibri"/>
                <w:b/>
                <w:bCs/>
                <w:sz w:val="24"/>
                <w:szCs w:val="24"/>
              </w:rPr>
              <w:t>4</w:t>
            </w:r>
            <w:r w:rsidRPr="5B2949EF">
              <w:rPr>
                <w:rFonts w:ascii="Calibri" w:hAnsi="Calibri" w:eastAsia="Calibri" w:cs="Calibri"/>
                <w:b/>
                <w:bCs/>
                <w:sz w:val="24"/>
                <w:szCs w:val="24"/>
              </w:rPr>
              <w:t>.</w:t>
            </w:r>
            <w:r w:rsidRPr="5B2949EF">
              <w:rPr>
                <w:rFonts w:ascii="Calibri" w:hAnsi="Calibri" w:eastAsia="Calibri" w:cs="Calibri"/>
                <w:sz w:val="24"/>
                <w:szCs w:val="24"/>
              </w:rPr>
              <w:t xml:space="preserve"> </w:t>
            </w:r>
            <w:r w:rsidRPr="5B2949EF">
              <w:rPr>
                <w:rFonts w:ascii="Calibri" w:hAnsi="Calibri" w:eastAsia="Calibri" w:cs="Calibri"/>
                <w:b/>
                <w:bCs/>
                <w:sz w:val="24"/>
                <w:szCs w:val="24"/>
              </w:rPr>
              <w:t>Lei Complementar nº 123, de 14 de dezembro de 2006</w:t>
            </w:r>
            <w:r w:rsidRPr="5B2949EF">
              <w:rPr>
                <w:rFonts w:ascii="Calibri" w:hAnsi="Calibri" w:eastAsia="Calibri" w:cs="Calibri"/>
                <w:sz w:val="24"/>
                <w:szCs w:val="24"/>
              </w:rPr>
              <w:t>: Institui o Estatuto Nacional da Microempresa e da Empresa de Pequeno Porte;</w:t>
            </w:r>
          </w:p>
          <w:p w:rsidRPr="00212B26" w:rsidR="0061251F" w:rsidP="009604FE" w:rsidRDefault="0061251F" w14:paraId="69961E6E" w14:textId="51F1E027">
            <w:pPr>
              <w:pStyle w:val="SemEspaamento"/>
              <w:spacing w:after="120"/>
              <w:ind w:left="519"/>
              <w:jc w:val="both"/>
              <w:rPr>
                <w:rFonts w:ascii="Calibri" w:hAnsi="Calibri" w:eastAsia="Calibri" w:cs="Calibri"/>
                <w:sz w:val="24"/>
                <w:szCs w:val="24"/>
              </w:rPr>
            </w:pPr>
            <w:r w:rsidRPr="5B2949EF">
              <w:rPr>
                <w:rFonts w:ascii="Calibri" w:hAnsi="Calibri" w:eastAsia="Calibri" w:cs="Calibri"/>
                <w:b/>
                <w:bCs/>
                <w:sz w:val="24"/>
                <w:szCs w:val="24"/>
              </w:rPr>
              <w:t>D.1.</w:t>
            </w:r>
            <w:r w:rsidR="00A63CC1">
              <w:rPr>
                <w:rFonts w:ascii="Calibri" w:hAnsi="Calibri" w:eastAsia="Calibri" w:cs="Calibri"/>
                <w:b/>
                <w:bCs/>
                <w:sz w:val="24"/>
                <w:szCs w:val="24"/>
              </w:rPr>
              <w:t>5</w:t>
            </w:r>
            <w:r w:rsidRPr="5B2949EF">
              <w:rPr>
                <w:rFonts w:ascii="Calibri" w:hAnsi="Calibri" w:eastAsia="Calibri" w:cs="Calibri"/>
                <w:b/>
                <w:bCs/>
                <w:sz w:val="24"/>
                <w:szCs w:val="24"/>
              </w:rPr>
              <w:t>.</w:t>
            </w:r>
            <w:r w:rsidRPr="5B2949EF">
              <w:rPr>
                <w:rFonts w:ascii="Calibri" w:hAnsi="Calibri" w:eastAsia="Calibri" w:cs="Calibri"/>
                <w:sz w:val="24"/>
                <w:szCs w:val="24"/>
              </w:rPr>
              <w:t xml:space="preserve"> </w:t>
            </w:r>
            <w:r w:rsidRPr="5B2949EF">
              <w:rPr>
                <w:rFonts w:ascii="Calibri" w:hAnsi="Calibri" w:eastAsia="Calibri" w:cs="Calibri"/>
                <w:b/>
                <w:bCs/>
                <w:sz w:val="24"/>
                <w:szCs w:val="24"/>
              </w:rPr>
              <w:t>Decreto nº 8.538/2015 e alterações posteriores</w:t>
            </w:r>
            <w:r w:rsidRPr="5B2949EF">
              <w:rPr>
                <w:rFonts w:ascii="Calibri" w:hAnsi="Calibri" w:eastAsia="Calibri" w:cs="Calibri"/>
                <w:sz w:val="24"/>
                <w:szCs w:val="24"/>
              </w:rPr>
              <w:t>: Regulamenta o tratamento favorecido, diferenciado e simplificado para as microempresas, empresas de pequeno porte;</w:t>
            </w:r>
          </w:p>
          <w:p w:rsidRPr="00B228FC" w:rsidR="0061251F" w:rsidP="009604FE" w:rsidRDefault="0061251F" w14:paraId="3F1A53C7" w14:textId="3FE5EFE6">
            <w:pPr>
              <w:pStyle w:val="SemEspaamento"/>
              <w:spacing w:after="120"/>
              <w:ind w:left="519"/>
              <w:jc w:val="both"/>
              <w:rPr>
                <w:rFonts w:ascii="Calibri" w:hAnsi="Calibri" w:eastAsia="Calibri" w:cs="Calibri"/>
                <w:sz w:val="24"/>
                <w:szCs w:val="24"/>
              </w:rPr>
            </w:pPr>
            <w:r w:rsidRPr="5B2949EF">
              <w:rPr>
                <w:rFonts w:ascii="Calibri" w:hAnsi="Calibri" w:eastAsia="Calibri" w:cs="Calibri"/>
                <w:b/>
                <w:bCs/>
                <w:sz w:val="24"/>
                <w:szCs w:val="24"/>
              </w:rPr>
              <w:t>D.1.</w:t>
            </w:r>
            <w:r w:rsidR="00A63CC1">
              <w:rPr>
                <w:rFonts w:ascii="Calibri" w:hAnsi="Calibri" w:eastAsia="Calibri" w:cs="Calibri"/>
                <w:b/>
                <w:bCs/>
                <w:sz w:val="24"/>
                <w:szCs w:val="24"/>
              </w:rPr>
              <w:t>6</w:t>
            </w:r>
            <w:r w:rsidRPr="5B2949EF">
              <w:rPr>
                <w:rFonts w:ascii="Calibri" w:hAnsi="Calibri" w:eastAsia="Calibri" w:cs="Calibri"/>
                <w:b/>
                <w:bCs/>
                <w:sz w:val="24"/>
                <w:szCs w:val="24"/>
              </w:rPr>
              <w:t>. Instrução Normativa SLTI/MP nº 65/2021</w:t>
            </w:r>
            <w:r w:rsidRPr="5B2949EF">
              <w:rPr>
                <w:rFonts w:ascii="Calibri" w:hAnsi="Calibri" w:eastAsia="Calibri" w:cs="Calibri"/>
                <w:sz w:val="24"/>
                <w:szCs w:val="24"/>
              </w:rPr>
              <w:t xml:space="preserve">: Dispõe sobre o procedimento </w:t>
            </w:r>
            <w:r w:rsidRPr="5B2949EF">
              <w:rPr>
                <w:rFonts w:ascii="Calibri" w:hAnsi="Calibri" w:eastAsia="Calibri" w:cs="Calibri"/>
                <w:sz w:val="24"/>
                <w:szCs w:val="24"/>
              </w:rPr>
              <w:lastRenderedPageBreak/>
              <w:t>administrativo para a realização de pesquisa de preços para a aquisição de bens e contratação de serviços em geral;</w:t>
            </w:r>
          </w:p>
          <w:p w:rsidRPr="00B228FC" w:rsidR="0061251F" w:rsidP="009604FE" w:rsidRDefault="0061251F" w14:paraId="700CCFC2" w14:textId="408FF9E1">
            <w:pPr>
              <w:pStyle w:val="SemEspaamento"/>
              <w:spacing w:after="120"/>
              <w:ind w:left="519"/>
              <w:jc w:val="both"/>
              <w:rPr>
                <w:rFonts w:ascii="Calibri" w:hAnsi="Calibri" w:eastAsia="Calibri" w:cs="Calibri"/>
                <w:sz w:val="24"/>
                <w:szCs w:val="24"/>
              </w:rPr>
            </w:pPr>
            <w:r w:rsidRPr="5B2949EF">
              <w:rPr>
                <w:rFonts w:ascii="Calibri" w:hAnsi="Calibri" w:eastAsia="Calibri" w:cs="Calibri"/>
                <w:b/>
                <w:bCs/>
                <w:sz w:val="24"/>
                <w:szCs w:val="24"/>
              </w:rPr>
              <w:t>D.1.</w:t>
            </w:r>
            <w:r w:rsidR="00A63CC1">
              <w:rPr>
                <w:rFonts w:ascii="Calibri" w:hAnsi="Calibri" w:eastAsia="Calibri" w:cs="Calibri"/>
                <w:b/>
                <w:bCs/>
                <w:sz w:val="24"/>
                <w:szCs w:val="24"/>
              </w:rPr>
              <w:t>7</w:t>
            </w:r>
            <w:r w:rsidRPr="5B2949EF">
              <w:rPr>
                <w:rFonts w:ascii="Calibri" w:hAnsi="Calibri" w:eastAsia="Calibri" w:cs="Calibri"/>
                <w:b/>
                <w:bCs/>
                <w:sz w:val="24"/>
                <w:szCs w:val="24"/>
              </w:rPr>
              <w:t>. Instrução Normativa SLTI/MP nº 05/2017</w:t>
            </w:r>
            <w:r w:rsidRPr="5B2949EF">
              <w:rPr>
                <w:rFonts w:ascii="Calibri" w:hAnsi="Calibri" w:eastAsia="Calibri" w:cs="Calibri"/>
                <w:sz w:val="24"/>
                <w:szCs w:val="24"/>
              </w:rPr>
              <w:t>: Dispõe sobre regras e diretrizes para a contratação de serviços continuados ou não;</w:t>
            </w:r>
          </w:p>
          <w:p w:rsidRPr="00997D34" w:rsidR="0061251F" w:rsidP="009604FE" w:rsidRDefault="0061251F" w14:paraId="368B36D8" w14:textId="2739B007">
            <w:pPr>
              <w:pStyle w:val="SemEspaamento"/>
              <w:spacing w:after="120"/>
              <w:ind w:left="519"/>
              <w:jc w:val="both"/>
              <w:rPr>
                <w:rFonts w:ascii="Calibri" w:hAnsi="Calibri" w:eastAsia="Calibri" w:cs="Calibri"/>
                <w:sz w:val="24"/>
                <w:szCs w:val="24"/>
              </w:rPr>
            </w:pPr>
            <w:r w:rsidRPr="5B2949EF">
              <w:rPr>
                <w:rFonts w:ascii="Calibri" w:hAnsi="Calibri" w:eastAsia="Calibri" w:cs="Calibri"/>
                <w:b/>
                <w:bCs/>
                <w:sz w:val="24"/>
                <w:szCs w:val="24"/>
              </w:rPr>
              <w:t>D.1.</w:t>
            </w:r>
            <w:r w:rsidR="00A63CC1">
              <w:rPr>
                <w:rFonts w:ascii="Calibri" w:hAnsi="Calibri" w:eastAsia="Calibri" w:cs="Calibri"/>
                <w:b/>
                <w:bCs/>
                <w:sz w:val="24"/>
                <w:szCs w:val="24"/>
              </w:rPr>
              <w:t>8</w:t>
            </w:r>
            <w:r w:rsidRPr="5B2949EF">
              <w:rPr>
                <w:rFonts w:ascii="Calibri" w:hAnsi="Calibri" w:eastAsia="Calibri" w:cs="Calibri"/>
                <w:b/>
                <w:bCs/>
                <w:sz w:val="24"/>
                <w:szCs w:val="24"/>
              </w:rPr>
              <w:t>. Decreto nº 9.507, de 21 de setembro de 2018</w:t>
            </w:r>
            <w:r w:rsidRPr="5B2949EF">
              <w:rPr>
                <w:rFonts w:ascii="Calibri" w:hAnsi="Calibri" w:eastAsia="Calibri" w:cs="Calibri"/>
                <w:sz w:val="24"/>
                <w:szCs w:val="24"/>
              </w:rPr>
              <w:t>: Dispõe sobre a execução indireta, mediante contratação, de serviços da administração pública federal direta, autárquica e fundacional e das empresas públicas e das sociedades de economia mista controladas pela União;</w:t>
            </w:r>
          </w:p>
          <w:p w:rsidR="0061251F" w:rsidP="009604FE" w:rsidRDefault="0061251F" w14:paraId="15C3CF91" w14:textId="2D96782E">
            <w:pPr>
              <w:spacing w:after="120"/>
              <w:ind w:left="517"/>
              <w:jc w:val="both"/>
              <w:rPr>
                <w:rFonts w:ascii="Calibri" w:hAnsi="Calibri" w:eastAsia="Calibri" w:cs="Calibri"/>
                <w:kern w:val="2"/>
                <w:sz w:val="24"/>
                <w:szCs w:val="24"/>
                <w:lang w:bidi="hi-IN"/>
              </w:rPr>
            </w:pPr>
            <w:r w:rsidRPr="00824243">
              <w:rPr>
                <w:rFonts w:ascii="Calibri" w:hAnsi="Calibri" w:eastAsia="Calibri" w:cs="Calibri"/>
                <w:b/>
                <w:bCs/>
                <w:sz w:val="24"/>
                <w:szCs w:val="24"/>
              </w:rPr>
              <w:t>D.1.</w:t>
            </w:r>
            <w:r w:rsidR="00A63CC1">
              <w:rPr>
                <w:rFonts w:ascii="Calibri" w:hAnsi="Calibri" w:eastAsia="Calibri" w:cs="Calibri"/>
                <w:b/>
                <w:bCs/>
                <w:sz w:val="24"/>
                <w:szCs w:val="24"/>
              </w:rPr>
              <w:t>9</w:t>
            </w:r>
            <w:r w:rsidRPr="00824243">
              <w:rPr>
                <w:rFonts w:ascii="Calibri" w:hAnsi="Calibri" w:eastAsia="Calibri" w:cs="Calibri"/>
                <w:b/>
                <w:bCs/>
                <w:sz w:val="24"/>
                <w:szCs w:val="24"/>
              </w:rPr>
              <w:t xml:space="preserve">. </w:t>
            </w:r>
            <w:r w:rsidRPr="00824243">
              <w:rPr>
                <w:rFonts w:ascii="Calibri" w:hAnsi="Calibri" w:eastAsia="Calibri" w:cs="Calibri"/>
                <w:b/>
                <w:bCs/>
                <w:kern w:val="2"/>
                <w:sz w:val="24"/>
                <w:szCs w:val="24"/>
                <w:lang w:bidi="hi-IN"/>
              </w:rPr>
              <w:t>Lei nº 13.709, de 14 de agosto de 2018</w:t>
            </w:r>
            <w:r w:rsidRPr="256BC77A">
              <w:rPr>
                <w:rFonts w:ascii="Calibri" w:hAnsi="Calibri" w:eastAsia="Calibri" w:cs="Calibri"/>
                <w:kern w:val="2"/>
                <w:sz w:val="24"/>
                <w:szCs w:val="24"/>
                <w:lang w:bidi="hi-IN"/>
              </w:rPr>
              <w:t>:</w:t>
            </w:r>
            <w:r w:rsidRPr="00824243">
              <w:rPr>
                <w:rFonts w:ascii="Calibri" w:hAnsi="Calibri" w:eastAsia="Calibri" w:cs="Calibri"/>
                <w:b/>
                <w:bCs/>
                <w:kern w:val="2"/>
                <w:sz w:val="24"/>
                <w:szCs w:val="24"/>
                <w:lang w:bidi="hi-IN"/>
              </w:rPr>
              <w:t xml:space="preserve"> </w:t>
            </w:r>
            <w:r w:rsidRPr="00824243">
              <w:rPr>
                <w:rFonts w:ascii="Calibri" w:hAnsi="Calibri" w:eastAsia="Calibri" w:cs="Calibri"/>
                <w:kern w:val="2"/>
                <w:sz w:val="24"/>
                <w:szCs w:val="24"/>
                <w:lang w:bidi="hi-IN"/>
              </w:rPr>
              <w:t xml:space="preserve">Lei Geral de Proteção de Dados Pessoais </w:t>
            </w:r>
            <w:r w:rsidRPr="00CE6379">
              <w:rPr>
                <w:rFonts w:ascii="Calibri" w:hAnsi="Calibri" w:eastAsia="Calibri" w:cs="Calibri"/>
                <w:sz w:val="24"/>
                <w:szCs w:val="24"/>
              </w:rPr>
              <w:t>–</w:t>
            </w:r>
            <w:r w:rsidRPr="256BC77A">
              <w:rPr>
                <w:rFonts w:ascii="Calibri" w:hAnsi="Calibri" w:eastAsia="Calibri" w:cs="Calibri"/>
                <w:sz w:val="24"/>
                <w:szCs w:val="24"/>
                <w:lang w:bidi="hi-IN"/>
              </w:rPr>
              <w:t xml:space="preserve"> </w:t>
            </w:r>
            <w:r w:rsidRPr="00824243">
              <w:rPr>
                <w:rFonts w:ascii="Calibri" w:hAnsi="Calibri" w:eastAsia="Calibri" w:cs="Calibri"/>
                <w:kern w:val="2"/>
                <w:sz w:val="24"/>
                <w:szCs w:val="24"/>
                <w:lang w:bidi="hi-IN"/>
              </w:rPr>
              <w:t>LGPD;</w:t>
            </w:r>
            <w:bookmarkStart w:name="_Hlk49424143" w:id="1"/>
            <w:bookmarkEnd w:id="1"/>
          </w:p>
          <w:p w:rsidR="0061251F" w:rsidP="009604FE" w:rsidRDefault="0061251F" w14:paraId="13FEB203" w14:textId="44F9E20A">
            <w:pPr>
              <w:spacing w:after="120"/>
              <w:ind w:left="517"/>
              <w:jc w:val="both"/>
              <w:rPr>
                <w:rFonts w:ascii="Calibri" w:hAnsi="Calibri" w:eastAsia="Calibri" w:cs="Calibri"/>
                <w:sz w:val="24"/>
                <w:szCs w:val="24"/>
              </w:rPr>
            </w:pPr>
            <w:r w:rsidRPr="006125AF">
              <w:rPr>
                <w:rFonts w:ascii="Calibri" w:hAnsi="Calibri" w:eastAsia="Calibri" w:cs="Calibri"/>
                <w:b/>
                <w:bCs/>
                <w:kern w:val="2"/>
                <w:sz w:val="24"/>
                <w:szCs w:val="24"/>
                <w:lang w:bidi="hi-IN"/>
              </w:rPr>
              <w:t>D.1.</w:t>
            </w:r>
            <w:r>
              <w:rPr>
                <w:rFonts w:ascii="Calibri" w:hAnsi="Calibri" w:eastAsia="Calibri" w:cs="Calibri"/>
                <w:b/>
                <w:bCs/>
                <w:kern w:val="2"/>
                <w:sz w:val="24"/>
                <w:szCs w:val="24"/>
                <w:lang w:bidi="hi-IN"/>
              </w:rPr>
              <w:t>1</w:t>
            </w:r>
            <w:r w:rsidR="00A63CC1">
              <w:rPr>
                <w:rFonts w:ascii="Calibri" w:hAnsi="Calibri" w:eastAsia="Calibri" w:cs="Calibri"/>
                <w:b/>
                <w:bCs/>
                <w:kern w:val="2"/>
                <w:sz w:val="24"/>
                <w:szCs w:val="24"/>
                <w:lang w:bidi="hi-IN"/>
              </w:rPr>
              <w:t>0</w:t>
            </w:r>
            <w:r w:rsidRPr="006125AF">
              <w:rPr>
                <w:rFonts w:ascii="Calibri" w:hAnsi="Calibri" w:eastAsia="Calibri" w:cs="Calibri"/>
                <w:kern w:val="2"/>
                <w:sz w:val="24"/>
                <w:szCs w:val="24"/>
                <w:lang w:bidi="hi-IN"/>
              </w:rPr>
              <w:t xml:space="preserve">. </w:t>
            </w:r>
            <w:r w:rsidRPr="006125AF">
              <w:rPr>
                <w:rFonts w:ascii="Calibri" w:hAnsi="Calibri" w:eastAsia="Calibri" w:cs="Calibri"/>
                <w:b/>
                <w:bCs/>
                <w:sz w:val="24"/>
                <w:szCs w:val="24"/>
              </w:rPr>
              <w:t>Lei nº 10.406, de 10 de janeiro de 2002</w:t>
            </w:r>
            <w:r w:rsidRPr="006125AF">
              <w:rPr>
                <w:rFonts w:ascii="Calibri" w:hAnsi="Calibri" w:eastAsia="Calibri" w:cs="Calibri"/>
                <w:sz w:val="24"/>
                <w:szCs w:val="24"/>
              </w:rPr>
              <w:t>: Institui o Código Civil, especialmente os artigos 757 a 802 do Capítulo XV, que tratam do contrato de seguro</w:t>
            </w:r>
            <w:r>
              <w:rPr>
                <w:rFonts w:ascii="Calibri" w:hAnsi="Calibri" w:eastAsia="Calibri" w:cs="Calibri"/>
                <w:sz w:val="24"/>
                <w:szCs w:val="24"/>
              </w:rPr>
              <w:t>;</w:t>
            </w:r>
          </w:p>
          <w:p w:rsidR="0061251F" w:rsidP="009604FE" w:rsidRDefault="0061251F" w14:paraId="2CFFE9BE" w14:textId="517E12C4">
            <w:pPr>
              <w:spacing w:after="120"/>
              <w:ind w:left="517"/>
              <w:jc w:val="both"/>
              <w:rPr>
                <w:rFonts w:ascii="Calibri" w:hAnsi="Calibri" w:eastAsia="Calibri" w:cs="Calibri"/>
                <w:sz w:val="24"/>
                <w:szCs w:val="24"/>
              </w:rPr>
            </w:pPr>
            <w:r w:rsidRPr="5B2949EF">
              <w:rPr>
                <w:rFonts w:ascii="Calibri" w:hAnsi="Calibri" w:eastAsia="Calibri" w:cs="Calibri"/>
                <w:b/>
                <w:bCs/>
                <w:sz w:val="24"/>
                <w:szCs w:val="24"/>
              </w:rPr>
              <w:t>D.1.1</w:t>
            </w:r>
            <w:r w:rsidR="00A63CC1">
              <w:rPr>
                <w:rFonts w:ascii="Calibri" w:hAnsi="Calibri" w:eastAsia="Calibri" w:cs="Calibri"/>
                <w:b/>
                <w:bCs/>
                <w:sz w:val="24"/>
                <w:szCs w:val="24"/>
              </w:rPr>
              <w:t>1</w:t>
            </w:r>
            <w:r w:rsidRPr="5B2949EF">
              <w:rPr>
                <w:rFonts w:ascii="Calibri" w:hAnsi="Calibri" w:eastAsia="Calibri" w:cs="Calibri"/>
                <w:b/>
                <w:bCs/>
                <w:sz w:val="24"/>
                <w:szCs w:val="24"/>
              </w:rPr>
              <w:t>. Decreto nº 10.193/2019</w:t>
            </w:r>
            <w:r w:rsidRPr="5B2949EF">
              <w:rPr>
                <w:rFonts w:ascii="Calibri" w:hAnsi="Calibri" w:eastAsia="Calibri" w:cs="Calibri"/>
                <w:sz w:val="24"/>
                <w:szCs w:val="24"/>
              </w:rPr>
              <w:t>: Estabelece limites e instâncias de governança para a contratação de bens e serviços e para a realização de gastos com diárias e passagens no âmbito do Poder Executivo Federal</w:t>
            </w:r>
            <w:r w:rsidR="00857239">
              <w:rPr>
                <w:rFonts w:ascii="Calibri" w:hAnsi="Calibri" w:eastAsia="Calibri" w:cs="Calibri"/>
                <w:sz w:val="24"/>
                <w:szCs w:val="24"/>
              </w:rPr>
              <w:t>; e</w:t>
            </w:r>
          </w:p>
          <w:p w:rsidR="001017A7" w:rsidP="001017A7" w:rsidRDefault="001017A7" w14:paraId="53415255" w14:textId="3CE49A5D">
            <w:pPr>
              <w:spacing w:after="120" w:line="259" w:lineRule="auto"/>
              <w:ind w:left="517"/>
              <w:jc w:val="both"/>
              <w:rPr>
                <w:rFonts w:ascii="Calibri" w:hAnsi="Calibri" w:eastAsia="Calibri" w:cs="Calibri"/>
                <w:sz w:val="24"/>
                <w:szCs w:val="24"/>
              </w:rPr>
            </w:pPr>
            <w:r w:rsidRPr="2562F4F3">
              <w:rPr>
                <w:rFonts w:ascii="Calibri" w:hAnsi="Calibri" w:eastAsia="Calibri" w:cs="Calibri"/>
                <w:b/>
                <w:bCs/>
                <w:sz w:val="24"/>
                <w:szCs w:val="24"/>
              </w:rPr>
              <w:t>D.1.1</w:t>
            </w:r>
            <w:r w:rsidR="00A63CC1">
              <w:rPr>
                <w:rFonts w:ascii="Calibri" w:hAnsi="Calibri" w:eastAsia="Calibri" w:cs="Calibri"/>
                <w:b/>
                <w:bCs/>
                <w:sz w:val="24"/>
                <w:szCs w:val="24"/>
              </w:rPr>
              <w:t>2</w:t>
            </w:r>
            <w:r w:rsidRPr="2562F4F3">
              <w:rPr>
                <w:rFonts w:ascii="Calibri" w:hAnsi="Calibri" w:eastAsia="Calibri" w:cs="Calibri"/>
                <w:b/>
                <w:bCs/>
                <w:sz w:val="24"/>
                <w:szCs w:val="24"/>
              </w:rPr>
              <w:t xml:space="preserve">. </w:t>
            </w:r>
            <w:r w:rsidRPr="001017A7">
              <w:rPr>
                <w:rFonts w:ascii="Calibri" w:hAnsi="Calibri" w:eastAsia="Calibri" w:cs="Calibri"/>
                <w:b/>
                <w:bCs/>
                <w:sz w:val="24"/>
                <w:szCs w:val="24"/>
              </w:rPr>
              <w:t>Circular SUSEP nº 637, de 27 de julho de 2021</w:t>
            </w:r>
            <w:r w:rsidRPr="2562F4F3">
              <w:rPr>
                <w:rFonts w:ascii="Calibri" w:hAnsi="Calibri" w:eastAsia="Calibri" w:cs="Calibri"/>
                <w:sz w:val="24"/>
                <w:szCs w:val="24"/>
              </w:rPr>
              <w:t>: Dispõe sobre os seguros do grupo responsabilidades.</w:t>
            </w:r>
          </w:p>
          <w:p w:rsidRPr="006D7E37" w:rsidR="0061251F" w:rsidP="009604FE" w:rsidRDefault="0061251F" w14:paraId="70B6F0E4" w14:textId="77777777">
            <w:pPr>
              <w:spacing w:after="120"/>
              <w:ind w:left="16"/>
              <w:jc w:val="both"/>
              <w:rPr>
                <w:rFonts w:ascii="Calibri" w:hAnsi="Calibri" w:eastAsia="Calibri" w:cs="Calibri"/>
                <w:sz w:val="24"/>
                <w:szCs w:val="24"/>
                <w:lang w:bidi="hi-IN"/>
              </w:rPr>
            </w:pPr>
            <w:r w:rsidRPr="00796F68">
              <w:rPr>
                <w:rFonts w:ascii="Calibri" w:hAnsi="Calibri" w:eastAsia="Calibri" w:cs="Calibri"/>
                <w:b/>
                <w:bCs/>
                <w:kern w:val="2"/>
                <w:sz w:val="24"/>
                <w:szCs w:val="24"/>
                <w:lang w:bidi="hi-IN"/>
              </w:rPr>
              <w:t>D.2.</w:t>
            </w:r>
            <w:r w:rsidRPr="004B3165">
              <w:rPr>
                <w:rFonts w:ascii="Calibri" w:hAnsi="Calibri" w:eastAsia="Calibri" w:cs="Calibri"/>
                <w:kern w:val="2"/>
                <w:sz w:val="24"/>
                <w:szCs w:val="24"/>
                <w:lang w:bidi="hi-IN"/>
              </w:rPr>
              <w:t xml:space="preserve"> Além das normas, suas alterações e procedimentos acima, a presente contratação terá por base as especificações constantes deste Termo de Referência.</w:t>
            </w:r>
          </w:p>
          <w:p w:rsidRPr="006D7E37" w:rsidR="0061251F" w:rsidP="009604FE" w:rsidRDefault="0061251F" w14:paraId="354456FC" w14:textId="77777777">
            <w:pPr>
              <w:jc w:val="both"/>
              <w:rPr>
                <w:rFonts w:ascii="Calibri" w:hAnsi="Calibri" w:eastAsia="Calibri" w:cs="Calibri"/>
                <w:kern w:val="2"/>
                <w:sz w:val="24"/>
                <w:szCs w:val="24"/>
                <w:lang w:bidi="hi-IN"/>
              </w:rPr>
            </w:pPr>
          </w:p>
        </w:tc>
      </w:tr>
    </w:tbl>
    <w:p w:rsidRPr="00E7438D" w:rsidR="0061251F" w:rsidP="5B2949EF" w:rsidRDefault="0061251F" w14:paraId="2C81B871"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E7438D" w:rsidR="00CE6BA4" w:rsidTr="256BC77A" w14:paraId="374372B3" w14:textId="77777777">
        <w:trPr>
          <w:trHeight w:val="870"/>
        </w:trPr>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6125AF" w:rsidR="00CE6BA4" w:rsidP="256BC77A" w:rsidRDefault="256BC77A" w14:paraId="0B0B4088" w14:textId="77777777">
            <w:pPr>
              <w:jc w:val="center"/>
              <w:rPr>
                <w:rFonts w:ascii="Calibri" w:hAnsi="Calibri" w:cs="Calibri"/>
                <w:sz w:val="24"/>
                <w:szCs w:val="24"/>
              </w:rPr>
            </w:pPr>
            <w:r w:rsidRPr="256BC77A">
              <w:rPr>
                <w:rFonts w:ascii="Calibri" w:hAnsi="Calibri" w:eastAsia="Lucida Sans Unicode" w:cs="Calibri"/>
                <w:b/>
                <w:bCs/>
                <w:sz w:val="24"/>
                <w:szCs w:val="24"/>
                <w:lang w:bidi="hi-IN"/>
              </w:rPr>
              <w:t>E</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6125AF" w:rsidR="00CE6BA4" w:rsidP="6F729C2A" w:rsidRDefault="0076436E" w14:paraId="49B75B7A" w14:textId="77777777">
            <w:pPr>
              <w:pStyle w:val="SemEspaamento"/>
              <w:jc w:val="both"/>
              <w:rPr>
                <w:rFonts w:ascii="Calibri" w:hAnsi="Calibri" w:cs="Calibri"/>
                <w:b/>
                <w:bCs/>
                <w:sz w:val="24"/>
                <w:szCs w:val="24"/>
              </w:rPr>
            </w:pPr>
            <w:r w:rsidRPr="6F729C2A">
              <w:rPr>
                <w:rFonts w:ascii="Calibri" w:hAnsi="Calibri" w:cs="Calibri"/>
                <w:b/>
                <w:bCs/>
                <w:sz w:val="24"/>
                <w:szCs w:val="24"/>
              </w:rPr>
              <w:t>REGIME DE EXECUÇÃO</w:t>
            </w:r>
          </w:p>
          <w:p w:rsidR="6F729C2A" w:rsidP="5B2949EF" w:rsidRDefault="6F729C2A" w14:paraId="6D157EA3" w14:textId="4AB463D8">
            <w:pPr>
              <w:pStyle w:val="SemEspaamento"/>
              <w:jc w:val="both"/>
              <w:rPr>
                <w:rFonts w:ascii="Calibri" w:hAnsi="Calibri" w:cs="Calibri"/>
                <w:b/>
                <w:bCs/>
                <w:sz w:val="24"/>
                <w:szCs w:val="24"/>
              </w:rPr>
            </w:pPr>
          </w:p>
          <w:p w:rsidRPr="006125AF" w:rsidR="008F3E03" w:rsidP="6F729C2A" w:rsidRDefault="0076436E" w14:paraId="4976AA32" w14:textId="50210462">
            <w:pPr>
              <w:pStyle w:val="SemEspaamento"/>
              <w:jc w:val="both"/>
              <w:rPr>
                <w:rFonts w:ascii="Calibri" w:hAnsi="Calibri" w:cs="Calibri"/>
                <w:sz w:val="24"/>
                <w:szCs w:val="24"/>
              </w:rPr>
            </w:pPr>
            <w:r w:rsidRPr="6F729C2A">
              <w:rPr>
                <w:rFonts w:ascii="Calibri" w:hAnsi="Calibri" w:cs="Calibri"/>
                <w:b/>
                <w:bCs/>
                <w:sz w:val="24"/>
                <w:szCs w:val="24"/>
              </w:rPr>
              <w:t>E.1.</w:t>
            </w:r>
            <w:r w:rsidRPr="6F729C2A">
              <w:rPr>
                <w:rFonts w:ascii="Calibri" w:hAnsi="Calibri" w:cs="Calibri"/>
                <w:sz w:val="24"/>
                <w:szCs w:val="24"/>
              </w:rPr>
              <w:t xml:space="preserve"> A presente contratação deverá ser processada pelo regime de</w:t>
            </w:r>
            <w:r w:rsidRPr="6F729C2A" w:rsidR="70B5E863">
              <w:rPr>
                <w:rFonts w:ascii="Calibri" w:hAnsi="Calibri" w:cs="Calibri"/>
                <w:sz w:val="24"/>
                <w:szCs w:val="24"/>
              </w:rPr>
              <w:t xml:space="preserve"> empreitada por preço global.</w:t>
            </w:r>
          </w:p>
          <w:p w:rsidRPr="006125AF" w:rsidR="008F3E03" w:rsidP="5B2949EF" w:rsidRDefault="008F3E03" w14:paraId="1A3D2865" w14:textId="2849396F">
            <w:pPr>
              <w:pStyle w:val="SemEspaamento"/>
              <w:jc w:val="both"/>
              <w:rPr>
                <w:rFonts w:ascii="Calibri" w:hAnsi="Calibri" w:cs="Calibri"/>
                <w:sz w:val="24"/>
                <w:szCs w:val="24"/>
              </w:rPr>
            </w:pPr>
          </w:p>
        </w:tc>
      </w:tr>
    </w:tbl>
    <w:p w:rsidRPr="00E7438D" w:rsidR="00CE6BA4" w:rsidP="5B2949EF" w:rsidRDefault="00CE6BA4" w14:paraId="319405DC"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E7438D" w:rsidR="00CE6BA4" w:rsidTr="6DEF4332" w14:paraId="0AF10D92" w14:textId="77777777">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256BC77A" w14:paraId="16B191AE" w14:textId="788B5021">
            <w:pPr>
              <w:jc w:val="center"/>
              <w:rPr>
                <w:rFonts w:ascii="Calibri" w:hAnsi="Calibri" w:eastAsia="Calibri" w:cs="Calibri"/>
                <w:b/>
                <w:bCs/>
                <w:sz w:val="24"/>
                <w:szCs w:val="24"/>
              </w:rPr>
            </w:pPr>
            <w:r w:rsidRPr="256BC77A">
              <w:rPr>
                <w:rFonts w:ascii="Calibri" w:hAnsi="Calibri" w:eastAsia="Calibri" w:cs="Calibri"/>
                <w:b/>
                <w:bCs/>
                <w:sz w:val="24"/>
                <w:szCs w:val="24"/>
              </w:rPr>
              <w:t>F</w:t>
            </w:r>
            <w:r w:rsidR="00B72D16">
              <w:rPr>
                <w:rFonts w:ascii="Calibri" w:hAnsi="Calibri" w:eastAsia="Calibri" w:cs="Calibri"/>
                <w:b/>
                <w:bCs/>
                <w:sz w:val="24"/>
                <w:szCs w:val="24"/>
              </w:rPr>
              <w:t>.</w:t>
            </w:r>
            <w:r w:rsidRPr="256BC77A">
              <w:rPr>
                <w:rFonts w:ascii="Calibri" w:hAnsi="Calibri" w:eastAsia="Calibri" w:cs="Calibri"/>
                <w:b/>
                <w:bCs/>
                <w:sz w:val="24"/>
                <w:szCs w:val="24"/>
              </w:rPr>
              <w:t>1</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vAlign w:val="center"/>
          </w:tcPr>
          <w:p w:rsidRPr="00E7438D" w:rsidR="00CE6BA4" w:rsidP="6F729C2A" w:rsidRDefault="2BCEF912" w14:paraId="352E8200" w14:textId="77777777">
            <w:pPr>
              <w:pStyle w:val="SemEspaamento"/>
              <w:jc w:val="both"/>
              <w:rPr>
                <w:rFonts w:ascii="Calibri" w:hAnsi="Calibri" w:eastAsia="Calibri" w:cs="Calibri"/>
                <w:b/>
                <w:bCs/>
                <w:sz w:val="24"/>
                <w:szCs w:val="24"/>
              </w:rPr>
            </w:pPr>
            <w:r w:rsidRPr="5ED2A8DB">
              <w:rPr>
                <w:rFonts w:ascii="Calibri" w:hAnsi="Calibri" w:eastAsia="Calibri" w:cs="Calibri"/>
                <w:b/>
                <w:bCs/>
                <w:sz w:val="24"/>
                <w:szCs w:val="24"/>
              </w:rPr>
              <w:t>PRAZO E CONDIÇÕES DE EXECUÇÃO</w:t>
            </w:r>
          </w:p>
          <w:p w:rsidR="5ED2A8DB" w:rsidP="5B2949EF" w:rsidRDefault="5ED2A8DB" w14:paraId="1F1ACFF1" w14:textId="45904FD4">
            <w:pPr>
              <w:jc w:val="both"/>
              <w:rPr>
                <w:rFonts w:ascii="Calibri" w:hAnsi="Calibri" w:eastAsia="Calibri" w:cs="Calibri"/>
                <w:b/>
                <w:bCs/>
                <w:sz w:val="24"/>
                <w:szCs w:val="24"/>
              </w:rPr>
            </w:pPr>
          </w:p>
          <w:p w:rsidRPr="00E7438D" w:rsidR="00EE2516" w:rsidP="5B2949EF" w:rsidRDefault="279468FC" w14:paraId="7A72845A" w14:textId="6CE4BC0A">
            <w:pPr>
              <w:spacing w:after="120"/>
              <w:jc w:val="both"/>
              <w:rPr>
                <w:rFonts w:ascii="Calibri" w:hAnsi="Calibri" w:eastAsia="Calibri" w:cs="Calibri"/>
                <w:sz w:val="24"/>
                <w:szCs w:val="24"/>
              </w:rPr>
            </w:pPr>
            <w:r w:rsidRPr="5B2949EF">
              <w:rPr>
                <w:rFonts w:ascii="Calibri" w:hAnsi="Calibri" w:eastAsia="Calibri" w:cs="Calibri"/>
                <w:b/>
                <w:bCs/>
                <w:sz w:val="24"/>
                <w:szCs w:val="24"/>
              </w:rPr>
              <w:t>F</w:t>
            </w:r>
            <w:r w:rsidRPr="5B2949EF" w:rsidR="2CDF67DB">
              <w:rPr>
                <w:rFonts w:ascii="Calibri" w:hAnsi="Calibri" w:eastAsia="Calibri" w:cs="Calibri"/>
                <w:b/>
                <w:bCs/>
                <w:sz w:val="24"/>
                <w:szCs w:val="24"/>
              </w:rPr>
              <w:t>.</w:t>
            </w:r>
            <w:r w:rsidRPr="5B2949EF" w:rsidR="6B472E01">
              <w:rPr>
                <w:rFonts w:ascii="Calibri" w:hAnsi="Calibri" w:eastAsia="Calibri" w:cs="Calibri"/>
                <w:b/>
                <w:bCs/>
                <w:sz w:val="24"/>
                <w:szCs w:val="24"/>
              </w:rPr>
              <w:t>1</w:t>
            </w:r>
            <w:r w:rsidRPr="5B2949EF">
              <w:rPr>
                <w:rFonts w:ascii="Calibri" w:hAnsi="Calibri" w:eastAsia="Calibri" w:cs="Calibri"/>
                <w:b/>
                <w:bCs/>
                <w:sz w:val="24"/>
                <w:szCs w:val="24"/>
              </w:rPr>
              <w:t>.1.</w:t>
            </w:r>
            <w:r w:rsidRPr="5B2949EF">
              <w:rPr>
                <w:rFonts w:ascii="Calibri" w:hAnsi="Calibri" w:eastAsia="Calibri" w:cs="Calibri"/>
                <w:sz w:val="24"/>
                <w:szCs w:val="24"/>
              </w:rPr>
              <w:t xml:space="preserve"> </w:t>
            </w:r>
            <w:r w:rsidRPr="5B2949EF" w:rsidR="3EE11D45">
              <w:rPr>
                <w:rFonts w:ascii="Calibri" w:hAnsi="Calibri" w:eastAsia="Calibri" w:cs="Calibri"/>
                <w:sz w:val="24"/>
                <w:szCs w:val="24"/>
              </w:rPr>
              <w:t xml:space="preserve">O LICITANTE VENCEDOR </w:t>
            </w:r>
            <w:r w:rsidRPr="5B2949EF" w:rsidR="71D86FDA">
              <w:rPr>
                <w:rFonts w:ascii="Calibri" w:hAnsi="Calibri" w:eastAsia="Calibri" w:cs="Calibri"/>
                <w:sz w:val="24"/>
                <w:szCs w:val="24"/>
              </w:rPr>
              <w:t>prestará os serviços de seguro com as coberturas adicionais</w:t>
            </w:r>
            <w:r w:rsidRPr="5B2949EF" w:rsidR="694CC80B">
              <w:rPr>
                <w:rFonts w:ascii="Calibri" w:hAnsi="Calibri" w:eastAsia="Calibri" w:cs="Calibri"/>
                <w:sz w:val="24"/>
                <w:szCs w:val="24"/>
              </w:rPr>
              <w:t xml:space="preserve"> </w:t>
            </w:r>
            <w:r w:rsidRPr="5B2949EF" w:rsidR="71D86FDA">
              <w:rPr>
                <w:rFonts w:ascii="Calibri" w:hAnsi="Calibri" w:eastAsia="Calibri" w:cs="Calibri"/>
                <w:sz w:val="24"/>
                <w:szCs w:val="24"/>
              </w:rPr>
              <w:t xml:space="preserve">para </w:t>
            </w:r>
            <w:r w:rsidRPr="5B2949EF" w:rsidR="745943EA">
              <w:rPr>
                <w:rFonts w:ascii="Calibri" w:hAnsi="Calibri" w:eastAsia="Calibri" w:cs="Calibri"/>
                <w:sz w:val="24"/>
                <w:szCs w:val="24"/>
              </w:rPr>
              <w:t xml:space="preserve">a </w:t>
            </w:r>
            <w:r w:rsidRPr="5B2949EF" w:rsidR="71D86FDA">
              <w:rPr>
                <w:rFonts w:ascii="Calibri" w:hAnsi="Calibri" w:eastAsia="Calibri" w:cs="Calibri"/>
                <w:sz w:val="24"/>
                <w:szCs w:val="24"/>
              </w:rPr>
              <w:t>EBC, em todo o Território Nacional</w:t>
            </w:r>
            <w:r w:rsidRPr="5B2949EF" w:rsidR="3F30A24E">
              <w:rPr>
                <w:rFonts w:ascii="Calibri" w:hAnsi="Calibri" w:eastAsia="Calibri" w:cs="Calibri"/>
                <w:sz w:val="24"/>
                <w:szCs w:val="24"/>
              </w:rPr>
              <w:t>.</w:t>
            </w:r>
          </w:p>
          <w:p w:rsidR="5C1EE825" w:rsidP="5ED2A8DB" w:rsidRDefault="4DE0976F" w14:paraId="6309E4A5" w14:textId="6C287F9F">
            <w:pPr>
              <w:spacing w:after="80"/>
              <w:jc w:val="both"/>
              <w:rPr>
                <w:rFonts w:ascii="Calibri" w:hAnsi="Calibri" w:eastAsia="Calibri" w:cs="Calibri"/>
                <w:b/>
                <w:bCs/>
                <w:sz w:val="24"/>
                <w:szCs w:val="24"/>
              </w:rPr>
            </w:pPr>
            <w:r w:rsidRPr="5ED2A8DB">
              <w:rPr>
                <w:rFonts w:ascii="Calibri" w:hAnsi="Calibri" w:eastAsia="Calibri" w:cs="Calibri"/>
                <w:b/>
                <w:bCs/>
                <w:sz w:val="24"/>
                <w:szCs w:val="24"/>
              </w:rPr>
              <w:t>F</w:t>
            </w:r>
            <w:r w:rsidRPr="5ED2A8DB" w:rsidR="7F5A5E91">
              <w:rPr>
                <w:rFonts w:ascii="Calibri" w:hAnsi="Calibri" w:eastAsia="Calibri" w:cs="Calibri"/>
                <w:b/>
                <w:bCs/>
                <w:sz w:val="24"/>
                <w:szCs w:val="24"/>
              </w:rPr>
              <w:t>.</w:t>
            </w:r>
            <w:r w:rsidRPr="5ED2A8DB" w:rsidR="481142C9">
              <w:rPr>
                <w:rFonts w:ascii="Calibri" w:hAnsi="Calibri" w:eastAsia="Calibri" w:cs="Calibri"/>
                <w:b/>
                <w:bCs/>
                <w:sz w:val="24"/>
                <w:szCs w:val="24"/>
              </w:rPr>
              <w:t>1</w:t>
            </w:r>
            <w:r w:rsidRPr="5ED2A8DB">
              <w:rPr>
                <w:rFonts w:ascii="Calibri" w:hAnsi="Calibri" w:eastAsia="Calibri" w:cs="Calibri"/>
                <w:b/>
                <w:bCs/>
                <w:sz w:val="24"/>
                <w:szCs w:val="24"/>
              </w:rPr>
              <w:t>.2.</w:t>
            </w:r>
            <w:r w:rsidRPr="5ED2A8DB" w:rsidR="693AB147">
              <w:rPr>
                <w:rFonts w:ascii="Calibri" w:hAnsi="Calibri" w:eastAsia="Calibri" w:cs="Calibri"/>
                <w:b/>
                <w:bCs/>
                <w:sz w:val="24"/>
                <w:szCs w:val="24"/>
              </w:rPr>
              <w:t xml:space="preserve"> </w:t>
            </w:r>
            <w:r w:rsidRPr="5ED2A8DB" w:rsidR="684BFCBD">
              <w:rPr>
                <w:rFonts w:ascii="Calibri" w:hAnsi="Calibri" w:eastAsia="Calibri" w:cs="Calibri"/>
                <w:sz w:val="24"/>
                <w:szCs w:val="24"/>
              </w:rPr>
              <w:t xml:space="preserve">Após a assinatura do contrato, </w:t>
            </w:r>
            <w:r w:rsidRPr="5ED2A8DB" w:rsidR="7993E545">
              <w:rPr>
                <w:rFonts w:ascii="Calibri" w:hAnsi="Calibri" w:eastAsia="Calibri" w:cs="Calibri"/>
                <w:sz w:val="24"/>
                <w:szCs w:val="24"/>
              </w:rPr>
              <w:t xml:space="preserve">o LICITANTE VENCEDOR </w:t>
            </w:r>
            <w:r w:rsidRPr="5ED2A8DB" w:rsidR="684BFCBD">
              <w:rPr>
                <w:rFonts w:ascii="Calibri" w:hAnsi="Calibri" w:eastAsia="Calibri" w:cs="Calibri"/>
                <w:sz w:val="24"/>
                <w:szCs w:val="24"/>
              </w:rPr>
              <w:t>deverá entregar</w:t>
            </w:r>
            <w:r w:rsidRPr="5ED2A8DB" w:rsidR="784EC8AD">
              <w:rPr>
                <w:rFonts w:ascii="Calibri" w:hAnsi="Calibri" w:eastAsia="Calibri" w:cs="Calibri"/>
                <w:sz w:val="24"/>
                <w:szCs w:val="24"/>
              </w:rPr>
              <w:t xml:space="preserve"> à EBC</w:t>
            </w:r>
            <w:r w:rsidRPr="5ED2A8DB" w:rsidR="684BFCBD">
              <w:rPr>
                <w:rFonts w:ascii="Calibri" w:hAnsi="Calibri" w:eastAsia="Calibri" w:cs="Calibri"/>
                <w:sz w:val="24"/>
                <w:szCs w:val="24"/>
              </w:rPr>
              <w:t>:</w:t>
            </w:r>
          </w:p>
          <w:p w:rsidR="5C1EE825" w:rsidP="006633A0" w:rsidRDefault="256BC77A" w14:paraId="51B19C1F" w14:textId="6071FB9F">
            <w:pPr>
              <w:widowControl/>
              <w:suppressAutoHyphens w:val="0"/>
              <w:spacing w:after="80"/>
              <w:ind w:left="811"/>
              <w:jc w:val="both"/>
              <w:rPr>
                <w:rFonts w:ascii="Calibri" w:hAnsi="Calibri" w:eastAsia="Calibri" w:cs="Calibri"/>
                <w:sz w:val="24"/>
                <w:szCs w:val="24"/>
              </w:rPr>
            </w:pPr>
            <w:r w:rsidRPr="3F7C8553">
              <w:rPr>
                <w:rFonts w:ascii="Calibri" w:hAnsi="Calibri" w:eastAsia="Calibri" w:cs="Calibri"/>
                <w:b/>
                <w:bCs/>
                <w:sz w:val="24"/>
                <w:szCs w:val="24"/>
              </w:rPr>
              <w:t xml:space="preserve">F.1.2.1. </w:t>
            </w:r>
            <w:r w:rsidRPr="3F7C8553">
              <w:rPr>
                <w:rFonts w:ascii="Calibri" w:hAnsi="Calibri" w:eastAsia="Calibri" w:cs="Calibri"/>
                <w:sz w:val="24"/>
                <w:szCs w:val="24"/>
              </w:rPr>
              <w:t>Em até 48 (quarenta e oito) horas o Certificado de Seguro, assinado por seu representante legal.</w:t>
            </w:r>
          </w:p>
          <w:p w:rsidR="5C1EE825" w:rsidP="006633A0" w:rsidRDefault="256BC77A" w14:paraId="66B1FEDF" w14:textId="4A50C9D4">
            <w:pPr>
              <w:widowControl/>
              <w:suppressAutoHyphens w:val="0"/>
              <w:spacing w:after="120"/>
              <w:ind w:left="811"/>
              <w:jc w:val="both"/>
              <w:rPr>
                <w:rFonts w:ascii="Calibri" w:hAnsi="Calibri" w:eastAsia="Calibri" w:cs="Calibri"/>
                <w:sz w:val="24"/>
                <w:szCs w:val="24"/>
              </w:rPr>
            </w:pPr>
            <w:r w:rsidRPr="256BC77A">
              <w:rPr>
                <w:rFonts w:ascii="Calibri" w:hAnsi="Calibri" w:eastAsia="Calibri" w:cs="Calibri"/>
                <w:b/>
                <w:bCs/>
                <w:sz w:val="24"/>
                <w:szCs w:val="24"/>
              </w:rPr>
              <w:t xml:space="preserve">F.1.2.2. </w:t>
            </w:r>
            <w:r w:rsidRPr="256BC77A">
              <w:rPr>
                <w:rFonts w:ascii="Calibri" w:hAnsi="Calibri" w:eastAsia="Calibri" w:cs="Calibri"/>
                <w:sz w:val="24"/>
                <w:szCs w:val="24"/>
              </w:rPr>
              <w:t>Em até 20 (vinte) dias úteis a Apólice de Seguro, acompanhada do texto integral das condições gerais, especiais e particulares, bem como de todas as demais cláusulas e condições aplicáveis ao seguro objeto da Apólice.</w:t>
            </w:r>
          </w:p>
          <w:p w:rsidR="74AF77DC" w:rsidP="5B2949EF" w:rsidRDefault="2A4D01FD" w14:paraId="33935F8B" w14:textId="7DDE7B94">
            <w:pPr>
              <w:spacing w:after="120"/>
              <w:ind w:right="193"/>
              <w:jc w:val="both"/>
              <w:rPr>
                <w:rFonts w:ascii="Calibri" w:hAnsi="Calibri" w:eastAsia="Calibri" w:cs="Calibri"/>
                <w:color w:val="000000" w:themeColor="text1"/>
                <w:sz w:val="24"/>
                <w:szCs w:val="24"/>
              </w:rPr>
            </w:pPr>
            <w:r w:rsidRPr="6DEF4332">
              <w:rPr>
                <w:rFonts w:ascii="Calibri" w:hAnsi="Calibri" w:eastAsia="Calibri" w:cs="Calibri"/>
                <w:b/>
                <w:bCs/>
                <w:sz w:val="24"/>
                <w:szCs w:val="24"/>
              </w:rPr>
              <w:t>F.1.3.</w:t>
            </w:r>
            <w:r w:rsidRPr="6DEF4332">
              <w:rPr>
                <w:rFonts w:ascii="Calibri" w:hAnsi="Calibri" w:eastAsia="Calibri" w:cs="Calibri"/>
                <w:sz w:val="24"/>
                <w:szCs w:val="24"/>
              </w:rPr>
              <w:t xml:space="preserve"> O LICITANTE VENCEDOR </w:t>
            </w:r>
            <w:r w:rsidRPr="6DEF4332">
              <w:rPr>
                <w:rFonts w:ascii="Calibri" w:hAnsi="Calibri" w:eastAsia="Calibri" w:cs="Calibri"/>
                <w:color w:val="000000" w:themeColor="text1"/>
                <w:sz w:val="24"/>
                <w:szCs w:val="24"/>
              </w:rPr>
              <w:t xml:space="preserve">deverá fornecer, juntamente com a Apólice, manual ou </w:t>
            </w:r>
            <w:r w:rsidRPr="6DEF4332">
              <w:rPr>
                <w:rFonts w:ascii="Calibri" w:hAnsi="Calibri" w:eastAsia="Calibri" w:cs="Calibri"/>
                <w:color w:val="000000" w:themeColor="text1"/>
                <w:sz w:val="24"/>
                <w:szCs w:val="24"/>
              </w:rPr>
              <w:lastRenderedPageBreak/>
              <w:t>documento equivalente, que contenha informações relativas ao funcionamento do seguro objeto do presente Termo de Referência.</w:t>
            </w:r>
          </w:p>
          <w:p w:rsidR="1D840A61" w:rsidP="006633A0" w:rsidRDefault="256BC77A" w14:paraId="770E6B7F" w14:textId="10F6BEF5">
            <w:pPr>
              <w:widowControl/>
              <w:suppressAutoHyphens w:val="0"/>
              <w:spacing w:after="80"/>
              <w:jc w:val="both"/>
              <w:rPr>
                <w:rFonts w:ascii="Calibri" w:hAnsi="Calibri" w:eastAsia="Calibri" w:cs="Calibri"/>
                <w:sz w:val="24"/>
                <w:szCs w:val="24"/>
              </w:rPr>
            </w:pPr>
            <w:r w:rsidRPr="256BC77A">
              <w:rPr>
                <w:rFonts w:ascii="Calibri" w:hAnsi="Calibri" w:eastAsia="Calibri" w:cs="Calibri"/>
                <w:b/>
                <w:bCs/>
                <w:sz w:val="24"/>
                <w:szCs w:val="24"/>
              </w:rPr>
              <w:t xml:space="preserve">F.1.4. </w:t>
            </w:r>
            <w:r w:rsidRPr="256BC77A">
              <w:rPr>
                <w:rFonts w:ascii="Calibri" w:hAnsi="Calibri" w:eastAsia="Calibri" w:cs="Calibri"/>
                <w:sz w:val="24"/>
                <w:szCs w:val="24"/>
              </w:rPr>
              <w:t>A EBC deverá, em até 10 (dez) dias úteis após a entrega da Apólice:</w:t>
            </w:r>
          </w:p>
          <w:p w:rsidRPr="00982E11" w:rsidR="00982E11" w:rsidP="006633A0" w:rsidRDefault="256BC77A" w14:paraId="1024F1A2" w14:textId="78150051">
            <w:pPr>
              <w:widowControl/>
              <w:suppressAutoHyphens w:val="0"/>
              <w:spacing w:after="80"/>
              <w:ind w:left="811"/>
              <w:jc w:val="both"/>
              <w:rPr>
                <w:rFonts w:ascii="Calibri" w:hAnsi="Calibri" w:eastAsia="Calibri" w:cs="Calibri"/>
                <w:sz w:val="24"/>
                <w:szCs w:val="24"/>
              </w:rPr>
            </w:pPr>
            <w:r w:rsidRPr="256BC77A">
              <w:rPr>
                <w:rFonts w:ascii="Calibri" w:hAnsi="Calibri" w:eastAsia="Calibri" w:cs="Calibri"/>
                <w:b/>
                <w:bCs/>
                <w:sz w:val="24"/>
                <w:szCs w:val="24"/>
              </w:rPr>
              <w:t>F.1.4.1.</w:t>
            </w:r>
            <w:r w:rsidRPr="256BC77A">
              <w:rPr>
                <w:rFonts w:ascii="Calibri" w:hAnsi="Calibri" w:eastAsia="Calibri" w:cs="Calibri"/>
                <w:sz w:val="24"/>
                <w:szCs w:val="24"/>
              </w:rPr>
              <w:t xml:space="preserve"> Emitir o Termo de Recebimento, em caso de regularidade da Apólice; ou</w:t>
            </w:r>
          </w:p>
          <w:p w:rsidR="5C1EE825" w:rsidP="5ED2A8DB" w:rsidRDefault="256BC77A" w14:paraId="368F1DC0" w14:textId="782F096E">
            <w:pPr>
              <w:spacing w:line="259" w:lineRule="auto"/>
              <w:ind w:left="810"/>
              <w:jc w:val="both"/>
              <w:rPr>
                <w:rFonts w:ascii="Calibri" w:hAnsi="Calibri" w:eastAsia="Calibri" w:cs="Calibri"/>
                <w:sz w:val="24"/>
                <w:szCs w:val="24"/>
              </w:rPr>
            </w:pPr>
            <w:r w:rsidRPr="256BC77A">
              <w:rPr>
                <w:rFonts w:ascii="Calibri" w:hAnsi="Calibri" w:eastAsia="Calibri" w:cs="Calibri"/>
                <w:b/>
                <w:bCs/>
                <w:sz w:val="24"/>
                <w:szCs w:val="24"/>
              </w:rPr>
              <w:t>F.1.4.2.</w:t>
            </w:r>
            <w:r w:rsidRPr="256BC77A">
              <w:rPr>
                <w:rFonts w:ascii="Calibri" w:hAnsi="Calibri" w:eastAsia="Calibri" w:cs="Calibri"/>
                <w:sz w:val="24"/>
                <w:szCs w:val="24"/>
              </w:rPr>
              <w:t xml:space="preserve"> Requerer que o LICITANTE VENCEDOR promova as correções necessárias, no caso de inconformidade da Apólice, para correção no prazo de até 15 (quinze) dias úteis.</w:t>
            </w:r>
          </w:p>
          <w:p w:rsidRPr="00831A26" w:rsidR="00831A26" w:rsidP="006633A0" w:rsidRDefault="00831A26" w14:paraId="46CFEA06" w14:textId="77777777">
            <w:pPr>
              <w:widowControl/>
              <w:suppressAutoHyphens w:val="0"/>
              <w:jc w:val="both"/>
              <w:rPr>
                <w:rFonts w:ascii="Calibri" w:hAnsi="Calibri" w:eastAsia="Calibri" w:cs="Calibri"/>
                <w:sz w:val="24"/>
                <w:szCs w:val="24"/>
              </w:rPr>
            </w:pPr>
          </w:p>
          <w:p w:rsidR="5C1EE825" w:rsidP="006633A0" w:rsidRDefault="2AD51FC9" w14:paraId="774BB313" w14:textId="06DA823A">
            <w:pPr>
              <w:widowControl/>
              <w:suppressAutoHyphens w:val="0"/>
              <w:spacing w:after="120"/>
              <w:jc w:val="both"/>
              <w:rPr>
                <w:rFonts w:ascii="Calibri" w:hAnsi="Calibri" w:eastAsia="Calibri" w:cs="Calibri"/>
                <w:sz w:val="24"/>
                <w:szCs w:val="24"/>
              </w:rPr>
            </w:pPr>
            <w:r w:rsidRPr="5B2949EF">
              <w:rPr>
                <w:rFonts w:ascii="Calibri" w:hAnsi="Calibri" w:eastAsia="Calibri" w:cs="Calibri"/>
                <w:b/>
                <w:bCs/>
                <w:sz w:val="24"/>
                <w:szCs w:val="24"/>
              </w:rPr>
              <w:t>F</w:t>
            </w:r>
            <w:r w:rsidRPr="5B2949EF" w:rsidR="658CC49E">
              <w:rPr>
                <w:rFonts w:ascii="Calibri" w:hAnsi="Calibri" w:eastAsia="Calibri" w:cs="Calibri"/>
                <w:b/>
                <w:bCs/>
                <w:sz w:val="24"/>
                <w:szCs w:val="24"/>
              </w:rPr>
              <w:t>.</w:t>
            </w:r>
            <w:r w:rsidRPr="5B2949EF">
              <w:rPr>
                <w:rFonts w:ascii="Calibri" w:hAnsi="Calibri" w:eastAsia="Calibri" w:cs="Calibri"/>
                <w:b/>
                <w:bCs/>
                <w:sz w:val="24"/>
                <w:szCs w:val="24"/>
              </w:rPr>
              <w:t>1.</w:t>
            </w:r>
            <w:r w:rsidRPr="5B2949EF" w:rsidR="3883F449">
              <w:rPr>
                <w:rFonts w:ascii="Calibri" w:hAnsi="Calibri" w:eastAsia="Calibri" w:cs="Calibri"/>
                <w:b/>
                <w:bCs/>
                <w:sz w:val="24"/>
                <w:szCs w:val="24"/>
              </w:rPr>
              <w:t>5</w:t>
            </w:r>
            <w:r w:rsidRPr="5B2949EF">
              <w:rPr>
                <w:rFonts w:ascii="Calibri" w:hAnsi="Calibri" w:eastAsia="Calibri" w:cs="Calibri"/>
                <w:b/>
                <w:bCs/>
                <w:sz w:val="24"/>
                <w:szCs w:val="24"/>
              </w:rPr>
              <w:t>.</w:t>
            </w:r>
            <w:r w:rsidRPr="5B2949EF" w:rsidR="0080C95E">
              <w:rPr>
                <w:rFonts w:ascii="Calibri" w:hAnsi="Calibri" w:eastAsia="Calibri" w:cs="Calibri"/>
                <w:sz w:val="24"/>
                <w:szCs w:val="24"/>
              </w:rPr>
              <w:t xml:space="preserve"> Após a emissão do Termo de Recebimento, </w:t>
            </w:r>
            <w:r w:rsidRPr="5B2949EF" w:rsidR="5DCA7CEB">
              <w:rPr>
                <w:rFonts w:ascii="Calibri" w:hAnsi="Calibri" w:eastAsia="Calibri" w:cs="Calibri"/>
                <w:sz w:val="24"/>
                <w:szCs w:val="24"/>
              </w:rPr>
              <w:t xml:space="preserve">o LICITANTE VENCEDOR </w:t>
            </w:r>
            <w:r w:rsidRPr="5B2949EF" w:rsidR="76CA86FE">
              <w:rPr>
                <w:rFonts w:ascii="Calibri" w:hAnsi="Calibri" w:eastAsia="Calibri" w:cs="Calibri"/>
                <w:sz w:val="24"/>
                <w:szCs w:val="24"/>
              </w:rPr>
              <w:t xml:space="preserve">deverá </w:t>
            </w:r>
            <w:r w:rsidRPr="5B2949EF" w:rsidR="0080C95E">
              <w:rPr>
                <w:rFonts w:ascii="Calibri" w:hAnsi="Calibri" w:eastAsia="Calibri" w:cs="Calibri"/>
                <w:sz w:val="24"/>
                <w:szCs w:val="24"/>
              </w:rPr>
              <w:t>emitir o</w:t>
            </w:r>
            <w:r w:rsidRPr="5B2949EF" w:rsidR="257001B6">
              <w:rPr>
                <w:rFonts w:ascii="Calibri" w:hAnsi="Calibri" w:eastAsia="Calibri" w:cs="Calibri"/>
                <w:sz w:val="24"/>
                <w:szCs w:val="24"/>
              </w:rPr>
              <w:t xml:space="preserve"> documento fiscal</w:t>
            </w:r>
            <w:r w:rsidRPr="5B2949EF" w:rsidR="3C2D8792">
              <w:rPr>
                <w:rFonts w:ascii="Calibri" w:hAnsi="Calibri" w:eastAsia="Calibri" w:cs="Calibri"/>
                <w:sz w:val="24"/>
                <w:szCs w:val="24"/>
              </w:rPr>
              <w:t xml:space="preserve"> a ser entregue à </w:t>
            </w:r>
            <w:r w:rsidRPr="5B2949EF" w:rsidR="6D2BBE0C">
              <w:rPr>
                <w:rFonts w:ascii="Calibri" w:hAnsi="Calibri" w:eastAsia="Calibri" w:cs="Calibri"/>
                <w:sz w:val="24"/>
                <w:szCs w:val="24"/>
              </w:rPr>
              <w:t>EBC</w:t>
            </w:r>
            <w:r w:rsidRPr="5B2949EF" w:rsidR="0080C95E">
              <w:rPr>
                <w:rFonts w:ascii="Calibri" w:hAnsi="Calibri" w:eastAsia="Calibri" w:cs="Calibri"/>
                <w:sz w:val="24"/>
                <w:szCs w:val="24"/>
              </w:rPr>
              <w:t xml:space="preserve"> </w:t>
            </w:r>
            <w:r w:rsidRPr="5B2949EF" w:rsidR="40513147">
              <w:rPr>
                <w:rFonts w:ascii="Calibri" w:hAnsi="Calibri" w:eastAsia="Calibri" w:cs="Calibri"/>
                <w:sz w:val="24"/>
                <w:szCs w:val="24"/>
              </w:rPr>
              <w:t>que providenciará o</w:t>
            </w:r>
            <w:r w:rsidRPr="5B2949EF" w:rsidR="3C2D8792">
              <w:rPr>
                <w:rFonts w:ascii="Calibri" w:hAnsi="Calibri" w:eastAsia="Calibri" w:cs="Calibri"/>
                <w:sz w:val="24"/>
                <w:szCs w:val="24"/>
              </w:rPr>
              <w:t xml:space="preserve"> pagamento</w:t>
            </w:r>
            <w:r w:rsidRPr="5B2949EF" w:rsidR="739077E8">
              <w:rPr>
                <w:rFonts w:ascii="Calibri" w:hAnsi="Calibri" w:eastAsia="Calibri" w:cs="Calibri"/>
                <w:sz w:val="24"/>
                <w:szCs w:val="24"/>
              </w:rPr>
              <w:t xml:space="preserve"> do prêmio</w:t>
            </w:r>
            <w:r w:rsidRPr="5B2949EF" w:rsidR="76CA86FE">
              <w:rPr>
                <w:rFonts w:ascii="Calibri" w:hAnsi="Calibri" w:eastAsia="Calibri" w:cs="Calibri"/>
                <w:sz w:val="24"/>
                <w:szCs w:val="24"/>
              </w:rPr>
              <w:t>, em parcela única, no prazo de 30 (trinta) dias</w:t>
            </w:r>
            <w:r w:rsidRPr="5B2949EF" w:rsidR="6AD11DA9">
              <w:rPr>
                <w:rFonts w:ascii="Calibri" w:hAnsi="Calibri" w:eastAsia="Calibri" w:cs="Calibri"/>
                <w:sz w:val="24"/>
                <w:szCs w:val="24"/>
              </w:rPr>
              <w:t xml:space="preserve"> </w:t>
            </w:r>
            <w:r w:rsidRPr="5B2949EF" w:rsidR="231CACA6">
              <w:rPr>
                <w:rFonts w:ascii="Calibri" w:hAnsi="Calibri" w:eastAsia="Calibri" w:cs="Calibri"/>
                <w:sz w:val="24"/>
                <w:szCs w:val="24"/>
              </w:rPr>
              <w:t>úteis</w:t>
            </w:r>
            <w:r w:rsidRPr="5B2949EF" w:rsidR="7459C84A">
              <w:rPr>
                <w:rFonts w:ascii="Calibri" w:hAnsi="Calibri" w:eastAsia="Calibri" w:cs="Calibri"/>
                <w:sz w:val="24"/>
                <w:szCs w:val="24"/>
              </w:rPr>
              <w:t>, a partir do recebimento do documento fiscal</w:t>
            </w:r>
            <w:r w:rsidRPr="5B2949EF" w:rsidR="3C2D8792">
              <w:rPr>
                <w:rFonts w:ascii="Calibri" w:hAnsi="Calibri" w:eastAsia="Calibri" w:cs="Calibri"/>
                <w:sz w:val="24"/>
                <w:szCs w:val="24"/>
              </w:rPr>
              <w:t>.</w:t>
            </w:r>
          </w:p>
          <w:p w:rsidR="56B08BFA" w:rsidP="006633A0" w:rsidRDefault="256BC77A" w14:paraId="7D4F86E0" w14:textId="57E22290">
            <w:pPr>
              <w:widowControl/>
              <w:suppressAutoHyphens w:val="0"/>
              <w:spacing w:after="120"/>
              <w:jc w:val="both"/>
              <w:rPr>
                <w:rFonts w:ascii="Calibri" w:hAnsi="Calibri" w:eastAsia="Calibri" w:cs="Calibri"/>
                <w:sz w:val="24"/>
                <w:szCs w:val="24"/>
              </w:rPr>
            </w:pPr>
            <w:r w:rsidRPr="256BC77A">
              <w:rPr>
                <w:rFonts w:ascii="Calibri" w:hAnsi="Calibri" w:eastAsia="Calibri" w:cs="Calibri"/>
                <w:b/>
                <w:bCs/>
                <w:sz w:val="24"/>
                <w:szCs w:val="24"/>
              </w:rPr>
              <w:t>F.1.6.</w:t>
            </w:r>
            <w:r w:rsidRPr="256BC77A">
              <w:rPr>
                <w:rFonts w:ascii="Calibri" w:hAnsi="Calibri" w:eastAsia="Calibri" w:cs="Calibri"/>
                <w:sz w:val="24"/>
                <w:szCs w:val="24"/>
              </w:rPr>
              <w:t xml:space="preserve"> Caso ocorra alguma notificação ou sinistro após o prazo de vigência estipulado neste Termo de Referência ou após a emissão da Apólice, mesmo que o seu pagamento ainda não tenha sido efetuado, o direito à cobertura securitária previsto na Apólice não ficará prejudicado.</w:t>
            </w:r>
          </w:p>
          <w:p w:rsidR="18F8CC66" w:rsidP="006633A0" w:rsidRDefault="6C0DA489" w14:paraId="5FDA78AB" w14:textId="60752DB3">
            <w:pPr>
              <w:widowControl/>
              <w:suppressAutoHyphens w:val="0"/>
              <w:spacing w:after="120"/>
              <w:ind w:right="193"/>
              <w:jc w:val="both"/>
              <w:rPr>
                <w:rFonts w:ascii="Calibri" w:hAnsi="Calibri" w:eastAsia="Calibri" w:cs="Calibri"/>
                <w:color w:val="000000" w:themeColor="text1"/>
                <w:sz w:val="24"/>
                <w:szCs w:val="24"/>
              </w:rPr>
            </w:pPr>
            <w:r w:rsidRPr="5B2949EF">
              <w:rPr>
                <w:rFonts w:ascii="Calibri" w:hAnsi="Calibri" w:eastAsia="Calibri" w:cs="Calibri"/>
                <w:b/>
                <w:bCs/>
                <w:sz w:val="24"/>
                <w:szCs w:val="24"/>
              </w:rPr>
              <w:t>F</w:t>
            </w:r>
            <w:r w:rsidRPr="5B2949EF" w:rsidR="397A4A6E">
              <w:rPr>
                <w:rFonts w:ascii="Calibri" w:hAnsi="Calibri" w:eastAsia="Calibri" w:cs="Calibri"/>
                <w:b/>
                <w:bCs/>
                <w:sz w:val="24"/>
                <w:szCs w:val="24"/>
              </w:rPr>
              <w:t>.</w:t>
            </w:r>
            <w:r w:rsidRPr="5B2949EF">
              <w:rPr>
                <w:rFonts w:ascii="Calibri" w:hAnsi="Calibri" w:eastAsia="Calibri" w:cs="Calibri"/>
                <w:b/>
                <w:bCs/>
                <w:sz w:val="24"/>
                <w:szCs w:val="24"/>
              </w:rPr>
              <w:t>1.7.</w:t>
            </w:r>
            <w:r w:rsidRPr="5B2949EF">
              <w:rPr>
                <w:rFonts w:ascii="Calibri" w:hAnsi="Calibri" w:eastAsia="Calibri" w:cs="Calibri"/>
                <w:sz w:val="24"/>
                <w:szCs w:val="24"/>
              </w:rPr>
              <w:t xml:space="preserve"> </w:t>
            </w:r>
            <w:r w:rsidRPr="5B2949EF">
              <w:rPr>
                <w:rFonts w:ascii="Calibri" w:hAnsi="Calibri" w:eastAsia="Calibri" w:cs="Calibri"/>
                <w:color w:val="000000" w:themeColor="text1"/>
                <w:sz w:val="24"/>
                <w:szCs w:val="24"/>
              </w:rPr>
              <w:t xml:space="preserve">O LICITANTE VENCEDOR deverá garantir atendimento, inclusive em caso de </w:t>
            </w:r>
            <w:r w:rsidRPr="5B2949EF" w:rsidR="47AC1FBB">
              <w:rPr>
                <w:rFonts w:ascii="Calibri" w:hAnsi="Calibri" w:eastAsia="Calibri" w:cs="Calibri"/>
                <w:color w:val="000000" w:themeColor="text1"/>
                <w:sz w:val="24"/>
                <w:szCs w:val="24"/>
              </w:rPr>
              <w:t xml:space="preserve">notificação ou </w:t>
            </w:r>
            <w:r w:rsidRPr="5B2949EF">
              <w:rPr>
                <w:rFonts w:ascii="Calibri" w:hAnsi="Calibri" w:eastAsia="Calibri" w:cs="Calibri"/>
                <w:color w:val="000000" w:themeColor="text1"/>
                <w:sz w:val="24"/>
                <w:szCs w:val="24"/>
              </w:rPr>
              <w:t>sinistro, no prazo máximo de 48 (quarenta e oito) horas, contados do momento da comunicação.</w:t>
            </w:r>
          </w:p>
          <w:p w:rsidR="18F8CC66" w:rsidP="006633A0" w:rsidRDefault="26A8AC9D" w14:paraId="675F3361" w14:textId="5856E620">
            <w:pPr>
              <w:widowControl/>
              <w:suppressAutoHyphens w:val="0"/>
              <w:spacing w:after="80"/>
              <w:ind w:right="193"/>
              <w:jc w:val="both"/>
              <w:rPr>
                <w:rFonts w:ascii="Calibri" w:hAnsi="Calibri" w:eastAsia="Calibri" w:cs="Calibri"/>
                <w:color w:val="000000" w:themeColor="text1"/>
                <w:sz w:val="24"/>
                <w:szCs w:val="24"/>
              </w:rPr>
            </w:pPr>
            <w:r w:rsidRPr="5ED2A8DB">
              <w:rPr>
                <w:rFonts w:ascii="Calibri" w:hAnsi="Calibri" w:eastAsia="Calibri" w:cs="Calibri"/>
                <w:b/>
                <w:bCs/>
                <w:sz w:val="24"/>
                <w:szCs w:val="24"/>
              </w:rPr>
              <w:t>F</w:t>
            </w:r>
            <w:r w:rsidRPr="5ED2A8DB" w:rsidR="4FE50FD2">
              <w:rPr>
                <w:rFonts w:ascii="Calibri" w:hAnsi="Calibri" w:eastAsia="Calibri" w:cs="Calibri"/>
                <w:b/>
                <w:bCs/>
                <w:sz w:val="24"/>
                <w:szCs w:val="24"/>
              </w:rPr>
              <w:t>.</w:t>
            </w:r>
            <w:r w:rsidRPr="5ED2A8DB">
              <w:rPr>
                <w:rFonts w:ascii="Calibri" w:hAnsi="Calibri" w:eastAsia="Calibri" w:cs="Calibri"/>
                <w:b/>
                <w:bCs/>
                <w:sz w:val="24"/>
                <w:szCs w:val="24"/>
              </w:rPr>
              <w:t>1.8.</w:t>
            </w:r>
            <w:r w:rsidRPr="5ED2A8DB">
              <w:rPr>
                <w:rFonts w:ascii="Calibri" w:hAnsi="Calibri" w:eastAsia="Calibri" w:cs="Calibri"/>
                <w:color w:val="000000" w:themeColor="text1"/>
                <w:sz w:val="24"/>
                <w:szCs w:val="24"/>
              </w:rPr>
              <w:t xml:space="preserve"> O LICITANTE VENCEDOR deverá ressarcir, no prazo de até 30 (trinta) dias corridos, eventuais prejuízos decorrentes de </w:t>
            </w:r>
            <w:r w:rsidRPr="00E45D62" w:rsidR="00E45D62">
              <w:rPr>
                <w:rFonts w:ascii="Calibri" w:hAnsi="Calibri" w:eastAsia="Calibri" w:cs="Calibri"/>
                <w:color w:val="000000" w:themeColor="text1"/>
                <w:sz w:val="24"/>
                <w:szCs w:val="24"/>
              </w:rPr>
              <w:t xml:space="preserve">notificação ou </w:t>
            </w:r>
            <w:r w:rsidRPr="5ED2A8DB">
              <w:rPr>
                <w:rFonts w:ascii="Calibri" w:hAnsi="Calibri" w:eastAsia="Calibri" w:cs="Calibri"/>
                <w:color w:val="000000" w:themeColor="text1"/>
                <w:sz w:val="24"/>
                <w:szCs w:val="24"/>
              </w:rPr>
              <w:t>sinistro</w:t>
            </w:r>
            <w:r w:rsidRPr="5ED2A8DB" w:rsidR="07B96D19">
              <w:rPr>
                <w:rFonts w:ascii="Calibri" w:hAnsi="Calibri" w:eastAsia="Calibri" w:cs="Calibri"/>
                <w:color w:val="000000" w:themeColor="text1"/>
                <w:sz w:val="24"/>
                <w:szCs w:val="24"/>
              </w:rPr>
              <w:t>.</w:t>
            </w:r>
          </w:p>
          <w:p w:rsidR="6BFC1C1F" w:rsidP="006633A0" w:rsidRDefault="69CE5259" w14:paraId="192343E2" w14:textId="5C9875D3">
            <w:pPr>
              <w:widowControl/>
              <w:suppressAutoHyphens w:val="0"/>
              <w:ind w:left="720"/>
              <w:jc w:val="both"/>
              <w:rPr>
                <w:rFonts w:ascii="Calibri" w:hAnsi="Calibri" w:eastAsia="Calibri" w:cs="Calibri"/>
                <w:color w:val="000000" w:themeColor="text1"/>
                <w:sz w:val="24"/>
                <w:szCs w:val="24"/>
              </w:rPr>
            </w:pPr>
            <w:r w:rsidRPr="5ED2A8DB">
              <w:rPr>
                <w:rFonts w:ascii="Calibri" w:hAnsi="Calibri" w:eastAsia="Calibri" w:cs="Calibri"/>
                <w:b/>
                <w:bCs/>
                <w:sz w:val="24"/>
                <w:szCs w:val="24"/>
              </w:rPr>
              <w:t>F</w:t>
            </w:r>
            <w:r w:rsidRPr="5ED2A8DB" w:rsidR="197C7EC5">
              <w:rPr>
                <w:rFonts w:ascii="Calibri" w:hAnsi="Calibri" w:eastAsia="Calibri" w:cs="Calibri"/>
                <w:b/>
                <w:bCs/>
                <w:sz w:val="24"/>
                <w:szCs w:val="24"/>
              </w:rPr>
              <w:t>.</w:t>
            </w:r>
            <w:r w:rsidRPr="5ED2A8DB">
              <w:rPr>
                <w:rFonts w:ascii="Calibri" w:hAnsi="Calibri" w:eastAsia="Calibri" w:cs="Calibri"/>
                <w:b/>
                <w:bCs/>
                <w:sz w:val="24"/>
                <w:szCs w:val="24"/>
              </w:rPr>
              <w:t>1.8.1.</w:t>
            </w:r>
            <w:r w:rsidRPr="5ED2A8DB">
              <w:rPr>
                <w:rFonts w:ascii="Calibri" w:hAnsi="Calibri" w:eastAsia="Calibri" w:cs="Calibri"/>
                <w:sz w:val="24"/>
                <w:szCs w:val="24"/>
              </w:rPr>
              <w:t xml:space="preserve"> </w:t>
            </w:r>
            <w:r w:rsidRPr="5ED2A8DB">
              <w:rPr>
                <w:rFonts w:ascii="Calibri" w:hAnsi="Calibri" w:eastAsia="Calibri" w:cs="Calibri"/>
                <w:color w:val="000000" w:themeColor="text1"/>
                <w:sz w:val="24"/>
                <w:szCs w:val="24"/>
              </w:rPr>
              <w:t xml:space="preserve">O prazo para ressarcimento referido no </w:t>
            </w:r>
            <w:r w:rsidRPr="5ED2A8DB">
              <w:rPr>
                <w:rFonts w:ascii="Calibri" w:hAnsi="Calibri" w:eastAsia="Calibri" w:cs="Calibri"/>
                <w:b/>
                <w:bCs/>
                <w:sz w:val="24"/>
                <w:szCs w:val="24"/>
              </w:rPr>
              <w:t>item F.1.8</w:t>
            </w:r>
            <w:r w:rsidRPr="5ED2A8DB">
              <w:rPr>
                <w:rFonts w:ascii="Calibri" w:hAnsi="Calibri" w:eastAsia="Calibri" w:cs="Calibri"/>
                <w:sz w:val="24"/>
                <w:szCs w:val="24"/>
              </w:rPr>
              <w:t xml:space="preserve"> </w:t>
            </w:r>
            <w:r w:rsidRPr="5ED2A8DB">
              <w:rPr>
                <w:rFonts w:ascii="Calibri" w:hAnsi="Calibri" w:eastAsia="Calibri" w:cs="Calibri"/>
                <w:color w:val="000000" w:themeColor="text1"/>
                <w:sz w:val="24"/>
                <w:szCs w:val="24"/>
              </w:rPr>
              <w:t>poderá ser estendido por igual período mediante petição do LICITANTE VENCEDOR, contendo justificativa aceita pela EBC.</w:t>
            </w:r>
          </w:p>
          <w:p w:rsidRPr="00831A26" w:rsidR="00831A26" w:rsidP="00831A26" w:rsidRDefault="00831A26" w14:paraId="200B6794" w14:textId="77777777">
            <w:pPr>
              <w:jc w:val="both"/>
              <w:rPr>
                <w:rFonts w:ascii="Calibri" w:hAnsi="Calibri" w:eastAsia="Calibri" w:cs="Calibri"/>
                <w:sz w:val="24"/>
                <w:szCs w:val="24"/>
              </w:rPr>
            </w:pPr>
          </w:p>
          <w:p w:rsidRPr="00E7438D" w:rsidR="00CE6BA4" w:rsidP="72E9F67A" w:rsidRDefault="256BC77A" w14:paraId="4BE6FBC2" w14:textId="50C4CCF8">
            <w:pPr>
              <w:jc w:val="both"/>
              <w:rPr>
                <w:rFonts w:ascii="Calibri" w:hAnsi="Calibri" w:eastAsia="Calibri" w:cs="Calibri"/>
                <w:sz w:val="24"/>
                <w:szCs w:val="24"/>
                <w:lang w:eastAsia="pt-BR"/>
              </w:rPr>
            </w:pPr>
            <w:r w:rsidRPr="256BC77A">
              <w:rPr>
                <w:rFonts w:ascii="Calibri" w:hAnsi="Calibri" w:eastAsia="Calibri" w:cs="Calibri"/>
                <w:b/>
                <w:bCs/>
                <w:sz w:val="24"/>
                <w:szCs w:val="24"/>
              </w:rPr>
              <w:t>F.1.9.</w:t>
            </w:r>
            <w:r w:rsidRPr="256BC77A">
              <w:rPr>
                <w:rFonts w:ascii="Calibri" w:hAnsi="Calibri" w:eastAsia="Calibri" w:cs="Calibri"/>
                <w:sz w:val="24"/>
                <w:szCs w:val="24"/>
              </w:rPr>
              <w:t xml:space="preserve"> A Apólice deve estar de acordo com todas as condições estipuladas neste Termo de Referência.</w:t>
            </w:r>
          </w:p>
          <w:p w:rsidRPr="00E7438D" w:rsidR="00CE6BA4" w:rsidP="256BC77A" w:rsidRDefault="00CE6BA4" w14:paraId="6B57309E" w14:textId="61D3C46E">
            <w:pPr>
              <w:jc w:val="both"/>
              <w:rPr>
                <w:rFonts w:ascii="Calibri" w:hAnsi="Calibri" w:eastAsia="Calibri" w:cs="Calibri"/>
                <w:sz w:val="24"/>
                <w:szCs w:val="24"/>
                <w:lang w:eastAsia="pt-BR"/>
              </w:rPr>
            </w:pPr>
          </w:p>
        </w:tc>
      </w:tr>
    </w:tbl>
    <w:p w:rsidRPr="00E7438D" w:rsidR="00CE6BA4" w:rsidP="5ED2A8DB" w:rsidRDefault="00CE6BA4" w14:paraId="5CA24A5E"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E7438D" w:rsidR="00ED31DB" w:rsidTr="256BC77A" w14:paraId="237BAE37" w14:textId="77777777">
        <w:trPr>
          <w:trHeight w:val="416"/>
        </w:trPr>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0076436E" w14:paraId="590BD80E" w14:textId="138E0411">
            <w:pPr>
              <w:jc w:val="center"/>
              <w:rPr>
                <w:rFonts w:ascii="Calibri" w:hAnsi="Calibri" w:eastAsia="Calibri" w:cs="Calibri"/>
                <w:color w:val="FF0000"/>
                <w:sz w:val="24"/>
                <w:szCs w:val="24"/>
              </w:rPr>
            </w:pPr>
            <w:r w:rsidRPr="00921BFD">
              <w:rPr>
                <w:rFonts w:ascii="Calibri" w:hAnsi="Calibri" w:eastAsia="Calibri" w:cs="Calibri"/>
                <w:b/>
                <w:bCs/>
                <w:kern w:val="1"/>
                <w:sz w:val="24"/>
                <w:szCs w:val="24"/>
                <w:lang w:bidi="hi-IN"/>
              </w:rPr>
              <w:t>F</w:t>
            </w:r>
            <w:r w:rsidR="00B72D16">
              <w:rPr>
                <w:rFonts w:ascii="Calibri" w:hAnsi="Calibri" w:eastAsia="Calibri" w:cs="Calibri"/>
                <w:b/>
                <w:bCs/>
                <w:kern w:val="1"/>
                <w:sz w:val="24"/>
                <w:szCs w:val="24"/>
                <w:lang w:bidi="hi-IN"/>
              </w:rPr>
              <w:t>.</w:t>
            </w:r>
            <w:r w:rsidRPr="00921BFD">
              <w:rPr>
                <w:rFonts w:ascii="Calibri" w:hAnsi="Calibri" w:eastAsia="Calibri" w:cs="Calibri"/>
                <w:b/>
                <w:bCs/>
                <w:kern w:val="1"/>
                <w:sz w:val="24"/>
                <w:szCs w:val="24"/>
                <w:lang w:bidi="hi-IN"/>
              </w:rPr>
              <w:t>2</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921BFD" w:rsidR="00CE6BA4" w:rsidP="6F729C2A" w:rsidRDefault="7D7823CA" w14:paraId="366C7E1C" w14:textId="77777777">
            <w:pPr>
              <w:pStyle w:val="SemEspaamento"/>
              <w:jc w:val="both"/>
              <w:rPr>
                <w:rFonts w:ascii="Calibri" w:hAnsi="Calibri" w:eastAsia="Calibri" w:cs="Calibri"/>
                <w:b/>
                <w:bCs/>
                <w:sz w:val="24"/>
                <w:szCs w:val="24"/>
              </w:rPr>
            </w:pPr>
            <w:r w:rsidRPr="68FD8AC9">
              <w:rPr>
                <w:rFonts w:ascii="Calibri" w:hAnsi="Calibri" w:eastAsia="Calibri" w:cs="Calibri"/>
                <w:b/>
                <w:bCs/>
                <w:sz w:val="24"/>
                <w:szCs w:val="24"/>
                <w:lang w:bidi="hi-IN"/>
              </w:rPr>
              <w:t>INSTRUMENTO DE MEDIÇÃO DE RESULTADOS – IMR</w:t>
            </w:r>
          </w:p>
          <w:p w:rsidRPr="00921BFD" w:rsidR="00CE6BA4" w:rsidP="6F729C2A" w:rsidRDefault="00CE6BA4" w14:paraId="7B2EB6A9" w14:textId="77777777">
            <w:pPr>
              <w:pStyle w:val="SemEspaamento"/>
              <w:jc w:val="both"/>
              <w:rPr>
                <w:rFonts w:ascii="Calibri" w:hAnsi="Calibri" w:eastAsia="Calibri" w:cs="Calibri"/>
                <w:sz w:val="24"/>
                <w:szCs w:val="24"/>
                <w:lang w:bidi="hi-IN"/>
              </w:rPr>
            </w:pPr>
          </w:p>
          <w:p w:rsidRPr="00921BFD" w:rsidR="00ED31DB" w:rsidP="5ED2A8DB" w:rsidRDefault="256BC77A" w14:paraId="7993A7DC" w14:textId="1E2728FE">
            <w:pPr>
              <w:pStyle w:val="SemEspaamento"/>
              <w:spacing w:after="120"/>
              <w:jc w:val="both"/>
              <w:rPr>
                <w:rFonts w:ascii="Calibri" w:hAnsi="Calibri" w:eastAsia="Calibri" w:cs="Calibri"/>
                <w:sz w:val="24"/>
                <w:szCs w:val="24"/>
              </w:rPr>
            </w:pPr>
            <w:r w:rsidRPr="256BC77A">
              <w:rPr>
                <w:rFonts w:ascii="Calibri" w:hAnsi="Calibri" w:eastAsia="Calibri" w:cs="Calibri"/>
                <w:b/>
                <w:bCs/>
                <w:sz w:val="24"/>
                <w:szCs w:val="24"/>
                <w:lang w:bidi="hi-IN"/>
              </w:rPr>
              <w:t xml:space="preserve">F.2.1. </w:t>
            </w:r>
            <w:r w:rsidRPr="256BC77A">
              <w:rPr>
                <w:rFonts w:ascii="Calibri" w:hAnsi="Calibri" w:eastAsia="Calibri" w:cs="Calibri"/>
                <w:sz w:val="24"/>
                <w:szCs w:val="24"/>
              </w:rPr>
              <w:t>Não será possível a aplicação de mensuração dos resultados, tendo em vista que no mercado de seguros é necessário o pagamento do prêmio para emissão da Apólice. Desta forma, não é possível glosar o pagamento conforme o nível de qualidade dos serviços prestados.</w:t>
            </w:r>
          </w:p>
          <w:p w:rsidRPr="00E7438D" w:rsidR="00CE6BA4" w:rsidP="6F729C2A" w:rsidRDefault="49F79B76" w14:paraId="6A139543" w14:textId="68D1FF8B">
            <w:pPr>
              <w:pStyle w:val="SemEspaamento"/>
              <w:jc w:val="both"/>
              <w:rPr>
                <w:rFonts w:ascii="Calibri" w:hAnsi="Calibri" w:eastAsia="Calibri" w:cs="Calibri"/>
                <w:b/>
                <w:bCs/>
                <w:color w:val="FF0000"/>
                <w:sz w:val="24"/>
                <w:szCs w:val="24"/>
              </w:rPr>
            </w:pPr>
            <w:r w:rsidRPr="5ED2A8DB">
              <w:rPr>
                <w:rFonts w:ascii="Calibri" w:hAnsi="Calibri" w:eastAsia="Calibri" w:cs="Calibri"/>
                <w:b/>
                <w:bCs/>
                <w:sz w:val="24"/>
                <w:szCs w:val="24"/>
              </w:rPr>
              <w:t>F</w:t>
            </w:r>
            <w:r w:rsidRPr="5ED2A8DB" w:rsidR="3A770848">
              <w:rPr>
                <w:rFonts w:ascii="Calibri" w:hAnsi="Calibri" w:eastAsia="Calibri" w:cs="Calibri"/>
                <w:b/>
                <w:bCs/>
                <w:sz w:val="24"/>
                <w:szCs w:val="24"/>
              </w:rPr>
              <w:t>.</w:t>
            </w:r>
            <w:r w:rsidRPr="5ED2A8DB">
              <w:rPr>
                <w:rFonts w:ascii="Calibri" w:hAnsi="Calibri" w:eastAsia="Calibri" w:cs="Calibri"/>
                <w:b/>
                <w:bCs/>
                <w:sz w:val="24"/>
                <w:szCs w:val="24"/>
              </w:rPr>
              <w:t>2.2.</w:t>
            </w:r>
            <w:r w:rsidRPr="5ED2A8DB">
              <w:rPr>
                <w:rFonts w:ascii="Calibri" w:hAnsi="Calibri" w:eastAsia="Calibri" w:cs="Calibri"/>
                <w:sz w:val="24"/>
                <w:szCs w:val="24"/>
              </w:rPr>
              <w:t xml:space="preserve"> </w:t>
            </w:r>
            <w:r w:rsidRPr="5ED2A8DB" w:rsidR="571C7B54">
              <w:rPr>
                <w:rFonts w:ascii="Calibri" w:hAnsi="Calibri" w:eastAsia="Calibri" w:cs="Calibri"/>
                <w:sz w:val="24"/>
                <w:szCs w:val="24"/>
              </w:rPr>
              <w:t xml:space="preserve">Contudo, estão sendo previstas aplicações de sanções quando </w:t>
            </w:r>
            <w:r w:rsidRPr="5ED2A8DB" w:rsidR="2D3A171C">
              <w:rPr>
                <w:rFonts w:ascii="Calibri" w:hAnsi="Calibri" w:eastAsia="Calibri" w:cs="Calibri"/>
                <w:sz w:val="24"/>
                <w:szCs w:val="24"/>
              </w:rPr>
              <w:t xml:space="preserve">o LICITANTE VENCEDOR </w:t>
            </w:r>
            <w:r w:rsidRPr="5ED2A8DB" w:rsidR="571C7B54">
              <w:rPr>
                <w:rFonts w:ascii="Calibri" w:hAnsi="Calibri" w:eastAsia="Calibri" w:cs="Calibri"/>
                <w:sz w:val="24"/>
                <w:szCs w:val="24"/>
              </w:rPr>
              <w:t xml:space="preserve">não atender </w:t>
            </w:r>
            <w:r w:rsidRPr="5ED2A8DB" w:rsidR="3A26F0BF">
              <w:rPr>
                <w:rFonts w:ascii="Calibri" w:hAnsi="Calibri" w:eastAsia="Calibri" w:cs="Calibri"/>
                <w:sz w:val="24"/>
                <w:szCs w:val="24"/>
              </w:rPr>
              <w:t>os critérios de prestação dos serviços dispostos nesse Termo de Referência.</w:t>
            </w:r>
          </w:p>
          <w:p w:rsidRPr="00E7438D" w:rsidR="00CE6BA4" w:rsidP="256BC77A" w:rsidRDefault="00CE6BA4" w14:paraId="4A225DF7" w14:textId="59EE92F2">
            <w:pPr>
              <w:pStyle w:val="SemEspaamento"/>
              <w:jc w:val="both"/>
              <w:rPr>
                <w:rFonts w:ascii="Calibri" w:hAnsi="Calibri" w:eastAsia="Calibri" w:cs="Calibri"/>
                <w:sz w:val="24"/>
                <w:szCs w:val="24"/>
              </w:rPr>
            </w:pPr>
          </w:p>
        </w:tc>
      </w:tr>
    </w:tbl>
    <w:p w:rsidRPr="00E7438D" w:rsidR="00CE6BA4" w:rsidP="5ED2A8DB" w:rsidRDefault="00CE6BA4" w14:paraId="5AD73385"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E7438D" w:rsidR="00CE6BA4" w:rsidTr="256BC77A" w14:paraId="065B7C43" w14:textId="77777777">
        <w:trPr>
          <w:trHeight w:val="416"/>
        </w:trPr>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256BC77A" w14:paraId="0CE0505C" w14:textId="77777777">
            <w:pPr>
              <w:jc w:val="center"/>
              <w:rPr>
                <w:rFonts w:ascii="Calibri" w:hAnsi="Calibri" w:eastAsia="Calibri" w:cs="Calibri"/>
                <w:sz w:val="24"/>
                <w:szCs w:val="24"/>
              </w:rPr>
            </w:pPr>
            <w:r w:rsidRPr="256BC77A">
              <w:rPr>
                <w:rFonts w:ascii="Calibri" w:hAnsi="Calibri" w:eastAsia="Calibri" w:cs="Calibri"/>
                <w:b/>
                <w:bCs/>
                <w:sz w:val="24"/>
                <w:szCs w:val="24"/>
              </w:rPr>
              <w:t>G</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C00D7" w:rsidR="00CE6BA4" w:rsidP="5ED2A8DB" w:rsidRDefault="435FBA78" w14:paraId="14778123" w14:textId="77777777">
            <w:pPr>
              <w:pStyle w:val="SemEspaamento"/>
              <w:jc w:val="both"/>
              <w:rPr>
                <w:rFonts w:ascii="Calibri" w:hAnsi="Calibri" w:eastAsia="Calibri" w:cs="Calibri"/>
                <w:b/>
                <w:bCs/>
                <w:sz w:val="24"/>
                <w:szCs w:val="24"/>
              </w:rPr>
            </w:pPr>
            <w:r w:rsidRPr="5ED2A8DB">
              <w:rPr>
                <w:rFonts w:ascii="Calibri" w:hAnsi="Calibri" w:eastAsia="Calibri" w:cs="Calibri"/>
                <w:b/>
                <w:bCs/>
                <w:sz w:val="24"/>
                <w:szCs w:val="24"/>
              </w:rPr>
              <w:t>LOCAL DE ENTREGA E/OU EXECUÇÃO</w:t>
            </w:r>
          </w:p>
          <w:p w:rsidR="68FD8AC9" w:rsidP="256BC77A" w:rsidRDefault="68FD8AC9" w14:paraId="213BEF3D" w14:textId="539825CA">
            <w:pPr>
              <w:pStyle w:val="SemEspaamento"/>
              <w:jc w:val="both"/>
              <w:rPr>
                <w:rFonts w:ascii="Calibri" w:hAnsi="Calibri" w:eastAsia="Calibri" w:cs="Calibri"/>
                <w:b/>
                <w:bCs/>
                <w:sz w:val="24"/>
                <w:szCs w:val="24"/>
              </w:rPr>
            </w:pPr>
          </w:p>
          <w:p w:rsidRPr="00EC00D7" w:rsidR="00CE6BA4" w:rsidP="5ED2A8DB" w:rsidRDefault="5608AEE4" w14:paraId="5B827D02" w14:textId="7314982C">
            <w:pPr>
              <w:pStyle w:val="SemEspaamento"/>
              <w:spacing w:after="80"/>
              <w:jc w:val="both"/>
              <w:rPr>
                <w:rFonts w:ascii="Calibri" w:hAnsi="Calibri" w:eastAsia="Calibri" w:cs="Calibri"/>
                <w:sz w:val="24"/>
                <w:szCs w:val="24"/>
              </w:rPr>
            </w:pPr>
            <w:r w:rsidRPr="5ED2A8DB">
              <w:rPr>
                <w:rFonts w:ascii="Calibri" w:hAnsi="Calibri" w:eastAsia="Calibri" w:cs="Calibri"/>
                <w:b/>
                <w:bCs/>
                <w:sz w:val="24"/>
                <w:szCs w:val="24"/>
              </w:rPr>
              <w:t>G.1.</w:t>
            </w:r>
            <w:r w:rsidRPr="5ED2A8DB">
              <w:rPr>
                <w:rFonts w:ascii="Calibri" w:hAnsi="Calibri" w:eastAsia="Calibri" w:cs="Calibri"/>
                <w:sz w:val="24"/>
                <w:szCs w:val="24"/>
              </w:rPr>
              <w:t xml:space="preserve"> </w:t>
            </w:r>
            <w:r w:rsidRPr="5ED2A8DB" w:rsidR="0D616440">
              <w:rPr>
                <w:rFonts w:ascii="Calibri" w:hAnsi="Calibri" w:eastAsia="Calibri" w:cs="Calibri"/>
                <w:sz w:val="24"/>
                <w:szCs w:val="24"/>
              </w:rPr>
              <w:t>A prestação dos serviços de seguro</w:t>
            </w:r>
            <w:r w:rsidRPr="5ED2A8DB" w:rsidR="5477C88A">
              <w:rPr>
                <w:rFonts w:ascii="Calibri" w:hAnsi="Calibri" w:eastAsia="Calibri" w:cs="Calibri"/>
                <w:sz w:val="24"/>
                <w:szCs w:val="24"/>
              </w:rPr>
              <w:t xml:space="preserve"> </w:t>
            </w:r>
            <w:r w:rsidRPr="5ED2A8DB" w:rsidR="26332E66">
              <w:rPr>
                <w:rFonts w:ascii="Calibri" w:hAnsi="Calibri" w:eastAsia="Calibri" w:cs="Calibri"/>
                <w:sz w:val="24"/>
                <w:szCs w:val="24"/>
              </w:rPr>
              <w:t xml:space="preserve">abrangerá </w:t>
            </w:r>
            <w:r w:rsidRPr="5ED2A8DB" w:rsidR="0D616440">
              <w:rPr>
                <w:rFonts w:ascii="Calibri" w:hAnsi="Calibri" w:eastAsia="Calibri" w:cs="Calibri"/>
                <w:sz w:val="24"/>
                <w:szCs w:val="24"/>
              </w:rPr>
              <w:t>todo o Território Nacional</w:t>
            </w:r>
            <w:r w:rsidRPr="5ED2A8DB">
              <w:rPr>
                <w:rFonts w:ascii="Calibri" w:hAnsi="Calibri" w:eastAsia="Calibri" w:cs="Calibri"/>
                <w:sz w:val="24"/>
                <w:szCs w:val="24"/>
              </w:rPr>
              <w:t>.</w:t>
            </w:r>
          </w:p>
          <w:p w:rsidRPr="00EC00D7" w:rsidR="00FD5ACE" w:rsidP="5ED2A8DB" w:rsidRDefault="256BC77A" w14:paraId="016A58D2" w14:textId="3649F969">
            <w:pPr>
              <w:pStyle w:val="SemEspaamento"/>
              <w:spacing w:after="80"/>
              <w:ind w:left="709"/>
              <w:jc w:val="both"/>
              <w:rPr>
                <w:rFonts w:ascii="Calibri" w:hAnsi="Calibri" w:eastAsia="Calibri" w:cs="Calibri"/>
                <w:sz w:val="24"/>
                <w:szCs w:val="24"/>
              </w:rPr>
            </w:pPr>
            <w:r w:rsidRPr="256BC77A">
              <w:rPr>
                <w:rFonts w:ascii="Calibri" w:hAnsi="Calibri" w:eastAsia="Calibri" w:cs="Calibri"/>
                <w:b/>
                <w:bCs/>
                <w:sz w:val="24"/>
                <w:szCs w:val="24"/>
              </w:rPr>
              <w:t>G.1.1.</w:t>
            </w:r>
            <w:r w:rsidRPr="256BC77A">
              <w:rPr>
                <w:rFonts w:ascii="Calibri" w:hAnsi="Calibri" w:eastAsia="Calibri" w:cs="Calibri"/>
                <w:sz w:val="24"/>
                <w:szCs w:val="24"/>
              </w:rPr>
              <w:t xml:space="preserve"> A entrega da Apólice de seguro poderá ocorrer de forma física ou digital, sendo no último caso emitida de forma eletrônica e apresentados elementos suficientes para verificação da autenticidade do documento.</w:t>
            </w:r>
          </w:p>
          <w:p w:rsidRPr="00EC00D7" w:rsidR="00225D58" w:rsidP="5ED2A8DB" w:rsidRDefault="2E8352C3" w14:paraId="0BA8B160" w14:textId="184F7C0B">
            <w:pPr>
              <w:pStyle w:val="SemEspaamento"/>
              <w:spacing w:after="80"/>
              <w:ind w:left="1147"/>
              <w:jc w:val="both"/>
              <w:rPr>
                <w:rFonts w:ascii="Calibri" w:hAnsi="Calibri" w:eastAsia="Calibri" w:cs="Calibri"/>
                <w:sz w:val="24"/>
                <w:szCs w:val="24"/>
              </w:rPr>
            </w:pPr>
            <w:r w:rsidRPr="5ED2A8DB">
              <w:rPr>
                <w:rFonts w:ascii="Calibri" w:hAnsi="Calibri" w:eastAsia="Calibri" w:cs="Calibri"/>
                <w:b/>
                <w:bCs/>
                <w:sz w:val="24"/>
                <w:szCs w:val="24"/>
              </w:rPr>
              <w:t>G.1.</w:t>
            </w:r>
            <w:r w:rsidRPr="5ED2A8DB" w:rsidR="090F2971">
              <w:rPr>
                <w:rFonts w:ascii="Calibri" w:hAnsi="Calibri" w:eastAsia="Calibri" w:cs="Calibri"/>
                <w:b/>
                <w:bCs/>
                <w:sz w:val="24"/>
                <w:szCs w:val="24"/>
              </w:rPr>
              <w:t>1.1</w:t>
            </w:r>
            <w:r w:rsidRPr="5ED2A8DB">
              <w:rPr>
                <w:rFonts w:ascii="Calibri" w:hAnsi="Calibri" w:eastAsia="Calibri" w:cs="Calibri"/>
                <w:b/>
                <w:bCs/>
                <w:sz w:val="24"/>
                <w:szCs w:val="24"/>
              </w:rPr>
              <w:t xml:space="preserve">. </w:t>
            </w:r>
            <w:r w:rsidRPr="5ED2A8DB">
              <w:rPr>
                <w:rFonts w:ascii="Calibri" w:hAnsi="Calibri" w:eastAsia="Calibri" w:cs="Calibri"/>
                <w:sz w:val="24"/>
                <w:szCs w:val="24"/>
              </w:rPr>
              <w:t xml:space="preserve">Para entrega física, o documento deverá ser encaminhado </w:t>
            </w:r>
            <w:r w:rsidRPr="5ED2A8DB" w:rsidR="1DD051D4">
              <w:rPr>
                <w:rFonts w:ascii="Calibri" w:hAnsi="Calibri" w:eastAsia="Calibri" w:cs="Calibri"/>
                <w:sz w:val="24"/>
                <w:szCs w:val="24"/>
              </w:rPr>
              <w:t>à Sede da EBC em Brasília, no endereço abaixo:</w:t>
            </w:r>
          </w:p>
          <w:p w:rsidRPr="00EC00D7" w:rsidR="008A4C60" w:rsidP="5ED2A8DB" w:rsidRDefault="256BC77A" w14:paraId="07297CCD" w14:textId="6E9B68E9">
            <w:pPr>
              <w:pStyle w:val="SemEspaamento"/>
              <w:ind w:left="1530"/>
              <w:jc w:val="both"/>
              <w:rPr>
                <w:rFonts w:ascii="Calibri" w:hAnsi="Calibri" w:eastAsia="Calibri" w:cs="Calibri"/>
                <w:sz w:val="24"/>
                <w:szCs w:val="24"/>
              </w:rPr>
            </w:pPr>
            <w:r w:rsidRPr="256BC77A">
              <w:rPr>
                <w:rFonts w:ascii="Calibri" w:hAnsi="Calibri" w:eastAsia="Calibri" w:cs="Calibri"/>
                <w:sz w:val="24"/>
                <w:szCs w:val="24"/>
              </w:rPr>
              <w:t>Setor Comercial Sul (SCS) – Quadra 08</w:t>
            </w:r>
            <w:r w:rsidR="0022625E">
              <w:rPr>
                <w:rFonts w:ascii="Calibri" w:hAnsi="Calibri" w:eastAsia="Calibri" w:cs="Calibri"/>
                <w:sz w:val="24"/>
                <w:szCs w:val="24"/>
              </w:rPr>
              <w:t>,</w:t>
            </w:r>
            <w:r w:rsidRPr="256BC77A">
              <w:rPr>
                <w:rFonts w:ascii="Calibri" w:hAnsi="Calibri" w:eastAsia="Calibri" w:cs="Calibri"/>
                <w:sz w:val="24"/>
                <w:szCs w:val="24"/>
              </w:rPr>
              <w:t xml:space="preserve"> Bloco B-60</w:t>
            </w:r>
          </w:p>
          <w:p w:rsidRPr="00EC00D7" w:rsidR="008A4C60" w:rsidRDefault="256BC77A" w14:paraId="643EAC54" w14:textId="449C7367">
            <w:pPr>
              <w:pStyle w:val="SemEspaamento"/>
              <w:spacing w:after="160"/>
              <w:ind w:left="1530"/>
              <w:jc w:val="both"/>
              <w:rPr>
                <w:rFonts w:ascii="Calibri" w:hAnsi="Calibri" w:eastAsia="Calibri" w:cs="Calibri"/>
                <w:sz w:val="24"/>
                <w:szCs w:val="24"/>
              </w:rPr>
            </w:pPr>
            <w:r w:rsidRPr="256BC77A">
              <w:rPr>
                <w:rFonts w:ascii="Calibri" w:hAnsi="Calibri" w:eastAsia="Calibri" w:cs="Calibri"/>
                <w:sz w:val="24"/>
                <w:szCs w:val="24"/>
              </w:rPr>
              <w:t xml:space="preserve">1º Piso Inferior </w:t>
            </w:r>
            <w:r w:rsidR="0061251F">
              <w:rPr>
                <w:rFonts w:ascii="Calibri" w:hAnsi="Calibri" w:eastAsia="Calibri" w:cs="Calibri"/>
                <w:sz w:val="24"/>
                <w:szCs w:val="24"/>
              </w:rPr>
              <w:t>–</w:t>
            </w:r>
            <w:r w:rsidRPr="256BC77A">
              <w:rPr>
                <w:rFonts w:ascii="Calibri" w:hAnsi="Calibri" w:eastAsia="Calibri" w:cs="Calibri"/>
                <w:sz w:val="24"/>
                <w:szCs w:val="24"/>
              </w:rPr>
              <w:t xml:space="preserve"> Edifício Venâncio Shopping </w:t>
            </w:r>
            <w:r w:rsidR="0061251F">
              <w:rPr>
                <w:rFonts w:ascii="Calibri" w:hAnsi="Calibri" w:eastAsia="Calibri" w:cs="Calibri"/>
                <w:sz w:val="24"/>
                <w:szCs w:val="24"/>
              </w:rPr>
              <w:t>–</w:t>
            </w:r>
            <w:r w:rsidRPr="256BC77A">
              <w:rPr>
                <w:rFonts w:ascii="Calibri" w:hAnsi="Calibri" w:eastAsia="Calibri" w:cs="Calibri"/>
                <w:sz w:val="24"/>
                <w:szCs w:val="24"/>
              </w:rPr>
              <w:t xml:space="preserve"> Asa Sul – CEP: 70.333-900</w:t>
            </w:r>
          </w:p>
          <w:p w:rsidRPr="00EC00D7" w:rsidR="008A4C60" w:rsidP="5ED2A8DB" w:rsidRDefault="0519F28A" w14:paraId="37609392" w14:textId="63B1F017">
            <w:pPr>
              <w:pStyle w:val="SemEspaamento"/>
              <w:spacing w:after="80"/>
              <w:ind w:left="1145"/>
              <w:jc w:val="both"/>
              <w:rPr>
                <w:rFonts w:ascii="Calibri" w:hAnsi="Calibri" w:eastAsia="Calibri" w:cs="Calibri"/>
                <w:sz w:val="24"/>
                <w:szCs w:val="24"/>
              </w:rPr>
            </w:pPr>
            <w:r w:rsidRPr="5ED2A8DB">
              <w:rPr>
                <w:rFonts w:ascii="Calibri" w:hAnsi="Calibri" w:eastAsia="Calibri" w:cs="Calibri"/>
                <w:b/>
                <w:bCs/>
                <w:sz w:val="24"/>
                <w:szCs w:val="24"/>
              </w:rPr>
              <w:t>G.1.</w:t>
            </w:r>
            <w:r w:rsidRPr="5ED2A8DB" w:rsidR="6DBA6B97">
              <w:rPr>
                <w:rFonts w:ascii="Calibri" w:hAnsi="Calibri" w:eastAsia="Calibri" w:cs="Calibri"/>
                <w:b/>
                <w:bCs/>
                <w:sz w:val="24"/>
                <w:szCs w:val="24"/>
              </w:rPr>
              <w:t>1.2</w:t>
            </w:r>
            <w:r w:rsidRPr="5ED2A8DB">
              <w:rPr>
                <w:rFonts w:ascii="Calibri" w:hAnsi="Calibri" w:eastAsia="Calibri" w:cs="Calibri"/>
                <w:b/>
                <w:bCs/>
                <w:sz w:val="24"/>
                <w:szCs w:val="24"/>
              </w:rPr>
              <w:t xml:space="preserve">. </w:t>
            </w:r>
            <w:r w:rsidRPr="5ED2A8DB">
              <w:rPr>
                <w:rFonts w:ascii="Calibri" w:hAnsi="Calibri" w:eastAsia="Calibri" w:cs="Calibri"/>
                <w:sz w:val="24"/>
                <w:szCs w:val="24"/>
              </w:rPr>
              <w:t xml:space="preserve">A entrega digital deverá ser previamente acordada com </w:t>
            </w:r>
            <w:r w:rsidRPr="5ED2A8DB" w:rsidR="6C978918">
              <w:rPr>
                <w:rFonts w:ascii="Calibri" w:hAnsi="Calibri" w:eastAsia="Calibri" w:cs="Calibri"/>
                <w:sz w:val="24"/>
                <w:szCs w:val="24"/>
              </w:rPr>
              <w:t>a Comissão de Recebimento</w:t>
            </w:r>
            <w:r w:rsidRPr="5ED2A8DB">
              <w:rPr>
                <w:rFonts w:ascii="Calibri" w:hAnsi="Calibri" w:eastAsia="Calibri" w:cs="Calibri"/>
                <w:sz w:val="24"/>
                <w:szCs w:val="24"/>
              </w:rPr>
              <w:t xml:space="preserve"> do contrat</w:t>
            </w:r>
            <w:r w:rsidRPr="5ED2A8DB" w:rsidR="6DBA6B97">
              <w:rPr>
                <w:rFonts w:ascii="Calibri" w:hAnsi="Calibri" w:eastAsia="Calibri" w:cs="Calibri"/>
                <w:sz w:val="24"/>
                <w:szCs w:val="24"/>
              </w:rPr>
              <w:t>o, sendo encaminhada por correspondência eletrônica ou formato diverso que permita o acesso ao arquivo</w:t>
            </w:r>
            <w:r w:rsidRPr="5ED2A8DB" w:rsidR="3801949D">
              <w:rPr>
                <w:rFonts w:ascii="Calibri" w:hAnsi="Calibri" w:eastAsia="Calibri" w:cs="Calibri"/>
                <w:sz w:val="24"/>
                <w:szCs w:val="24"/>
              </w:rPr>
              <w:t>.</w:t>
            </w:r>
          </w:p>
          <w:p w:rsidRPr="00E7438D" w:rsidR="00225D58" w:rsidP="5ED2A8DB" w:rsidRDefault="256BC77A" w14:paraId="3865C3D9" w14:textId="2A5A6AD7">
            <w:pPr>
              <w:pStyle w:val="SemEspaamento"/>
              <w:ind w:left="1430"/>
              <w:jc w:val="both"/>
              <w:rPr>
                <w:rFonts w:ascii="Calibri" w:hAnsi="Calibri" w:eastAsia="Calibri" w:cs="Calibri"/>
                <w:sz w:val="24"/>
                <w:szCs w:val="24"/>
              </w:rPr>
            </w:pPr>
            <w:r w:rsidRPr="256BC77A">
              <w:rPr>
                <w:rFonts w:ascii="Calibri" w:hAnsi="Calibri" w:eastAsia="Calibri" w:cs="Calibri"/>
                <w:b/>
                <w:bCs/>
                <w:sz w:val="24"/>
                <w:szCs w:val="24"/>
              </w:rPr>
              <w:t xml:space="preserve">G.1.1.2.1. </w:t>
            </w:r>
            <w:r w:rsidRPr="256BC77A">
              <w:rPr>
                <w:rFonts w:ascii="Calibri" w:hAnsi="Calibri" w:eastAsia="Calibri" w:cs="Calibri"/>
                <w:sz w:val="24"/>
                <w:szCs w:val="24"/>
              </w:rPr>
              <w:t xml:space="preserve">A Apólice de </w:t>
            </w:r>
            <w:r w:rsidR="006633A0">
              <w:rPr>
                <w:rFonts w:ascii="Calibri" w:hAnsi="Calibri" w:eastAsia="Calibri" w:cs="Calibri"/>
                <w:sz w:val="24"/>
                <w:szCs w:val="24"/>
              </w:rPr>
              <w:t>S</w:t>
            </w:r>
            <w:r w:rsidRPr="256BC77A">
              <w:rPr>
                <w:rFonts w:ascii="Calibri" w:hAnsi="Calibri" w:eastAsia="Calibri" w:cs="Calibri"/>
                <w:sz w:val="24"/>
                <w:szCs w:val="24"/>
              </w:rPr>
              <w:t>eguro deverá ser encaminhada em formato PDF.</w:t>
            </w:r>
          </w:p>
          <w:p w:rsidRPr="00E7438D" w:rsidR="00225D58" w:rsidP="5ED2A8DB" w:rsidRDefault="00225D58" w14:paraId="27230AA1" w14:textId="762F2D20">
            <w:pPr>
              <w:pStyle w:val="SemEspaamento"/>
              <w:jc w:val="both"/>
              <w:rPr>
                <w:rFonts w:ascii="Calibri" w:hAnsi="Calibri" w:eastAsia="Calibri" w:cs="Calibri"/>
                <w:sz w:val="24"/>
                <w:szCs w:val="24"/>
              </w:rPr>
            </w:pPr>
          </w:p>
        </w:tc>
      </w:tr>
    </w:tbl>
    <w:p w:rsidRPr="00E7438D" w:rsidR="00CE6BA4" w:rsidP="5ED2A8DB" w:rsidRDefault="00CE6BA4" w14:paraId="7EBACB89"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45"/>
        <w:gridCol w:w="9124"/>
      </w:tblGrid>
      <w:tr w:rsidRPr="00E7438D" w:rsidR="00CE6BA4" w:rsidTr="71335E26" w14:paraId="3C6F4227" w14:textId="77777777">
        <w:trPr>
          <w:trHeight w:val="414"/>
        </w:trPr>
        <w:tc>
          <w:tcPr>
            <w:tcW w:w="540"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256BC77A" w14:paraId="5F1F459F" w14:textId="77777777">
            <w:pPr>
              <w:jc w:val="center"/>
              <w:rPr>
                <w:rFonts w:ascii="Calibri" w:hAnsi="Calibri" w:eastAsia="Calibri" w:cs="Calibri"/>
                <w:sz w:val="24"/>
                <w:szCs w:val="24"/>
              </w:rPr>
            </w:pPr>
            <w:r w:rsidRPr="256BC77A">
              <w:rPr>
                <w:rFonts w:ascii="Calibri" w:hAnsi="Calibri" w:eastAsia="Calibri" w:cs="Calibri"/>
                <w:b/>
                <w:bCs/>
                <w:sz w:val="24"/>
                <w:szCs w:val="24"/>
              </w:rPr>
              <w:t>H</w:t>
            </w:r>
          </w:p>
        </w:tc>
        <w:tc>
          <w:tcPr>
            <w:tcW w:w="904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CE6BA4" w:rsidP="004F7633" w:rsidRDefault="33145255" w14:paraId="4DBED288" w14:textId="77777777">
            <w:pPr>
              <w:pStyle w:val="SemEspaamento"/>
              <w:widowControl/>
              <w:suppressAutoHyphens w:val="0"/>
              <w:jc w:val="both"/>
              <w:rPr>
                <w:rFonts w:ascii="Calibri" w:hAnsi="Calibri" w:eastAsia="Calibri" w:cs="Calibri"/>
                <w:b/>
                <w:bCs/>
                <w:sz w:val="24"/>
                <w:szCs w:val="24"/>
              </w:rPr>
            </w:pPr>
            <w:r w:rsidRPr="6BE4FCB6">
              <w:rPr>
                <w:rFonts w:ascii="Calibri" w:hAnsi="Calibri" w:eastAsia="Calibri" w:cs="Calibri"/>
                <w:b/>
                <w:bCs/>
                <w:sz w:val="24"/>
                <w:szCs w:val="24"/>
              </w:rPr>
              <w:t>ROTINA DE EXECUÇÃO</w:t>
            </w:r>
          </w:p>
          <w:p w:rsidRPr="00E7438D" w:rsidR="00DD455A" w:rsidP="78CEC2E3" w:rsidRDefault="256BC77A" w14:paraId="6EBEED6E" w14:textId="5FF9C5C3">
            <w:pPr>
              <w:pStyle w:val="SemEspaamento"/>
              <w:spacing w:after="80"/>
              <w:jc w:val="both"/>
              <w:rPr>
                <w:rFonts w:ascii="Calibri" w:hAnsi="Calibri" w:eastAsia="Calibri" w:cs="Calibri"/>
                <w:sz w:val="24"/>
                <w:szCs w:val="24"/>
              </w:rPr>
            </w:pPr>
            <w:r w:rsidRPr="256BC77A">
              <w:rPr>
                <w:rFonts w:ascii="Calibri" w:hAnsi="Calibri" w:eastAsia="Calibri" w:cs="Calibri"/>
                <w:b/>
                <w:bCs/>
                <w:sz w:val="24"/>
                <w:szCs w:val="24"/>
              </w:rPr>
              <w:t>H.</w:t>
            </w:r>
            <w:r w:rsidR="0083619B">
              <w:rPr>
                <w:rFonts w:ascii="Calibri" w:hAnsi="Calibri" w:eastAsia="Calibri" w:cs="Calibri"/>
                <w:b/>
                <w:bCs/>
                <w:sz w:val="24"/>
                <w:szCs w:val="24"/>
              </w:rPr>
              <w:t>1</w:t>
            </w:r>
            <w:r w:rsidRPr="256BC77A">
              <w:rPr>
                <w:rFonts w:ascii="Calibri" w:hAnsi="Calibri" w:eastAsia="Calibri" w:cs="Calibri"/>
                <w:b/>
                <w:bCs/>
                <w:sz w:val="24"/>
                <w:szCs w:val="24"/>
              </w:rPr>
              <w:t>.</w:t>
            </w:r>
            <w:r w:rsidRPr="256BC77A">
              <w:rPr>
                <w:rFonts w:ascii="Calibri" w:hAnsi="Calibri" w:eastAsia="Calibri" w:cs="Calibri"/>
                <w:sz w:val="24"/>
                <w:szCs w:val="24"/>
              </w:rPr>
              <w:t xml:space="preserve"> O LICITANTE VENCEDOR deverá:</w:t>
            </w:r>
          </w:p>
          <w:p w:rsidRPr="00E7438D" w:rsidR="005B10E7" w:rsidP="004F7633" w:rsidRDefault="256BC77A" w14:paraId="608C4C61" w14:textId="764EA8DE">
            <w:pPr>
              <w:widowControl/>
              <w:suppressAutoHyphens w:val="0"/>
              <w:spacing w:after="120"/>
              <w:ind w:left="539"/>
              <w:jc w:val="both"/>
              <w:rPr>
                <w:rFonts w:ascii="Calibri" w:hAnsi="Calibri" w:eastAsia="Calibri" w:cs="Calibri"/>
                <w:sz w:val="24"/>
                <w:szCs w:val="24"/>
              </w:rPr>
            </w:pPr>
            <w:r w:rsidRPr="256BC77A">
              <w:rPr>
                <w:rFonts w:ascii="Calibri" w:hAnsi="Calibri" w:eastAsia="Calibri" w:cs="Calibri"/>
                <w:b/>
                <w:bCs/>
                <w:sz w:val="24"/>
                <w:szCs w:val="24"/>
              </w:rPr>
              <w:t>H.</w:t>
            </w:r>
            <w:r w:rsidR="0083619B">
              <w:rPr>
                <w:rFonts w:ascii="Calibri" w:hAnsi="Calibri" w:eastAsia="Calibri" w:cs="Calibri"/>
                <w:b/>
                <w:bCs/>
                <w:sz w:val="24"/>
                <w:szCs w:val="24"/>
              </w:rPr>
              <w:t>1</w:t>
            </w:r>
            <w:r w:rsidRPr="256BC77A">
              <w:rPr>
                <w:rFonts w:ascii="Calibri" w:hAnsi="Calibri" w:eastAsia="Calibri" w:cs="Calibri"/>
                <w:b/>
                <w:bCs/>
                <w:sz w:val="24"/>
                <w:szCs w:val="24"/>
              </w:rPr>
              <w:t xml:space="preserve">.1. </w:t>
            </w:r>
            <w:r w:rsidRPr="256BC77A">
              <w:rPr>
                <w:rFonts w:ascii="Calibri" w:hAnsi="Calibri" w:eastAsia="Calibri" w:cs="Calibri"/>
                <w:sz w:val="24"/>
                <w:szCs w:val="24"/>
              </w:rPr>
              <w:t>Emitir a Apólice em conformidade com as normas estabelecidas pela Superintendência de Seguros Privados – SUSEP;</w:t>
            </w:r>
          </w:p>
          <w:p w:rsidRPr="00E7438D" w:rsidR="005B10E7" w:rsidP="004F7633" w:rsidRDefault="256BC77A" w14:paraId="1B472B77" w14:textId="28006BCF">
            <w:pPr>
              <w:widowControl/>
              <w:suppressAutoHyphens w:val="0"/>
              <w:spacing w:after="120"/>
              <w:ind w:left="539"/>
              <w:jc w:val="both"/>
              <w:rPr>
                <w:rFonts w:ascii="Calibri" w:hAnsi="Calibri" w:eastAsia="Calibri" w:cs="Calibri"/>
                <w:sz w:val="24"/>
                <w:szCs w:val="24"/>
              </w:rPr>
            </w:pPr>
            <w:r w:rsidRPr="256BC77A">
              <w:rPr>
                <w:rFonts w:ascii="Calibri" w:hAnsi="Calibri" w:eastAsia="Calibri" w:cs="Calibri"/>
                <w:b/>
                <w:bCs/>
                <w:sz w:val="24"/>
                <w:szCs w:val="24"/>
              </w:rPr>
              <w:t>H.</w:t>
            </w:r>
            <w:r w:rsidR="0083619B">
              <w:rPr>
                <w:rFonts w:ascii="Calibri" w:hAnsi="Calibri" w:eastAsia="Calibri" w:cs="Calibri"/>
                <w:b/>
                <w:bCs/>
                <w:sz w:val="24"/>
                <w:szCs w:val="24"/>
              </w:rPr>
              <w:t>1</w:t>
            </w:r>
            <w:r w:rsidRPr="256BC77A">
              <w:rPr>
                <w:rFonts w:ascii="Calibri" w:hAnsi="Calibri" w:eastAsia="Calibri" w:cs="Calibri"/>
                <w:b/>
                <w:bCs/>
                <w:sz w:val="24"/>
                <w:szCs w:val="24"/>
              </w:rPr>
              <w:t>.2.</w:t>
            </w:r>
            <w:r w:rsidRPr="256BC77A">
              <w:rPr>
                <w:rFonts w:ascii="Calibri" w:hAnsi="Calibri" w:eastAsia="Calibri" w:cs="Calibri"/>
                <w:sz w:val="24"/>
                <w:szCs w:val="24"/>
              </w:rPr>
              <w:t xml:space="preserve"> Providenciar a regularização do sinistro porventura ocorrido, tão logo lhe seja comunicado pela EBC;</w:t>
            </w:r>
          </w:p>
          <w:p w:rsidR="256BC77A" w:rsidP="2E905D6F" w:rsidRDefault="256BC77A" w14:paraId="3A1B3142" w14:textId="5A198431">
            <w:pPr>
              <w:widowControl/>
              <w:spacing w:after="120"/>
              <w:ind w:left="539"/>
              <w:jc w:val="both"/>
              <w:rPr>
                <w:rFonts w:ascii="Calibri" w:hAnsi="Calibri" w:eastAsia="Calibri" w:cs="Calibri"/>
                <w:sz w:val="24"/>
                <w:szCs w:val="24"/>
              </w:rPr>
            </w:pPr>
            <w:r w:rsidRPr="2E905D6F">
              <w:rPr>
                <w:rFonts w:ascii="Calibri" w:hAnsi="Calibri" w:eastAsia="Calibri" w:cs="Calibri"/>
                <w:b/>
                <w:bCs/>
                <w:sz w:val="24"/>
                <w:szCs w:val="24"/>
              </w:rPr>
              <w:t>H.</w:t>
            </w:r>
            <w:r w:rsidRPr="2E905D6F" w:rsidR="0083619B">
              <w:rPr>
                <w:rFonts w:ascii="Calibri" w:hAnsi="Calibri" w:eastAsia="Calibri" w:cs="Calibri"/>
                <w:b/>
                <w:bCs/>
                <w:sz w:val="24"/>
                <w:szCs w:val="24"/>
              </w:rPr>
              <w:t>1</w:t>
            </w:r>
            <w:r w:rsidRPr="2E905D6F">
              <w:rPr>
                <w:rFonts w:ascii="Calibri" w:hAnsi="Calibri" w:eastAsia="Calibri" w:cs="Calibri"/>
                <w:b/>
                <w:bCs/>
                <w:sz w:val="24"/>
                <w:szCs w:val="24"/>
              </w:rPr>
              <w:t xml:space="preserve">.3. </w:t>
            </w:r>
            <w:r w:rsidRPr="2E905D6F">
              <w:rPr>
                <w:rFonts w:ascii="Calibri" w:hAnsi="Calibri" w:eastAsia="Calibri" w:cs="Calibri"/>
                <w:sz w:val="24"/>
                <w:szCs w:val="24"/>
              </w:rPr>
              <w:t>Permanecer como única e total responsável perante a EBC, inclusive do ponto de vista técnico, respondendo pela qualidade e presteza no atendimento, principalmente quando da regularização de sinistros</w:t>
            </w:r>
            <w:r w:rsidRPr="2E905D6F" w:rsidR="76AE4F20">
              <w:rPr>
                <w:rFonts w:ascii="Calibri" w:hAnsi="Calibri" w:eastAsia="Calibri" w:cs="Calibri"/>
                <w:sz w:val="24"/>
                <w:szCs w:val="24"/>
              </w:rPr>
              <w:t xml:space="preserve">, conforme </w:t>
            </w:r>
            <w:r w:rsidRPr="7A9C93A0" w:rsidR="6A45B1B6">
              <w:rPr>
                <w:rFonts w:ascii="Calibri" w:hAnsi="Calibri" w:eastAsia="Calibri" w:cs="Calibri"/>
                <w:b/>
                <w:bCs/>
                <w:sz w:val="24"/>
                <w:szCs w:val="24"/>
              </w:rPr>
              <w:t xml:space="preserve">subitem </w:t>
            </w:r>
            <w:r w:rsidRPr="0030177F" w:rsidR="76AE4F20">
              <w:rPr>
                <w:rFonts w:ascii="Calibri" w:hAnsi="Calibri" w:eastAsia="Calibri" w:cs="Calibri"/>
                <w:b/>
                <w:sz w:val="24"/>
                <w:szCs w:val="24"/>
              </w:rPr>
              <w:t>F.1.7</w:t>
            </w:r>
            <w:r w:rsidRPr="2E905D6F">
              <w:rPr>
                <w:rFonts w:ascii="Calibri" w:hAnsi="Calibri" w:eastAsia="Calibri" w:cs="Calibri"/>
                <w:sz w:val="24"/>
                <w:szCs w:val="24"/>
              </w:rPr>
              <w:t>.</w:t>
            </w:r>
          </w:p>
          <w:p w:rsidR="3951C1D6" w:rsidP="2E905D6F" w:rsidRDefault="3951C1D6" w14:paraId="7B3E36B1" w14:textId="46D0467C">
            <w:pPr>
              <w:widowControl/>
              <w:spacing w:after="120"/>
              <w:ind w:left="539"/>
              <w:jc w:val="both"/>
              <w:rPr>
                <w:rFonts w:ascii="Calibri" w:hAnsi="Calibri" w:eastAsia="Calibri" w:cs="Calibri"/>
                <w:sz w:val="24"/>
                <w:szCs w:val="24"/>
              </w:rPr>
            </w:pPr>
            <w:r w:rsidRPr="0030177F">
              <w:rPr>
                <w:rFonts w:ascii="Calibri" w:hAnsi="Calibri" w:eastAsia="Calibri" w:cs="Calibri"/>
                <w:b/>
                <w:sz w:val="24"/>
                <w:szCs w:val="24"/>
              </w:rPr>
              <w:t>H.1.</w:t>
            </w:r>
            <w:r w:rsidRPr="0030177F" w:rsidR="6482F038">
              <w:rPr>
                <w:rFonts w:ascii="Calibri" w:hAnsi="Calibri" w:eastAsia="Calibri" w:cs="Calibri"/>
                <w:b/>
                <w:sz w:val="24"/>
                <w:szCs w:val="24"/>
              </w:rPr>
              <w:t>4</w:t>
            </w:r>
            <w:r w:rsidRPr="0030177F">
              <w:rPr>
                <w:rFonts w:ascii="Calibri" w:hAnsi="Calibri" w:eastAsia="Calibri" w:cs="Calibri"/>
                <w:b/>
                <w:sz w:val="24"/>
                <w:szCs w:val="24"/>
              </w:rPr>
              <w:t>.</w:t>
            </w:r>
            <w:r w:rsidRPr="2E905D6F">
              <w:rPr>
                <w:rFonts w:ascii="Calibri" w:hAnsi="Calibri" w:eastAsia="Calibri" w:cs="Calibri"/>
                <w:sz w:val="24"/>
                <w:szCs w:val="24"/>
              </w:rPr>
              <w:t xml:space="preserve"> </w:t>
            </w:r>
            <w:r w:rsidRPr="2E905D6F" w:rsidR="673925D5">
              <w:rPr>
                <w:rFonts w:ascii="Calibri" w:hAnsi="Calibri" w:eastAsia="Calibri" w:cs="Calibri"/>
                <w:sz w:val="24"/>
                <w:szCs w:val="24"/>
              </w:rPr>
              <w:t>E</w:t>
            </w:r>
            <w:r w:rsidRPr="2E905D6F" w:rsidR="2E905D6F">
              <w:rPr>
                <w:rFonts w:ascii="Calibri" w:hAnsi="Calibri" w:eastAsia="Calibri" w:cs="Calibri"/>
                <w:sz w:val="24"/>
                <w:szCs w:val="24"/>
              </w:rPr>
              <w:t>mitir relatórios periódicos a respeito da utilização do Limite Máximo de Garantia (LMG) quando solicitada pela EBC.</w:t>
            </w:r>
          </w:p>
          <w:p w:rsidR="2E905D6F" w:rsidP="2E905D6F" w:rsidRDefault="0030177F" w14:paraId="46BCAEE9" w14:textId="1687EE07">
            <w:pPr>
              <w:pStyle w:val="SemEspaamento"/>
              <w:widowControl/>
              <w:spacing w:after="120" w:line="259" w:lineRule="auto"/>
              <w:ind w:left="1418"/>
              <w:jc w:val="both"/>
              <w:rPr>
                <w:rFonts w:ascii="Calibri" w:hAnsi="Calibri" w:eastAsia="Calibri" w:cs="Calibri"/>
                <w:sz w:val="24"/>
                <w:szCs w:val="24"/>
              </w:rPr>
            </w:pPr>
            <w:r>
              <w:rPr>
                <w:rFonts w:ascii="Calibri" w:hAnsi="Calibri" w:eastAsia="Calibri" w:cs="Calibri"/>
                <w:b/>
                <w:sz w:val="24"/>
                <w:szCs w:val="24"/>
              </w:rPr>
              <w:t>H</w:t>
            </w:r>
            <w:r w:rsidRPr="0030177F" w:rsidR="2E905D6F">
              <w:rPr>
                <w:rFonts w:ascii="Calibri" w:hAnsi="Calibri" w:eastAsia="Calibri" w:cs="Calibri"/>
                <w:b/>
                <w:sz w:val="24"/>
                <w:szCs w:val="24"/>
              </w:rPr>
              <w:t>.1.</w:t>
            </w:r>
            <w:r w:rsidRPr="0030177F" w:rsidR="148CCB68">
              <w:rPr>
                <w:rFonts w:ascii="Calibri" w:hAnsi="Calibri" w:eastAsia="Calibri" w:cs="Calibri"/>
                <w:b/>
                <w:sz w:val="24"/>
                <w:szCs w:val="24"/>
              </w:rPr>
              <w:t>4</w:t>
            </w:r>
            <w:r w:rsidRPr="0030177F" w:rsidR="2E905D6F">
              <w:rPr>
                <w:rFonts w:ascii="Calibri" w:hAnsi="Calibri" w:eastAsia="Calibri" w:cs="Calibri"/>
                <w:b/>
                <w:sz w:val="24"/>
                <w:szCs w:val="24"/>
              </w:rPr>
              <w:t xml:space="preserve">.1. </w:t>
            </w:r>
            <w:r w:rsidRPr="2E905D6F" w:rsidR="2E905D6F">
              <w:rPr>
                <w:rFonts w:ascii="Calibri" w:hAnsi="Calibri" w:eastAsia="Calibri" w:cs="Calibri"/>
                <w:sz w:val="24"/>
                <w:szCs w:val="24"/>
              </w:rPr>
              <w:t>o relatório emitido pelo LICITANTE VENCEDOR deverá conter:</w:t>
            </w:r>
          </w:p>
          <w:p w:rsidR="2E905D6F" w:rsidP="1BB982E1" w:rsidRDefault="2E905D6F" w14:paraId="5AA335D8" w14:textId="62673A04">
            <w:pPr>
              <w:pStyle w:val="SemEspaamento"/>
              <w:widowControl/>
              <w:spacing w:after="120" w:line="259" w:lineRule="auto"/>
              <w:ind w:left="2700" w:hanging="270"/>
              <w:jc w:val="both"/>
              <w:rPr>
                <w:rFonts w:ascii="Calibri" w:hAnsi="Calibri" w:eastAsia="Calibri" w:cs="Calibri"/>
                <w:sz w:val="24"/>
                <w:szCs w:val="24"/>
              </w:rPr>
            </w:pPr>
            <w:r w:rsidRPr="2E905D6F">
              <w:rPr>
                <w:rFonts w:ascii="Calibri" w:hAnsi="Calibri" w:eastAsia="Calibri" w:cs="Calibri"/>
                <w:sz w:val="24"/>
                <w:szCs w:val="24"/>
              </w:rPr>
              <w:t xml:space="preserve">a) </w:t>
            </w:r>
            <w:r w:rsidRPr="3DB427FE" w:rsidR="51A06D9F">
              <w:rPr>
                <w:rFonts w:ascii="Calibri" w:hAnsi="Calibri" w:eastAsia="Calibri" w:cs="Calibri"/>
                <w:sz w:val="24"/>
                <w:szCs w:val="24"/>
              </w:rPr>
              <w:t>d</w:t>
            </w:r>
            <w:r w:rsidRPr="3DB427FE" w:rsidR="5F7CED37">
              <w:rPr>
                <w:rFonts w:ascii="Calibri" w:hAnsi="Calibri" w:eastAsia="Calibri" w:cs="Calibri"/>
                <w:sz w:val="24"/>
                <w:szCs w:val="24"/>
              </w:rPr>
              <w:t>ata</w:t>
            </w:r>
            <w:r w:rsidRPr="2E905D6F">
              <w:rPr>
                <w:rFonts w:ascii="Calibri" w:hAnsi="Calibri" w:eastAsia="Calibri" w:cs="Calibri"/>
                <w:sz w:val="24"/>
                <w:szCs w:val="24"/>
              </w:rPr>
              <w:t xml:space="preserve"> de recebimento da notificação;</w:t>
            </w:r>
          </w:p>
          <w:p w:rsidR="2E905D6F" w:rsidP="1BB982E1" w:rsidRDefault="2E905D6F" w14:paraId="4AA4CD89" w14:textId="42CB864C">
            <w:pPr>
              <w:pStyle w:val="SemEspaamento"/>
              <w:widowControl/>
              <w:spacing w:after="120" w:line="259" w:lineRule="auto"/>
              <w:ind w:left="2700" w:hanging="270"/>
              <w:jc w:val="both"/>
              <w:rPr>
                <w:rFonts w:ascii="Calibri" w:hAnsi="Calibri" w:eastAsia="Calibri" w:cs="Calibri"/>
                <w:sz w:val="24"/>
                <w:szCs w:val="24"/>
              </w:rPr>
            </w:pPr>
            <w:r w:rsidRPr="2E905D6F">
              <w:rPr>
                <w:rFonts w:ascii="Calibri" w:hAnsi="Calibri" w:eastAsia="Calibri" w:cs="Calibri"/>
                <w:sz w:val="24"/>
                <w:szCs w:val="24"/>
              </w:rPr>
              <w:t xml:space="preserve">b) </w:t>
            </w:r>
            <w:r w:rsidRPr="317DB264" w:rsidR="66893282">
              <w:rPr>
                <w:rFonts w:ascii="Calibri" w:hAnsi="Calibri" w:eastAsia="Calibri" w:cs="Calibri"/>
                <w:sz w:val="24"/>
                <w:szCs w:val="24"/>
              </w:rPr>
              <w:t>d</w:t>
            </w:r>
            <w:r w:rsidRPr="317DB264" w:rsidR="5F7CED37">
              <w:rPr>
                <w:rFonts w:ascii="Calibri" w:hAnsi="Calibri" w:eastAsia="Calibri" w:cs="Calibri"/>
                <w:sz w:val="24"/>
                <w:szCs w:val="24"/>
              </w:rPr>
              <w:t>ata</w:t>
            </w:r>
            <w:r w:rsidRPr="2E905D6F">
              <w:rPr>
                <w:rFonts w:ascii="Calibri" w:hAnsi="Calibri" w:eastAsia="Calibri" w:cs="Calibri"/>
                <w:sz w:val="24"/>
                <w:szCs w:val="24"/>
              </w:rPr>
              <w:t xml:space="preserve"> de acolhimento da notificação;</w:t>
            </w:r>
          </w:p>
          <w:p w:rsidR="2E905D6F" w:rsidP="1BB982E1" w:rsidRDefault="2E905D6F" w14:paraId="024DACA0" w14:textId="659DCB44">
            <w:pPr>
              <w:pStyle w:val="SemEspaamento"/>
              <w:widowControl/>
              <w:spacing w:after="120" w:line="259" w:lineRule="auto"/>
              <w:ind w:left="2700" w:hanging="270"/>
              <w:jc w:val="both"/>
              <w:rPr>
                <w:rFonts w:ascii="Calibri" w:hAnsi="Calibri" w:eastAsia="Calibri" w:cs="Calibri"/>
                <w:sz w:val="24"/>
                <w:szCs w:val="24"/>
              </w:rPr>
            </w:pPr>
            <w:r w:rsidRPr="2E905D6F">
              <w:rPr>
                <w:rFonts w:ascii="Calibri" w:hAnsi="Calibri" w:eastAsia="Calibri" w:cs="Calibri"/>
                <w:sz w:val="24"/>
                <w:szCs w:val="24"/>
              </w:rPr>
              <w:t>c) número de registro na seguradora da notificação de sinistro;</w:t>
            </w:r>
          </w:p>
          <w:p w:rsidR="2E905D6F" w:rsidP="1BB982E1" w:rsidRDefault="2E905D6F" w14:paraId="5A5F00BF" w14:textId="12102151">
            <w:pPr>
              <w:pStyle w:val="SemEspaamento"/>
              <w:widowControl/>
              <w:spacing w:after="120" w:line="259" w:lineRule="auto"/>
              <w:ind w:left="2700" w:hanging="270"/>
              <w:jc w:val="both"/>
              <w:rPr>
                <w:rFonts w:ascii="Calibri" w:hAnsi="Calibri" w:eastAsia="Calibri" w:cs="Calibri"/>
                <w:sz w:val="24"/>
                <w:szCs w:val="24"/>
              </w:rPr>
            </w:pPr>
            <w:r w:rsidRPr="2E905D6F">
              <w:rPr>
                <w:rFonts w:ascii="Calibri" w:hAnsi="Calibri" w:eastAsia="Calibri" w:cs="Calibri"/>
                <w:sz w:val="24"/>
                <w:szCs w:val="24"/>
              </w:rPr>
              <w:t>d) nome do segurado;</w:t>
            </w:r>
          </w:p>
          <w:p w:rsidR="2E905D6F" w:rsidP="1BB982E1" w:rsidRDefault="2E905D6F" w14:paraId="569EBBBE" w14:textId="193B65A0">
            <w:pPr>
              <w:pStyle w:val="SemEspaamento"/>
              <w:widowControl/>
              <w:spacing w:after="120" w:line="259" w:lineRule="auto"/>
              <w:ind w:left="2700" w:hanging="270"/>
              <w:jc w:val="both"/>
              <w:rPr>
                <w:rFonts w:ascii="Calibri" w:hAnsi="Calibri" w:eastAsia="Calibri" w:cs="Calibri"/>
                <w:sz w:val="24"/>
                <w:szCs w:val="24"/>
              </w:rPr>
            </w:pPr>
            <w:r w:rsidRPr="2E905D6F">
              <w:rPr>
                <w:rFonts w:ascii="Calibri" w:hAnsi="Calibri" w:eastAsia="Calibri" w:cs="Calibri"/>
                <w:sz w:val="24"/>
                <w:szCs w:val="24"/>
              </w:rPr>
              <w:t>e) descrição do ocorrido;</w:t>
            </w:r>
          </w:p>
          <w:p w:rsidR="2E905D6F" w:rsidP="1BB982E1" w:rsidRDefault="2E905D6F" w14:paraId="42EEF75E" w14:textId="7E0393D1">
            <w:pPr>
              <w:pStyle w:val="SemEspaamento"/>
              <w:widowControl/>
              <w:spacing w:after="120" w:line="259" w:lineRule="auto"/>
              <w:ind w:left="2700" w:hanging="270"/>
              <w:jc w:val="both"/>
              <w:rPr>
                <w:rFonts w:ascii="Calibri" w:hAnsi="Calibri" w:eastAsia="Calibri" w:cs="Calibri"/>
                <w:sz w:val="24"/>
                <w:szCs w:val="24"/>
              </w:rPr>
            </w:pPr>
            <w:r w:rsidRPr="2E905D6F">
              <w:rPr>
                <w:rFonts w:ascii="Calibri" w:hAnsi="Calibri" w:eastAsia="Calibri" w:cs="Calibri"/>
                <w:sz w:val="24"/>
                <w:szCs w:val="24"/>
              </w:rPr>
              <w:t>f) valor solicitado do limite máximo de garantia;</w:t>
            </w:r>
          </w:p>
          <w:p w:rsidR="2E905D6F" w:rsidP="1BB982E1" w:rsidRDefault="2E905D6F" w14:paraId="4CC0905F" w14:textId="170DFC4A">
            <w:pPr>
              <w:pStyle w:val="SemEspaamento"/>
              <w:widowControl/>
              <w:spacing w:after="120" w:line="259" w:lineRule="auto"/>
              <w:ind w:left="2700" w:hanging="270"/>
              <w:jc w:val="both"/>
              <w:rPr>
                <w:rFonts w:ascii="Calibri" w:hAnsi="Calibri" w:eastAsia="Calibri" w:cs="Calibri"/>
                <w:sz w:val="24"/>
                <w:szCs w:val="24"/>
              </w:rPr>
            </w:pPr>
            <w:r w:rsidRPr="2E905D6F">
              <w:rPr>
                <w:rFonts w:ascii="Calibri" w:hAnsi="Calibri" w:eastAsia="Calibri" w:cs="Calibri"/>
                <w:sz w:val="24"/>
                <w:szCs w:val="24"/>
              </w:rPr>
              <w:t>g) data e motivo da recusa da notificação por parte da seguradora (quando for o caso);</w:t>
            </w:r>
          </w:p>
          <w:p w:rsidR="2E905D6F" w:rsidP="1BB982E1" w:rsidRDefault="2E905D6F" w14:paraId="6A482E93" w14:textId="0CFECC6E">
            <w:pPr>
              <w:pStyle w:val="SemEspaamento"/>
              <w:widowControl/>
              <w:spacing w:after="120" w:line="259" w:lineRule="auto"/>
              <w:ind w:left="2700" w:hanging="270"/>
              <w:jc w:val="both"/>
              <w:rPr>
                <w:rFonts w:ascii="Calibri" w:hAnsi="Calibri" w:eastAsia="Calibri" w:cs="Calibri"/>
                <w:sz w:val="24"/>
                <w:szCs w:val="24"/>
              </w:rPr>
            </w:pPr>
            <w:r w:rsidRPr="2E905D6F">
              <w:rPr>
                <w:rFonts w:ascii="Calibri" w:hAnsi="Calibri" w:eastAsia="Calibri" w:cs="Calibri"/>
                <w:sz w:val="24"/>
                <w:szCs w:val="24"/>
              </w:rPr>
              <w:lastRenderedPageBreak/>
              <w:t>h) data e motivo da recusa da solicitação de valores do limite máximo de garantia (quando for o caso);</w:t>
            </w:r>
          </w:p>
          <w:p w:rsidR="2E905D6F" w:rsidP="1BB982E1" w:rsidRDefault="2E905D6F" w14:paraId="0B624B9D" w14:textId="4AB39539">
            <w:pPr>
              <w:pStyle w:val="SemEspaamento"/>
              <w:widowControl/>
              <w:spacing w:after="120" w:line="259" w:lineRule="auto"/>
              <w:ind w:left="2700" w:hanging="270"/>
              <w:jc w:val="both"/>
              <w:rPr>
                <w:rFonts w:ascii="Calibri" w:hAnsi="Calibri" w:eastAsia="Calibri" w:cs="Calibri"/>
                <w:sz w:val="24"/>
                <w:szCs w:val="24"/>
              </w:rPr>
            </w:pPr>
            <w:r w:rsidRPr="2E905D6F">
              <w:rPr>
                <w:rFonts w:ascii="Calibri" w:hAnsi="Calibri" w:eastAsia="Calibri" w:cs="Calibri"/>
                <w:sz w:val="24"/>
                <w:szCs w:val="24"/>
              </w:rPr>
              <w:t xml:space="preserve">i) demais informações pertinentes solicitadas pela EBC; </w:t>
            </w:r>
          </w:p>
          <w:p w:rsidR="5D1EA5AF" w:rsidP="2E905D6F" w:rsidRDefault="008E4F3C" w14:paraId="092176CE" w14:textId="6D18E0AA">
            <w:pPr>
              <w:pStyle w:val="SemEspaamento"/>
              <w:widowControl/>
              <w:spacing w:after="120" w:line="259" w:lineRule="auto"/>
              <w:ind w:left="1418"/>
              <w:jc w:val="both"/>
              <w:rPr>
                <w:rFonts w:ascii="Calibri" w:hAnsi="Calibri" w:eastAsia="Calibri" w:cs="Calibri"/>
                <w:sz w:val="24"/>
                <w:szCs w:val="24"/>
              </w:rPr>
            </w:pPr>
            <w:r>
              <w:rPr>
                <w:rFonts w:ascii="Calibri" w:hAnsi="Calibri" w:eastAsia="Calibri" w:cs="Calibri"/>
                <w:b/>
                <w:sz w:val="24"/>
                <w:szCs w:val="24"/>
              </w:rPr>
              <w:t>H</w:t>
            </w:r>
            <w:r w:rsidRPr="0030177F" w:rsidR="5D1EA5AF">
              <w:rPr>
                <w:rFonts w:ascii="Calibri" w:hAnsi="Calibri" w:eastAsia="Calibri" w:cs="Calibri"/>
                <w:b/>
                <w:sz w:val="24"/>
                <w:szCs w:val="24"/>
              </w:rPr>
              <w:t>.1.4.2.</w:t>
            </w:r>
            <w:r w:rsidRPr="2E905D6F" w:rsidR="5D1EA5AF">
              <w:rPr>
                <w:rFonts w:ascii="Calibri" w:hAnsi="Calibri" w:eastAsia="Calibri" w:cs="Calibri"/>
                <w:sz w:val="24"/>
                <w:szCs w:val="24"/>
              </w:rPr>
              <w:t xml:space="preserve"> o relatório terá periodicidade trimestral ou </w:t>
            </w:r>
            <w:r w:rsidRPr="2E905D6F" w:rsidR="5684F3DB">
              <w:rPr>
                <w:rFonts w:ascii="Calibri" w:hAnsi="Calibri" w:eastAsia="Calibri" w:cs="Calibri"/>
                <w:sz w:val="24"/>
                <w:szCs w:val="24"/>
              </w:rPr>
              <w:t>a qualquer momento que a EBC julgar necessário para o melhor acompanhamento processual, sendo acordado um p</w:t>
            </w:r>
            <w:r w:rsidRPr="2E905D6F" w:rsidR="7AE1D29C">
              <w:rPr>
                <w:rFonts w:ascii="Calibri" w:hAnsi="Calibri" w:eastAsia="Calibri" w:cs="Calibri"/>
                <w:sz w:val="24"/>
                <w:szCs w:val="24"/>
              </w:rPr>
              <w:t>razo</w:t>
            </w:r>
            <w:r w:rsidRPr="2E905D6F" w:rsidR="5684F3DB">
              <w:rPr>
                <w:rFonts w:ascii="Calibri" w:hAnsi="Calibri" w:eastAsia="Calibri" w:cs="Calibri"/>
                <w:sz w:val="24"/>
                <w:szCs w:val="24"/>
              </w:rPr>
              <w:t xml:space="preserve"> </w:t>
            </w:r>
            <w:r w:rsidRPr="2E905D6F" w:rsidR="3C40EF82">
              <w:rPr>
                <w:rFonts w:ascii="Calibri" w:hAnsi="Calibri" w:eastAsia="Calibri" w:cs="Calibri"/>
                <w:sz w:val="24"/>
                <w:szCs w:val="24"/>
              </w:rPr>
              <w:t xml:space="preserve">razoável </w:t>
            </w:r>
            <w:r w:rsidRPr="2E905D6F" w:rsidR="5684F3DB">
              <w:rPr>
                <w:rFonts w:ascii="Calibri" w:hAnsi="Calibri" w:eastAsia="Calibri" w:cs="Calibri"/>
                <w:sz w:val="24"/>
                <w:szCs w:val="24"/>
              </w:rPr>
              <w:t xml:space="preserve">para </w:t>
            </w:r>
            <w:r w:rsidRPr="2E905D6F" w:rsidR="22D55126">
              <w:rPr>
                <w:rFonts w:ascii="Calibri" w:hAnsi="Calibri" w:eastAsia="Calibri" w:cs="Calibri"/>
                <w:sz w:val="24"/>
                <w:szCs w:val="24"/>
              </w:rPr>
              <w:t>atendimento a</w:t>
            </w:r>
            <w:r w:rsidRPr="2E905D6F" w:rsidR="47019176">
              <w:rPr>
                <w:rFonts w:ascii="Calibri" w:hAnsi="Calibri" w:eastAsia="Calibri" w:cs="Calibri"/>
                <w:sz w:val="24"/>
                <w:szCs w:val="24"/>
              </w:rPr>
              <w:t xml:space="preserve"> solicitação </w:t>
            </w:r>
            <w:r w:rsidRPr="2E905D6F" w:rsidR="29779152">
              <w:rPr>
                <w:rFonts w:ascii="Calibri" w:hAnsi="Calibri" w:eastAsia="Calibri" w:cs="Calibri"/>
                <w:sz w:val="24"/>
                <w:szCs w:val="24"/>
              </w:rPr>
              <w:t xml:space="preserve">junto ao </w:t>
            </w:r>
            <w:r w:rsidRPr="2E905D6F" w:rsidR="47019176">
              <w:rPr>
                <w:rFonts w:ascii="Calibri" w:hAnsi="Calibri" w:eastAsia="Calibri" w:cs="Calibri"/>
                <w:sz w:val="24"/>
                <w:szCs w:val="24"/>
              </w:rPr>
              <w:t>LICITANTE VENCEDOR.</w:t>
            </w:r>
          </w:p>
          <w:p w:rsidR="00333DC1" w:rsidP="00333DC1" w:rsidRDefault="0A81478A" w14:paraId="6A899F8B" w14:textId="77777777">
            <w:pPr>
              <w:widowControl/>
              <w:spacing w:after="120"/>
              <w:ind w:left="539"/>
              <w:jc w:val="both"/>
              <w:rPr>
                <w:rFonts w:ascii="Calibri" w:hAnsi="Calibri" w:eastAsia="Calibri" w:cs="Calibri"/>
                <w:sz w:val="24"/>
                <w:szCs w:val="24"/>
              </w:rPr>
            </w:pPr>
            <w:r w:rsidRPr="0030177F">
              <w:rPr>
                <w:rFonts w:ascii="Calibri" w:hAnsi="Calibri" w:eastAsia="Calibri" w:cs="Calibri"/>
                <w:b/>
                <w:sz w:val="24"/>
                <w:szCs w:val="24"/>
              </w:rPr>
              <w:t>H.1.</w:t>
            </w:r>
            <w:r w:rsidRPr="0030177F" w:rsidR="1C51F821">
              <w:rPr>
                <w:rFonts w:ascii="Calibri" w:hAnsi="Calibri" w:eastAsia="Calibri" w:cs="Calibri"/>
                <w:b/>
                <w:sz w:val="24"/>
                <w:szCs w:val="24"/>
              </w:rPr>
              <w:t>5</w:t>
            </w:r>
            <w:r w:rsidRPr="0030177F">
              <w:rPr>
                <w:rFonts w:ascii="Calibri" w:hAnsi="Calibri" w:eastAsia="Calibri" w:cs="Calibri"/>
                <w:b/>
                <w:sz w:val="24"/>
                <w:szCs w:val="24"/>
              </w:rPr>
              <w:t>.</w:t>
            </w:r>
            <w:r w:rsidRPr="2E905D6F">
              <w:rPr>
                <w:rFonts w:ascii="Calibri" w:hAnsi="Calibri" w:eastAsia="Calibri" w:cs="Calibri"/>
                <w:sz w:val="24"/>
                <w:szCs w:val="24"/>
              </w:rPr>
              <w:t xml:space="preserve"> </w:t>
            </w:r>
            <w:r w:rsidRPr="2E905D6F" w:rsidR="6DE6BD48">
              <w:rPr>
                <w:rFonts w:ascii="Calibri" w:hAnsi="Calibri" w:eastAsia="Calibri" w:cs="Calibri"/>
                <w:sz w:val="24"/>
                <w:szCs w:val="24"/>
              </w:rPr>
              <w:t>Providenciar toda documentação solicitada pela EBC, quando for o caso</w:t>
            </w:r>
            <w:r w:rsidRPr="2E905D6F" w:rsidR="3320216A">
              <w:rPr>
                <w:rFonts w:ascii="Calibri" w:hAnsi="Calibri" w:eastAsia="Calibri" w:cs="Calibri"/>
                <w:sz w:val="24"/>
                <w:szCs w:val="24"/>
              </w:rPr>
              <w:t>.</w:t>
            </w:r>
            <w:r w:rsidRPr="2E905D6F" w:rsidR="02AA9E58">
              <w:rPr>
                <w:rFonts w:ascii="Calibri" w:hAnsi="Calibri" w:eastAsia="Calibri" w:cs="Calibri"/>
                <w:sz w:val="24"/>
                <w:szCs w:val="24"/>
              </w:rPr>
              <w:t xml:space="preserve"> </w:t>
            </w:r>
          </w:p>
          <w:p w:rsidR="00F82696" w:rsidP="00F82696" w:rsidRDefault="00F82696" w14:paraId="6BFE70B1" w14:textId="4636511C">
            <w:pPr>
              <w:widowControl/>
              <w:spacing w:after="120"/>
              <w:jc w:val="both"/>
              <w:rPr>
                <w:rFonts w:ascii="Calibri" w:hAnsi="Calibri" w:eastAsia="Calibri" w:cs="Calibri"/>
                <w:bCs/>
                <w:color w:val="000000" w:themeColor="text1"/>
                <w:sz w:val="24"/>
                <w:szCs w:val="24"/>
              </w:rPr>
            </w:pPr>
            <w:r>
              <w:rPr>
                <w:rFonts w:ascii="Calibri" w:hAnsi="Calibri" w:eastAsia="Calibri" w:cs="Calibri"/>
                <w:b/>
                <w:sz w:val="24"/>
                <w:szCs w:val="24"/>
              </w:rPr>
              <w:t xml:space="preserve">H.2. </w:t>
            </w:r>
            <w:r w:rsidRPr="00F82696">
              <w:rPr>
                <w:rFonts w:ascii="Calibri" w:hAnsi="Calibri" w:eastAsia="Calibri" w:cs="Calibri"/>
                <w:bCs/>
                <w:sz w:val="24"/>
                <w:szCs w:val="24"/>
              </w:rPr>
              <w:t>Compete ao</w:t>
            </w:r>
            <w:r w:rsidRPr="00F82696">
              <w:rPr>
                <w:rFonts w:ascii="Calibri" w:hAnsi="Calibri" w:eastAsia="Calibri" w:cs="Calibri"/>
                <w:bCs/>
                <w:color w:val="000000" w:themeColor="text1"/>
                <w:sz w:val="24"/>
                <w:szCs w:val="24"/>
              </w:rPr>
              <w:t xml:space="preserve"> Segurado ou à EBC a possibilidade de registrar, formalmente, junto ao LICITANTE VENCEDOR, fatos ou circunstâncias potencialmente danosas, cobertos pelo seguro, mas ainda não reclamados, vinculando a Apólice então vigente a reclamações futuras que vierem a ser apresentadas </w:t>
            </w:r>
            <w:proofErr w:type="gramStart"/>
            <w:r w:rsidRPr="00F82696">
              <w:rPr>
                <w:rFonts w:ascii="Calibri" w:hAnsi="Calibri" w:eastAsia="Calibri" w:cs="Calibri"/>
                <w:bCs/>
                <w:color w:val="000000" w:themeColor="text1"/>
                <w:sz w:val="24"/>
                <w:szCs w:val="24"/>
              </w:rPr>
              <w:t>por Terceiros</w:t>
            </w:r>
            <w:proofErr w:type="gramEnd"/>
            <w:r w:rsidRPr="00F82696">
              <w:rPr>
                <w:rFonts w:ascii="Calibri" w:hAnsi="Calibri" w:eastAsia="Calibri" w:cs="Calibri"/>
                <w:bCs/>
                <w:color w:val="000000" w:themeColor="text1"/>
                <w:sz w:val="24"/>
                <w:szCs w:val="24"/>
              </w:rPr>
              <w:t xml:space="preserve"> prejudicados.</w:t>
            </w:r>
          </w:p>
          <w:p w:rsidR="00D564AC" w:rsidP="71335E26" w:rsidRDefault="00D564AC" w14:paraId="7048F397" w14:textId="52CE95C5">
            <w:pPr>
              <w:widowControl w:val="1"/>
              <w:spacing w:after="120"/>
              <w:jc w:val="both"/>
              <w:rPr>
                <w:rFonts w:ascii="Calibri" w:hAnsi="Calibri" w:eastAsia="Calibri" w:cs="Calibri"/>
                <w:color w:val="000000" w:themeColor="text1"/>
                <w:sz w:val="24"/>
                <w:szCs w:val="24"/>
              </w:rPr>
            </w:pPr>
            <w:r w:rsidRPr="71335E26" w:rsidR="00D564AC">
              <w:rPr>
                <w:rFonts w:ascii="Calibri" w:hAnsi="Calibri" w:eastAsia="Calibri" w:cs="Calibri"/>
                <w:b w:val="1"/>
                <w:bCs w:val="1"/>
                <w:color w:val="000000" w:themeColor="text1" w:themeTint="FF" w:themeShade="FF"/>
                <w:sz w:val="24"/>
                <w:szCs w:val="24"/>
              </w:rPr>
              <w:t xml:space="preserve">H.3. </w:t>
            </w:r>
            <w:r w:rsidRPr="71335E26" w:rsidR="00D564AC">
              <w:rPr>
                <w:rFonts w:ascii="Calibri" w:hAnsi="Calibri" w:eastAsia="Calibri" w:cs="Calibri"/>
                <w:color w:val="000000" w:themeColor="text1" w:themeTint="FF" w:themeShade="FF"/>
                <w:sz w:val="24"/>
                <w:szCs w:val="24"/>
              </w:rPr>
              <w:t xml:space="preserve">A </w:t>
            </w:r>
            <w:r w:rsidRPr="71335E26" w:rsidR="0619AAA3">
              <w:rPr>
                <w:rFonts w:ascii="Calibri" w:hAnsi="Calibri" w:eastAsia="Calibri" w:cs="Calibri"/>
                <w:color w:val="000000" w:themeColor="text1" w:themeTint="FF" w:themeShade="FF"/>
                <w:sz w:val="24"/>
                <w:szCs w:val="24"/>
              </w:rPr>
              <w:t>EBC</w:t>
            </w:r>
            <w:r w:rsidRPr="71335E26" w:rsidR="00D564AC">
              <w:rPr>
                <w:rFonts w:ascii="Calibri" w:hAnsi="Calibri" w:eastAsia="Calibri" w:cs="Calibri"/>
                <w:color w:val="000000" w:themeColor="text1" w:themeTint="FF" w:themeShade="FF"/>
                <w:sz w:val="24"/>
                <w:szCs w:val="24"/>
              </w:rPr>
              <w:t xml:space="preserve"> poderá dispor de Prazo Adicional, que se iniciará a partir da ocorrência de uma das hipóteses elencadas no caput do art. 19 da Circular SUSEP nº 637, de 2021.</w:t>
            </w:r>
          </w:p>
          <w:p w:rsidR="00333DC1" w:rsidP="00D564AC" w:rsidRDefault="00333DC1" w14:paraId="1ADA5590" w14:textId="4AD7DA79">
            <w:pPr>
              <w:widowControl/>
              <w:spacing w:after="120"/>
              <w:ind w:left="709"/>
              <w:jc w:val="both"/>
              <w:rPr>
                <w:rFonts w:ascii="Calibri" w:hAnsi="Calibri" w:eastAsia="Calibri" w:cs="Calibri"/>
                <w:color w:val="000000" w:themeColor="text1"/>
                <w:sz w:val="24"/>
                <w:szCs w:val="24"/>
              </w:rPr>
            </w:pPr>
            <w:r>
              <w:rPr>
                <w:rFonts w:ascii="Calibri" w:hAnsi="Calibri" w:eastAsia="Calibri" w:cs="Calibri"/>
                <w:b/>
                <w:bCs/>
                <w:color w:val="000000" w:themeColor="text1"/>
                <w:sz w:val="24"/>
                <w:szCs w:val="24"/>
              </w:rPr>
              <w:t>H.</w:t>
            </w:r>
            <w:r w:rsidR="00D564AC">
              <w:rPr>
                <w:rFonts w:ascii="Calibri" w:hAnsi="Calibri" w:eastAsia="Calibri" w:cs="Calibri"/>
                <w:b/>
                <w:bCs/>
                <w:color w:val="000000" w:themeColor="text1"/>
                <w:sz w:val="24"/>
                <w:szCs w:val="24"/>
              </w:rPr>
              <w:t>3.1.</w:t>
            </w:r>
            <w:r w:rsidRPr="256BC77A">
              <w:rPr>
                <w:rFonts w:ascii="Calibri" w:hAnsi="Calibri" w:eastAsia="Calibri" w:cs="Calibri"/>
                <w:b/>
                <w:bCs/>
                <w:color w:val="000000" w:themeColor="text1"/>
                <w:sz w:val="24"/>
                <w:szCs w:val="24"/>
              </w:rPr>
              <w:t xml:space="preserve"> </w:t>
            </w:r>
            <w:r w:rsidRPr="00333DC1">
              <w:rPr>
                <w:rFonts w:ascii="Calibri" w:hAnsi="Calibri" w:eastAsia="Calibri" w:cs="Calibri"/>
                <w:color w:val="000000" w:themeColor="text1"/>
                <w:sz w:val="24"/>
                <w:szCs w:val="24"/>
              </w:rPr>
              <w:t>Prazo Complementar</w:t>
            </w:r>
            <w:r w:rsidR="00C15149">
              <w:rPr>
                <w:rFonts w:ascii="Calibri" w:hAnsi="Calibri" w:eastAsia="Calibri" w:cs="Calibri"/>
                <w:color w:val="000000" w:themeColor="text1"/>
                <w:sz w:val="24"/>
                <w:szCs w:val="24"/>
              </w:rPr>
              <w:t xml:space="preserve"> é</w:t>
            </w:r>
            <w:r w:rsidRPr="256BC77A">
              <w:rPr>
                <w:rFonts w:ascii="Calibri" w:hAnsi="Calibri" w:eastAsia="Calibri" w:cs="Calibri"/>
                <w:color w:val="000000" w:themeColor="text1"/>
                <w:sz w:val="24"/>
                <w:szCs w:val="24"/>
              </w:rPr>
              <w:t xml:space="preserve"> </w:t>
            </w:r>
            <w:r w:rsidR="00C15149">
              <w:rPr>
                <w:rFonts w:ascii="Calibri" w:hAnsi="Calibri" w:eastAsia="Calibri" w:cs="Calibri"/>
                <w:color w:val="000000" w:themeColor="text1"/>
                <w:sz w:val="24"/>
                <w:szCs w:val="24"/>
              </w:rPr>
              <w:t xml:space="preserve">o </w:t>
            </w:r>
            <w:r w:rsidRPr="256BC77A">
              <w:rPr>
                <w:rFonts w:ascii="Calibri" w:hAnsi="Calibri" w:eastAsia="Calibri" w:cs="Calibri"/>
                <w:color w:val="000000" w:themeColor="text1"/>
                <w:sz w:val="24"/>
                <w:szCs w:val="24"/>
              </w:rPr>
              <w:t xml:space="preserve">período adicional de 12 (doze) meses para apresentação de reclamações contra os Segurados, a contar da data final de vigência do seguro, por atos cometidos </w:t>
            </w:r>
            <w:r w:rsidRPr="0018249D">
              <w:rPr>
                <w:rFonts w:ascii="Calibri" w:hAnsi="Calibri" w:eastAsia="Calibri" w:cs="Calibri"/>
                <w:color w:val="000000" w:themeColor="text1"/>
                <w:sz w:val="24"/>
                <w:szCs w:val="24"/>
              </w:rPr>
              <w:t>pelos mesmos desde a data de retroatividade de cobertura até o final de vigência da apólice, sem cobrança de prêmio adicional.</w:t>
            </w:r>
          </w:p>
          <w:p w:rsidR="00333DC1" w:rsidP="00D564AC" w:rsidRDefault="00333DC1" w14:paraId="3D324116" w14:textId="2FFDDB95">
            <w:pPr>
              <w:widowControl/>
              <w:spacing w:after="120"/>
              <w:ind w:left="709"/>
              <w:jc w:val="both"/>
              <w:rPr>
                <w:rFonts w:ascii="Calibri" w:hAnsi="Calibri" w:eastAsia="Calibri" w:cs="Calibri"/>
                <w:color w:val="000000" w:themeColor="text1"/>
                <w:sz w:val="24"/>
                <w:szCs w:val="24"/>
              </w:rPr>
            </w:pPr>
            <w:r>
              <w:rPr>
                <w:rFonts w:ascii="Calibri" w:hAnsi="Calibri" w:eastAsia="Calibri" w:cs="Calibri"/>
                <w:b/>
                <w:bCs/>
                <w:color w:val="000000" w:themeColor="text1"/>
                <w:sz w:val="24"/>
                <w:szCs w:val="24"/>
              </w:rPr>
              <w:t>H.</w:t>
            </w:r>
            <w:r w:rsidR="00D564AC">
              <w:rPr>
                <w:rFonts w:ascii="Calibri" w:hAnsi="Calibri" w:eastAsia="Calibri" w:cs="Calibri"/>
                <w:b/>
                <w:bCs/>
                <w:color w:val="000000" w:themeColor="text1"/>
                <w:sz w:val="24"/>
                <w:szCs w:val="24"/>
              </w:rPr>
              <w:t>3.2</w:t>
            </w:r>
            <w:r w:rsidR="00F82696">
              <w:rPr>
                <w:rFonts w:ascii="Calibri" w:hAnsi="Calibri" w:eastAsia="Calibri" w:cs="Calibri"/>
                <w:b/>
                <w:bCs/>
                <w:color w:val="000000" w:themeColor="text1"/>
                <w:sz w:val="24"/>
                <w:szCs w:val="24"/>
              </w:rPr>
              <w:t>.</w:t>
            </w:r>
            <w:r w:rsidRPr="0018249D">
              <w:rPr>
                <w:rFonts w:ascii="Calibri" w:hAnsi="Calibri" w:eastAsia="Calibri" w:cs="Calibri"/>
                <w:b/>
                <w:bCs/>
                <w:color w:val="000000" w:themeColor="text1"/>
                <w:sz w:val="24"/>
                <w:szCs w:val="24"/>
              </w:rPr>
              <w:t xml:space="preserve"> </w:t>
            </w:r>
            <w:r w:rsidRPr="00333DC1">
              <w:rPr>
                <w:rFonts w:ascii="Calibri" w:hAnsi="Calibri" w:eastAsia="Calibri" w:cs="Calibri"/>
                <w:color w:val="000000" w:themeColor="text1"/>
                <w:sz w:val="24"/>
                <w:szCs w:val="24"/>
              </w:rPr>
              <w:t>Prazo Suplementar</w:t>
            </w:r>
            <w:r w:rsidR="00C15149">
              <w:rPr>
                <w:rFonts w:ascii="Calibri" w:hAnsi="Calibri" w:eastAsia="Calibri" w:cs="Calibri"/>
                <w:color w:val="000000" w:themeColor="text1"/>
                <w:sz w:val="24"/>
                <w:szCs w:val="24"/>
              </w:rPr>
              <w:t xml:space="preserve"> é o</w:t>
            </w:r>
            <w:r w:rsidRPr="0018249D">
              <w:rPr>
                <w:rFonts w:ascii="Calibri" w:hAnsi="Calibri" w:eastAsia="Calibri" w:cs="Calibri"/>
                <w:color w:val="000000" w:themeColor="text1"/>
                <w:sz w:val="24"/>
                <w:szCs w:val="24"/>
              </w:rPr>
              <w:t xml:space="preserve"> período adicional ao prazo complementar, de 12 (doze), 24 (vinte e quatro) ou 36 (trinta seis) meses, para apresentação de reclamações contra os Segurados por atos cometidos pelos mesmos desde a data</w:t>
            </w:r>
            <w:r w:rsidRPr="256BC77A">
              <w:rPr>
                <w:rFonts w:ascii="Calibri" w:hAnsi="Calibri" w:eastAsia="Calibri" w:cs="Calibri"/>
                <w:color w:val="000000" w:themeColor="text1"/>
                <w:sz w:val="24"/>
                <w:szCs w:val="24"/>
              </w:rPr>
              <w:t xml:space="preserve"> de retroatividade de cobertura até o final de vigência da apólice, com cobrança de prêmio adicional equivalente a 75% (setenta e cinco por cento) do prêmio pago pela última apólice em vigor para 12 (doze) meses, ou 100% (cem por cento) para 24 (vinte e quatro) meses ou 125% (cento e vinte cinco por cento) para 36 (trinta e seis) meses.</w:t>
            </w:r>
          </w:p>
          <w:p w:rsidRPr="00E7438D" w:rsidR="00573290" w:rsidP="00D564AC" w:rsidRDefault="006453FB" w14:paraId="4BDEC66E" w14:textId="31CE420F">
            <w:pPr>
              <w:widowControl/>
              <w:spacing w:after="120"/>
              <w:ind w:left="709"/>
              <w:jc w:val="both"/>
              <w:rPr>
                <w:rFonts w:ascii="Calibri" w:hAnsi="Calibri" w:eastAsia="Calibri" w:cs="Calibri"/>
                <w:sz w:val="24"/>
                <w:szCs w:val="24"/>
              </w:rPr>
            </w:pPr>
            <w:r w:rsidRPr="00CE62EA">
              <w:rPr>
                <w:rFonts w:ascii="Calibri" w:hAnsi="Calibri" w:eastAsia="Calibri" w:cs="Calibri"/>
                <w:b/>
                <w:bCs/>
                <w:sz w:val="24"/>
                <w:szCs w:val="24"/>
              </w:rPr>
              <w:t>H.</w:t>
            </w:r>
            <w:r w:rsidRPr="00CE62EA" w:rsidR="00D564AC">
              <w:rPr>
                <w:rFonts w:ascii="Calibri" w:hAnsi="Calibri" w:eastAsia="Calibri" w:cs="Calibri"/>
                <w:b/>
                <w:bCs/>
                <w:sz w:val="24"/>
                <w:szCs w:val="24"/>
              </w:rPr>
              <w:t>3.3.</w:t>
            </w:r>
            <w:r w:rsidRPr="00CE62EA">
              <w:rPr>
                <w:rFonts w:ascii="Calibri" w:hAnsi="Calibri" w:eastAsia="Calibri" w:cs="Calibri"/>
                <w:b/>
                <w:bCs/>
                <w:sz w:val="24"/>
                <w:szCs w:val="24"/>
              </w:rPr>
              <w:t xml:space="preserve"> </w:t>
            </w:r>
            <w:r w:rsidRPr="00CE62EA">
              <w:rPr>
                <w:rFonts w:ascii="Calibri" w:hAnsi="Calibri" w:eastAsia="Calibri" w:cs="Calibri"/>
                <w:sz w:val="24"/>
                <w:szCs w:val="24"/>
              </w:rPr>
              <w:t>A contratação do Prazo Suplementar e o seu respectivo pagamento somente ocorrerão no caso de não renovação da Apólice e mediante interesse da EBC, não sendo cabível qualquer alegação e/ou pedido de reequilíbrio relativo à supressão contratual pelo LICITANTE VENCEDOR para o caso de não contratação do citado prazo pela EBC.</w:t>
            </w:r>
          </w:p>
        </w:tc>
      </w:tr>
    </w:tbl>
    <w:p w:rsidRPr="00E7438D" w:rsidR="00CE6BA4" w:rsidP="5ED2A8DB" w:rsidRDefault="00CE6BA4" w14:paraId="1349A3FE" w14:textId="2140BA58">
      <w:pPr>
        <w:jc w:val="center"/>
      </w:pPr>
    </w:p>
    <w:tbl>
      <w:tblPr>
        <w:tblW w:w="9654" w:type="dxa"/>
        <w:tblInd w:w="339" w:type="dxa"/>
        <w:tblLook w:val="0000" w:firstRow="0" w:lastRow="0" w:firstColumn="0" w:lastColumn="0" w:noHBand="0" w:noVBand="0"/>
      </w:tblPr>
      <w:tblGrid>
        <w:gridCol w:w="491"/>
        <w:gridCol w:w="9163"/>
      </w:tblGrid>
      <w:tr w:rsidRPr="00E7438D" w:rsidR="00CE6BA4" w:rsidTr="256BC77A" w14:paraId="651E42A8" w14:textId="77777777">
        <w:tc>
          <w:tcPr>
            <w:tcW w:w="491"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256BC77A" w14:paraId="0B25083D" w14:textId="77777777">
            <w:pPr>
              <w:jc w:val="center"/>
              <w:rPr>
                <w:rFonts w:ascii="Calibri" w:hAnsi="Calibri" w:eastAsia="Calibri" w:cs="Calibri"/>
                <w:sz w:val="24"/>
                <w:szCs w:val="24"/>
              </w:rPr>
            </w:pPr>
            <w:r w:rsidRPr="256BC77A">
              <w:rPr>
                <w:rFonts w:ascii="Calibri" w:hAnsi="Calibri" w:eastAsia="Calibri" w:cs="Calibri"/>
                <w:b/>
                <w:bCs/>
                <w:sz w:val="24"/>
                <w:szCs w:val="24"/>
              </w:rPr>
              <w:t>I</w:t>
            </w:r>
          </w:p>
        </w:tc>
        <w:tc>
          <w:tcPr>
            <w:tcW w:w="916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CE6BA4" w:rsidP="6F729C2A" w:rsidRDefault="0076436E" w14:paraId="26B9D225" w14:textId="77777777">
            <w:pPr>
              <w:pStyle w:val="SemEspaamento"/>
              <w:jc w:val="both"/>
              <w:rPr>
                <w:rFonts w:ascii="Calibri" w:hAnsi="Calibri" w:eastAsia="Calibri" w:cs="Calibri"/>
                <w:b/>
                <w:bCs/>
                <w:sz w:val="24"/>
                <w:szCs w:val="24"/>
              </w:rPr>
            </w:pPr>
            <w:r w:rsidRPr="6F729C2A">
              <w:rPr>
                <w:rFonts w:ascii="Calibri" w:hAnsi="Calibri" w:eastAsia="Calibri" w:cs="Calibri"/>
                <w:b/>
                <w:bCs/>
                <w:sz w:val="24"/>
                <w:szCs w:val="24"/>
              </w:rPr>
              <w:t>ORÇAMENTO ESTIMADO</w:t>
            </w:r>
          </w:p>
          <w:p w:rsidR="6F729C2A" w:rsidP="6F729C2A" w:rsidRDefault="6F729C2A" w14:paraId="7D02E59D" w14:textId="1B2BB614">
            <w:pPr>
              <w:pStyle w:val="SemEspaamento"/>
              <w:jc w:val="both"/>
              <w:rPr>
                <w:rFonts w:ascii="Calibri" w:hAnsi="Calibri" w:eastAsia="Calibri" w:cs="Calibri"/>
                <w:b/>
                <w:bCs/>
                <w:sz w:val="24"/>
                <w:szCs w:val="24"/>
              </w:rPr>
            </w:pPr>
          </w:p>
          <w:p w:rsidR="00CE6BA4" w:rsidP="5B2949EF" w:rsidRDefault="67FF6F40" w14:paraId="17AC4F3B" w14:textId="2438F297">
            <w:pPr>
              <w:pStyle w:val="SemEspaamento"/>
              <w:spacing w:after="120"/>
              <w:jc w:val="both"/>
              <w:rPr>
                <w:rFonts w:ascii="Calibri" w:hAnsi="Calibri" w:eastAsia="Calibri" w:cs="Calibri"/>
                <w:sz w:val="24"/>
                <w:szCs w:val="24"/>
              </w:rPr>
            </w:pPr>
            <w:r w:rsidRPr="5B2949EF">
              <w:rPr>
                <w:rFonts w:ascii="Calibri" w:hAnsi="Calibri" w:eastAsia="Calibri" w:cs="Calibri"/>
                <w:b/>
                <w:bCs/>
                <w:sz w:val="24"/>
                <w:szCs w:val="24"/>
              </w:rPr>
              <w:t>I.1.</w:t>
            </w:r>
            <w:r w:rsidRPr="5B2949EF">
              <w:rPr>
                <w:rFonts w:ascii="Calibri" w:hAnsi="Calibri" w:eastAsia="Calibri" w:cs="Calibri"/>
                <w:sz w:val="24"/>
                <w:szCs w:val="24"/>
              </w:rPr>
              <w:t xml:space="preserve"> </w:t>
            </w:r>
            <w:r w:rsidRPr="5B2949EF" w:rsidR="48CC7793">
              <w:rPr>
                <w:rFonts w:ascii="Calibri" w:hAnsi="Calibri" w:eastAsia="Calibri" w:cs="Calibri"/>
                <w:sz w:val="24"/>
                <w:szCs w:val="24"/>
              </w:rPr>
              <w:t xml:space="preserve">O preço global estimado para 12 (doze) meses é de </w:t>
            </w:r>
            <w:r w:rsidRPr="5B2949EF" w:rsidR="48CC7793">
              <w:rPr>
                <w:rFonts w:ascii="Calibri" w:hAnsi="Calibri" w:eastAsia="Calibri" w:cs="Calibri"/>
                <w:b/>
                <w:bCs/>
                <w:sz w:val="24"/>
                <w:szCs w:val="24"/>
              </w:rPr>
              <w:t>R$</w:t>
            </w:r>
            <w:r w:rsidRPr="5B2949EF" w:rsidR="2D156785">
              <w:rPr>
                <w:rFonts w:ascii="Calibri" w:hAnsi="Calibri" w:eastAsia="Calibri" w:cs="Calibri"/>
                <w:b/>
                <w:bCs/>
                <w:sz w:val="24"/>
                <w:szCs w:val="24"/>
              </w:rPr>
              <w:t xml:space="preserve"> </w:t>
            </w:r>
            <w:r w:rsidR="00091186">
              <w:rPr>
                <w:rFonts w:ascii="Calibri" w:hAnsi="Calibri" w:eastAsia="Calibri" w:cs="Calibri"/>
                <w:b/>
                <w:bCs/>
                <w:sz w:val="24"/>
                <w:szCs w:val="24"/>
              </w:rPr>
              <w:t>48.000,00</w:t>
            </w:r>
            <w:r w:rsidRPr="5B2949EF" w:rsidR="25774340">
              <w:rPr>
                <w:rFonts w:ascii="Calibri" w:hAnsi="Calibri" w:eastAsia="Calibri" w:cs="Calibri"/>
                <w:b/>
                <w:bCs/>
                <w:sz w:val="24"/>
                <w:szCs w:val="24"/>
              </w:rPr>
              <w:t xml:space="preserve"> </w:t>
            </w:r>
            <w:r w:rsidRPr="5B2949EF" w:rsidR="48CC7793">
              <w:rPr>
                <w:rFonts w:ascii="Calibri" w:hAnsi="Calibri" w:eastAsia="Calibri" w:cs="Calibri"/>
                <w:b/>
                <w:bCs/>
                <w:sz w:val="24"/>
                <w:szCs w:val="24"/>
              </w:rPr>
              <w:t>(</w:t>
            </w:r>
            <w:r w:rsidR="00091186">
              <w:rPr>
                <w:rFonts w:ascii="Calibri" w:hAnsi="Calibri" w:eastAsia="Calibri" w:cs="Calibri"/>
                <w:b/>
                <w:bCs/>
                <w:sz w:val="24"/>
                <w:szCs w:val="24"/>
              </w:rPr>
              <w:t>quarenta e oito mil</w:t>
            </w:r>
            <w:r w:rsidRPr="5B2949EF" w:rsidR="5DAA8445">
              <w:rPr>
                <w:rFonts w:ascii="Calibri" w:hAnsi="Calibri" w:eastAsia="Calibri" w:cs="Calibri"/>
                <w:b/>
                <w:bCs/>
                <w:sz w:val="24"/>
                <w:szCs w:val="24"/>
              </w:rPr>
              <w:t xml:space="preserve"> </w:t>
            </w:r>
            <w:r w:rsidRPr="5B2949EF" w:rsidR="35DD6120">
              <w:rPr>
                <w:rFonts w:ascii="Calibri" w:hAnsi="Calibri" w:eastAsia="Calibri" w:cs="Calibri"/>
                <w:b/>
                <w:bCs/>
                <w:sz w:val="24"/>
                <w:szCs w:val="24"/>
              </w:rPr>
              <w:t>reais</w:t>
            </w:r>
            <w:r w:rsidRPr="5B2949EF" w:rsidR="48CC7793">
              <w:rPr>
                <w:rFonts w:ascii="Calibri" w:hAnsi="Calibri" w:eastAsia="Calibri" w:cs="Calibri"/>
                <w:b/>
                <w:bCs/>
                <w:sz w:val="24"/>
                <w:szCs w:val="24"/>
              </w:rPr>
              <w:t>)</w:t>
            </w:r>
            <w:r w:rsidRPr="5B2949EF" w:rsidR="3CB23AD0">
              <w:rPr>
                <w:rFonts w:ascii="Calibri" w:hAnsi="Calibri" w:eastAsia="Calibri" w:cs="Calibri"/>
                <w:sz w:val="24"/>
                <w:szCs w:val="24"/>
              </w:rPr>
              <w:t>.</w:t>
            </w:r>
          </w:p>
          <w:p w:rsidRPr="00494CE4" w:rsidR="00494CE4" w:rsidP="5B2949EF" w:rsidRDefault="7E07D8E6" w14:paraId="595D084A" w14:textId="0329B4DC">
            <w:pPr>
              <w:pStyle w:val="SemEspaamento"/>
              <w:spacing w:after="120"/>
              <w:jc w:val="both"/>
              <w:rPr>
                <w:rFonts w:ascii="Calibri" w:hAnsi="Calibri" w:eastAsia="Calibri" w:cs="Calibri"/>
                <w:sz w:val="24"/>
                <w:szCs w:val="24"/>
              </w:rPr>
            </w:pPr>
            <w:r w:rsidRPr="5B2949EF">
              <w:rPr>
                <w:rFonts w:ascii="Calibri" w:hAnsi="Calibri" w:eastAsia="Calibri" w:cs="Calibri"/>
                <w:b/>
                <w:bCs/>
                <w:sz w:val="24"/>
                <w:szCs w:val="24"/>
              </w:rPr>
              <w:t xml:space="preserve">I.2. </w:t>
            </w:r>
            <w:r w:rsidRPr="5B2949EF">
              <w:rPr>
                <w:rFonts w:ascii="Calibri" w:hAnsi="Calibri" w:eastAsia="Calibri" w:cs="Calibri"/>
                <w:sz w:val="24"/>
                <w:szCs w:val="24"/>
              </w:rPr>
              <w:t xml:space="preserve">No valor ofertado na licitação devem estar previstos todos os custos diretos e indiretos relativos ao objeto, tais como, tributos, despesas administrativas, operacionais e financeiras, não sendo devida qualquer cobrança adicional à EBC para o integral cumprimento do objeto </w:t>
            </w:r>
            <w:r w:rsidRPr="5B2949EF">
              <w:rPr>
                <w:rFonts w:ascii="Calibri" w:hAnsi="Calibri" w:eastAsia="Calibri" w:cs="Calibri"/>
                <w:sz w:val="24"/>
                <w:szCs w:val="24"/>
              </w:rPr>
              <w:lastRenderedPageBreak/>
              <w:t>nos termos previstos na apólice, n</w:t>
            </w:r>
            <w:r w:rsidRPr="5B2949EF" w:rsidR="1539F15F">
              <w:rPr>
                <w:rFonts w:ascii="Calibri" w:hAnsi="Calibri" w:eastAsia="Calibri" w:cs="Calibri"/>
                <w:sz w:val="24"/>
                <w:szCs w:val="24"/>
              </w:rPr>
              <w:t>este</w:t>
            </w:r>
            <w:r w:rsidRPr="5B2949EF">
              <w:rPr>
                <w:rFonts w:ascii="Calibri" w:hAnsi="Calibri" w:eastAsia="Calibri" w:cs="Calibri"/>
                <w:sz w:val="24"/>
                <w:szCs w:val="24"/>
              </w:rPr>
              <w:t xml:space="preserve"> TERMO DE REFERÊNCIA e no CONTRATO.</w:t>
            </w:r>
          </w:p>
          <w:p w:rsidR="00CE6BA4" w:rsidP="5B2949EF" w:rsidRDefault="256BC77A" w14:paraId="4890013E" w14:textId="5AC83B10">
            <w:pPr>
              <w:pStyle w:val="SemEspaamento"/>
              <w:spacing w:after="120"/>
              <w:jc w:val="both"/>
              <w:rPr>
                <w:rFonts w:ascii="Calibri" w:hAnsi="Calibri" w:eastAsia="Calibri" w:cs="Calibri"/>
                <w:sz w:val="24"/>
                <w:szCs w:val="24"/>
              </w:rPr>
            </w:pPr>
            <w:r w:rsidRPr="256BC77A">
              <w:rPr>
                <w:rFonts w:ascii="Calibri" w:hAnsi="Calibri" w:eastAsia="Calibri" w:cs="Calibri"/>
                <w:b/>
                <w:bCs/>
                <w:sz w:val="24"/>
                <w:szCs w:val="24"/>
              </w:rPr>
              <w:t xml:space="preserve">I.3. </w:t>
            </w:r>
            <w:r w:rsidRPr="256BC77A">
              <w:rPr>
                <w:rFonts w:ascii="Calibri" w:hAnsi="Calibri" w:eastAsia="Calibri" w:cs="Calibri"/>
                <w:sz w:val="24"/>
                <w:szCs w:val="24"/>
              </w:rPr>
              <w:t>Em conformidade com o disposto no artigo 7º do Decreto nº 9.507/2018, são vedadas nesta contratação: a indexação de preços por índices gerais; a caracterização do objeto como fornecimento de mão de obra; a previsão de reembolso de salários pela EBC; e a pessoalidade e a subordinação direta dos empregados da futura contratada aos gestores da EBC.</w:t>
            </w:r>
          </w:p>
          <w:p w:rsidRPr="00E7438D" w:rsidR="00D62C89" w:rsidP="5B2949EF" w:rsidRDefault="192CE7CB" w14:paraId="143AF833" w14:textId="085AE319">
            <w:pPr>
              <w:pStyle w:val="SemEspaamento"/>
              <w:spacing w:after="120"/>
              <w:jc w:val="both"/>
              <w:rPr>
                <w:rFonts w:ascii="Calibri" w:hAnsi="Calibri" w:eastAsia="Calibri" w:cs="Calibri"/>
                <w:sz w:val="24"/>
                <w:szCs w:val="24"/>
              </w:rPr>
            </w:pPr>
            <w:r w:rsidRPr="5B2949EF">
              <w:rPr>
                <w:rFonts w:ascii="Calibri" w:hAnsi="Calibri" w:eastAsia="Calibri" w:cs="Calibri"/>
                <w:b/>
                <w:bCs/>
                <w:sz w:val="24"/>
                <w:szCs w:val="24"/>
              </w:rPr>
              <w:t>I.4.</w:t>
            </w:r>
            <w:r w:rsidRPr="5B2949EF">
              <w:rPr>
                <w:rFonts w:ascii="Calibri" w:hAnsi="Calibri" w:eastAsia="Calibri" w:cs="Calibri"/>
                <w:sz w:val="24"/>
                <w:szCs w:val="24"/>
              </w:rPr>
              <w:t xml:space="preserve"> As despesas decorrentes da contratação, objeto deste Termo de Referência, correrão à conta dos recursos consignados no Orçamento da EBC.</w:t>
            </w:r>
          </w:p>
          <w:p w:rsidRPr="00E7438D" w:rsidR="00CE6BA4" w:rsidP="6F729C2A" w:rsidRDefault="00CE6BA4" w14:paraId="486851FD" w14:textId="08D7DC6C">
            <w:pPr>
              <w:pStyle w:val="SemEspaamento"/>
              <w:jc w:val="both"/>
              <w:rPr>
                <w:rFonts w:ascii="Calibri" w:hAnsi="Calibri" w:eastAsia="Calibri" w:cs="Calibri"/>
                <w:sz w:val="24"/>
                <w:szCs w:val="24"/>
              </w:rPr>
            </w:pPr>
          </w:p>
        </w:tc>
      </w:tr>
    </w:tbl>
    <w:p w:rsidRPr="00E7438D" w:rsidR="00CE6BA4" w:rsidP="5ED2A8DB" w:rsidRDefault="00CE6BA4" w14:paraId="54F00883" w14:textId="77777777">
      <w:pPr>
        <w:jc w:val="center"/>
        <w:rPr>
          <w:rFonts w:ascii="Calibri" w:hAnsi="Calibri" w:cs="Calibri"/>
          <w:sz w:val="24"/>
          <w:szCs w:val="24"/>
        </w:rPr>
      </w:pPr>
    </w:p>
    <w:tbl>
      <w:tblPr>
        <w:tblW w:w="9721" w:type="dxa"/>
        <w:tblInd w:w="339" w:type="dxa"/>
        <w:tblLayout w:type="fixed"/>
        <w:tblLook w:val="0000" w:firstRow="0" w:lastRow="0" w:firstColumn="0" w:lastColumn="0" w:noHBand="0" w:noVBand="0"/>
      </w:tblPr>
      <w:tblGrid>
        <w:gridCol w:w="507"/>
        <w:gridCol w:w="9214"/>
      </w:tblGrid>
      <w:tr w:rsidRPr="00E7438D" w:rsidR="00CE6BA4" w:rsidTr="6D18E522" w14:paraId="703D07D6" w14:textId="77777777">
        <w:trPr>
          <w:trHeight w:val="300"/>
        </w:trPr>
        <w:tc>
          <w:tcPr>
            <w:tcW w:w="50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256BC77A" w14:paraId="17836F7F" w14:textId="77777777">
            <w:pPr>
              <w:jc w:val="center"/>
              <w:rPr>
                <w:rFonts w:ascii="Calibri" w:hAnsi="Calibri" w:eastAsia="Calibri" w:cs="Calibri"/>
                <w:sz w:val="24"/>
                <w:szCs w:val="24"/>
              </w:rPr>
            </w:pPr>
            <w:r w:rsidRPr="256BC77A">
              <w:rPr>
                <w:rFonts w:ascii="Calibri" w:hAnsi="Calibri" w:eastAsia="Calibri" w:cs="Calibri"/>
                <w:b/>
                <w:bCs/>
                <w:sz w:val="24"/>
                <w:szCs w:val="24"/>
              </w:rPr>
              <w:t>J</w:t>
            </w:r>
          </w:p>
        </w:tc>
        <w:tc>
          <w:tcPr>
            <w:tcW w:w="92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70" w:type="dxa"/>
              <w:right w:w="70" w:type="dxa"/>
            </w:tcMar>
          </w:tcPr>
          <w:p w:rsidRPr="00E7438D" w:rsidR="00CE6BA4" w:rsidP="6F729C2A" w:rsidRDefault="0076436E" w14:paraId="28590FD0" w14:textId="77777777">
            <w:pPr>
              <w:pStyle w:val="SemEspaamento"/>
              <w:jc w:val="both"/>
              <w:rPr>
                <w:rFonts w:ascii="Calibri" w:hAnsi="Calibri" w:eastAsia="Calibri" w:cs="Calibri"/>
                <w:b/>
                <w:bCs/>
                <w:sz w:val="24"/>
                <w:szCs w:val="24"/>
              </w:rPr>
            </w:pPr>
            <w:r w:rsidRPr="6F729C2A">
              <w:rPr>
                <w:rFonts w:ascii="Calibri" w:hAnsi="Calibri" w:eastAsia="Calibri" w:cs="Calibri"/>
                <w:b/>
                <w:bCs/>
                <w:sz w:val="24"/>
                <w:szCs w:val="24"/>
              </w:rPr>
              <w:t>PROPOSTA ECONÔMICA</w:t>
            </w:r>
          </w:p>
          <w:p w:rsidRPr="00515310" w:rsidR="6F729C2A" w:rsidP="00515310" w:rsidRDefault="6F729C2A" w14:paraId="58888C05" w14:textId="23864E5F">
            <w:pPr>
              <w:pStyle w:val="SemEspaamento"/>
              <w:widowControl/>
              <w:suppressAutoHyphens w:val="0"/>
              <w:jc w:val="both"/>
              <w:rPr>
                <w:rFonts w:ascii="Calibri" w:hAnsi="Calibri" w:eastAsia="Calibri" w:cs="Calibri"/>
                <w:sz w:val="24"/>
                <w:szCs w:val="24"/>
              </w:rPr>
            </w:pPr>
          </w:p>
          <w:p w:rsidRPr="00E7438D" w:rsidR="00CE6BA4" w:rsidP="63F7CF02" w:rsidRDefault="75612B7B" w14:paraId="7BC06CA2" w14:textId="77777777">
            <w:pPr>
              <w:spacing w:after="120"/>
              <w:jc w:val="both"/>
              <w:rPr>
                <w:rFonts w:ascii="Calibri" w:hAnsi="Calibri" w:eastAsia="Calibri" w:cs="Calibri"/>
                <w:kern w:val="1"/>
                <w:sz w:val="24"/>
                <w:szCs w:val="24"/>
                <w:lang w:bidi="hi-IN"/>
              </w:rPr>
            </w:pPr>
            <w:r w:rsidRPr="6BE4FCB6">
              <w:rPr>
                <w:rFonts w:ascii="Calibri" w:hAnsi="Calibri" w:eastAsia="Calibri" w:cs="Calibri"/>
                <w:b/>
                <w:bCs/>
                <w:kern w:val="1"/>
                <w:sz w:val="24"/>
                <w:szCs w:val="24"/>
                <w:lang w:bidi="hi-IN"/>
              </w:rPr>
              <w:t xml:space="preserve">J.1. </w:t>
            </w:r>
            <w:r w:rsidRPr="7F1FB598">
              <w:rPr>
                <w:rFonts w:ascii="Calibri" w:hAnsi="Calibri" w:eastAsia="Calibri" w:cs="Calibri"/>
                <w:kern w:val="1"/>
                <w:sz w:val="24"/>
                <w:szCs w:val="24"/>
                <w:lang w:bidi="hi-IN"/>
              </w:rPr>
              <w:t>A proposta comercial deverá ser redigida em língua portuguesa, sem ressalvas, emendas, rasuras, acréscimos e entrelinhas. Admitir-se-á, contudo, a nomenclatura técnica específica que não possua tradução compatível no vernáculo.</w:t>
            </w:r>
          </w:p>
          <w:p w:rsidRPr="00E7438D" w:rsidR="00CE6BA4" w:rsidP="6F729C2A" w:rsidRDefault="6906B80C" w14:paraId="4F812FFC" w14:textId="16B48BC6">
            <w:pPr>
              <w:pStyle w:val="SemEspaamento"/>
              <w:spacing w:after="120"/>
              <w:jc w:val="both"/>
              <w:rPr>
                <w:rFonts w:ascii="Calibri" w:hAnsi="Calibri" w:eastAsia="Calibri" w:cs="Calibri"/>
                <w:sz w:val="24"/>
                <w:szCs w:val="24"/>
              </w:rPr>
            </w:pPr>
            <w:r w:rsidRPr="6D18E522">
              <w:rPr>
                <w:rFonts w:ascii="Calibri" w:hAnsi="Calibri" w:eastAsia="Calibri" w:cs="Calibri"/>
                <w:b/>
                <w:bCs/>
                <w:sz w:val="24"/>
                <w:szCs w:val="24"/>
              </w:rPr>
              <w:t>J.2.</w:t>
            </w:r>
            <w:r w:rsidRPr="6D18E522">
              <w:rPr>
                <w:rFonts w:ascii="Calibri" w:hAnsi="Calibri" w:eastAsia="Calibri" w:cs="Calibri"/>
                <w:sz w:val="24"/>
                <w:szCs w:val="24"/>
              </w:rPr>
              <w:t xml:space="preserve"> A proposta deverá conter o preço global para </w:t>
            </w:r>
            <w:r w:rsidRPr="6D18E522" w:rsidR="71C54135">
              <w:rPr>
                <w:rFonts w:ascii="Calibri" w:hAnsi="Calibri" w:eastAsia="Calibri" w:cs="Calibri"/>
                <w:b/>
                <w:bCs/>
                <w:sz w:val="24"/>
                <w:szCs w:val="24"/>
              </w:rPr>
              <w:t>12 (doze) meses</w:t>
            </w:r>
            <w:r w:rsidRPr="6D18E522" w:rsidR="0083619B">
              <w:rPr>
                <w:rFonts w:ascii="Calibri" w:hAnsi="Calibri" w:eastAsia="Calibri" w:cs="Calibri"/>
                <w:b/>
                <w:bCs/>
                <w:sz w:val="24"/>
                <w:szCs w:val="24"/>
              </w:rPr>
              <w:t xml:space="preserve">, </w:t>
            </w:r>
            <w:r w:rsidRPr="006453FB" w:rsidR="0083619B">
              <w:rPr>
                <w:rFonts w:ascii="Calibri" w:hAnsi="Calibri" w:eastAsia="Calibri" w:cs="Calibri"/>
                <w:sz w:val="24"/>
                <w:szCs w:val="24"/>
              </w:rPr>
              <w:t>expresso em Real (R$) com 2 (duas) casas decimais</w:t>
            </w:r>
            <w:r w:rsidRPr="6D18E522">
              <w:rPr>
                <w:rFonts w:ascii="Calibri" w:hAnsi="Calibri" w:eastAsia="Calibri" w:cs="Calibri"/>
                <w:sz w:val="24"/>
                <w:szCs w:val="24"/>
              </w:rPr>
              <w:t>, conforme apresentado no</w:t>
            </w:r>
            <w:r w:rsidRPr="6D18E522" w:rsidR="256AFD93">
              <w:rPr>
                <w:rFonts w:ascii="Calibri" w:hAnsi="Calibri" w:eastAsia="Calibri" w:cs="Calibri"/>
                <w:sz w:val="24"/>
                <w:szCs w:val="24"/>
              </w:rPr>
              <w:t xml:space="preserve"> “</w:t>
            </w:r>
            <w:r w:rsidRPr="6D18E522" w:rsidR="256AFD93">
              <w:rPr>
                <w:rFonts w:ascii="Calibri" w:hAnsi="Calibri" w:eastAsia="Calibri" w:cs="Calibri"/>
                <w:i/>
                <w:iCs/>
                <w:sz w:val="24"/>
                <w:szCs w:val="24"/>
              </w:rPr>
              <w:t>Modelo de Proposta para Cotação de Preços</w:t>
            </w:r>
            <w:r w:rsidRPr="6D18E522" w:rsidR="256AFD93">
              <w:rPr>
                <w:rFonts w:ascii="Calibri" w:hAnsi="Calibri" w:eastAsia="Calibri" w:cs="Calibri"/>
                <w:sz w:val="24"/>
                <w:szCs w:val="24"/>
              </w:rPr>
              <w:t>” –</w:t>
            </w:r>
            <w:r w:rsidRPr="6D18E522">
              <w:rPr>
                <w:rFonts w:ascii="Calibri" w:hAnsi="Calibri" w:eastAsia="Calibri" w:cs="Calibri"/>
                <w:sz w:val="24"/>
                <w:szCs w:val="24"/>
              </w:rPr>
              <w:t xml:space="preserve"> </w:t>
            </w:r>
            <w:r w:rsidRPr="6D18E522">
              <w:rPr>
                <w:rFonts w:ascii="Calibri" w:hAnsi="Calibri" w:eastAsia="Calibri" w:cs="Calibri"/>
                <w:b/>
                <w:bCs/>
                <w:sz w:val="24"/>
                <w:szCs w:val="24"/>
              </w:rPr>
              <w:t xml:space="preserve">ENCARTE </w:t>
            </w:r>
            <w:r w:rsidRPr="6D18E522" w:rsidR="0083619B">
              <w:rPr>
                <w:rFonts w:ascii="Calibri" w:hAnsi="Calibri" w:eastAsia="Calibri" w:cs="Calibri"/>
                <w:b/>
                <w:bCs/>
                <w:sz w:val="24"/>
                <w:szCs w:val="24"/>
              </w:rPr>
              <w:t>B</w:t>
            </w:r>
            <w:r w:rsidRPr="6D18E522" w:rsidR="335A9668">
              <w:rPr>
                <w:rFonts w:ascii="Calibri" w:hAnsi="Calibri" w:eastAsia="Calibri" w:cs="Calibri"/>
                <w:sz w:val="24"/>
                <w:szCs w:val="24"/>
              </w:rPr>
              <w:t xml:space="preserve"> </w:t>
            </w:r>
            <w:r w:rsidRPr="6D18E522">
              <w:rPr>
                <w:rFonts w:ascii="Calibri" w:hAnsi="Calibri" w:eastAsia="Calibri" w:cs="Calibri"/>
                <w:sz w:val="24"/>
                <w:szCs w:val="24"/>
              </w:rPr>
              <w:t>deste Termo de Referência</w:t>
            </w:r>
            <w:r w:rsidRPr="6D18E522" w:rsidR="3A378C8C">
              <w:rPr>
                <w:rFonts w:ascii="Calibri" w:hAnsi="Calibri" w:eastAsia="Calibri" w:cs="Calibri"/>
                <w:sz w:val="24"/>
                <w:szCs w:val="24"/>
              </w:rPr>
              <w:t xml:space="preserve"> e as demais informações:</w:t>
            </w:r>
          </w:p>
          <w:p w:rsidRPr="00E7438D" w:rsidR="00CE6BA4" w:rsidP="6F729C2A" w:rsidRDefault="5BC61AC4" w14:paraId="5EEA60BF" w14:textId="005F518D">
            <w:pPr>
              <w:pStyle w:val="SemEspaamento"/>
              <w:spacing w:after="120"/>
              <w:ind w:left="519"/>
              <w:jc w:val="both"/>
              <w:rPr>
                <w:rFonts w:ascii="Calibri" w:hAnsi="Calibri" w:eastAsia="Calibri" w:cs="Calibri"/>
                <w:sz w:val="24"/>
                <w:szCs w:val="24"/>
              </w:rPr>
            </w:pPr>
            <w:r w:rsidRPr="6F729C2A">
              <w:rPr>
                <w:rFonts w:ascii="Calibri" w:hAnsi="Calibri" w:eastAsia="Calibri" w:cs="Calibri"/>
                <w:b/>
                <w:bCs/>
                <w:sz w:val="24"/>
                <w:szCs w:val="24"/>
              </w:rPr>
              <w:t>J.2.1.</w:t>
            </w:r>
            <w:r w:rsidRPr="6F729C2A">
              <w:rPr>
                <w:rFonts w:ascii="Calibri" w:hAnsi="Calibri" w:eastAsia="Calibri" w:cs="Calibri"/>
                <w:sz w:val="24"/>
                <w:szCs w:val="24"/>
              </w:rPr>
              <w:t xml:space="preserve"> Dados da empresa tais como: razão social, número do CNPJ, inscrição estadual / distrital / municipal, endereço completo, número de telefone e </w:t>
            </w:r>
            <w:r w:rsidRPr="0294D25C" w:rsidR="009E2855">
              <w:rPr>
                <w:rFonts w:ascii="Calibri" w:hAnsi="Calibri" w:eastAsia="Calibri" w:cs="Calibri"/>
                <w:sz w:val="24"/>
                <w:szCs w:val="24"/>
              </w:rPr>
              <w:t>fac-símile</w:t>
            </w:r>
            <w:r w:rsidRPr="6F729C2A">
              <w:rPr>
                <w:rFonts w:ascii="Calibri" w:hAnsi="Calibri" w:eastAsia="Calibri" w:cs="Calibri"/>
                <w:sz w:val="24"/>
                <w:szCs w:val="24"/>
              </w:rPr>
              <w:t xml:space="preserve">, sítio da internet e endereço eletrônico (se aplicáveis), banco, agência e número da </w:t>
            </w:r>
            <w:r w:rsidRPr="6F729C2A" w:rsidR="240AB7E1">
              <w:rPr>
                <w:rFonts w:ascii="Calibri" w:hAnsi="Calibri" w:eastAsia="Calibri" w:cs="Calibri"/>
                <w:sz w:val="24"/>
                <w:szCs w:val="24"/>
              </w:rPr>
              <w:t>conta corrente</w:t>
            </w:r>
            <w:r w:rsidRPr="6F729C2A">
              <w:rPr>
                <w:rFonts w:ascii="Calibri" w:hAnsi="Calibri" w:eastAsia="Calibri" w:cs="Calibri"/>
                <w:sz w:val="24"/>
                <w:szCs w:val="24"/>
              </w:rPr>
              <w:t xml:space="preserve"> para onde deverá ser emitida a ordem bancária, data e assinatura do responsável legal</w:t>
            </w:r>
            <w:r w:rsidRPr="6F729C2A" w:rsidR="02E98ABF">
              <w:rPr>
                <w:rFonts w:ascii="Calibri" w:hAnsi="Calibri" w:eastAsia="Calibri" w:cs="Calibri"/>
                <w:sz w:val="24"/>
                <w:szCs w:val="24"/>
              </w:rPr>
              <w:t>;</w:t>
            </w:r>
          </w:p>
          <w:p w:rsidRPr="00E7438D" w:rsidR="00CE6BA4" w:rsidP="6F729C2A" w:rsidRDefault="33145255" w14:paraId="608E5840" w14:textId="2CE1BCB9">
            <w:pPr>
              <w:pStyle w:val="SemEspaamento"/>
              <w:spacing w:after="120"/>
              <w:ind w:left="519"/>
              <w:jc w:val="both"/>
              <w:rPr>
                <w:rFonts w:ascii="Calibri" w:hAnsi="Calibri" w:eastAsia="Calibri" w:cs="Calibri"/>
                <w:sz w:val="24"/>
                <w:szCs w:val="24"/>
              </w:rPr>
            </w:pPr>
            <w:r w:rsidRPr="6F729C2A">
              <w:rPr>
                <w:rFonts w:ascii="Calibri" w:hAnsi="Calibri" w:eastAsia="Calibri" w:cs="Calibri"/>
                <w:b/>
                <w:bCs/>
                <w:sz w:val="24"/>
                <w:szCs w:val="24"/>
              </w:rPr>
              <w:t>J.2.2.</w:t>
            </w:r>
            <w:r w:rsidRPr="6F729C2A">
              <w:rPr>
                <w:rFonts w:ascii="Calibri" w:hAnsi="Calibri" w:eastAsia="Calibri" w:cs="Calibri"/>
                <w:sz w:val="24"/>
                <w:szCs w:val="24"/>
              </w:rPr>
              <w:t xml:space="preserve"> Especificação do serviço oferecido, em conformidade com as exigências estabelecidas no presente instrumento</w:t>
            </w:r>
            <w:r w:rsidR="00487811">
              <w:rPr>
                <w:rFonts w:ascii="Calibri" w:hAnsi="Calibri" w:eastAsia="Calibri" w:cs="Calibri"/>
                <w:sz w:val="24"/>
                <w:szCs w:val="24"/>
              </w:rPr>
              <w:t>,</w:t>
            </w:r>
            <w:r w:rsidRPr="6F729C2A" w:rsidR="00487811">
              <w:rPr>
                <w:rFonts w:ascii="Calibri" w:hAnsi="Calibri" w:eastAsia="Calibri" w:cs="Calibri"/>
                <w:sz w:val="24"/>
                <w:szCs w:val="24"/>
              </w:rPr>
              <w:t xml:space="preserve"> </w:t>
            </w:r>
            <w:r w:rsidRPr="6F729C2A">
              <w:rPr>
                <w:rFonts w:ascii="Calibri" w:hAnsi="Calibri" w:eastAsia="Calibri" w:cs="Calibri"/>
                <w:sz w:val="24"/>
                <w:szCs w:val="24"/>
              </w:rPr>
              <w:t>discriminando os serviços e outros elementos que o Licitante julgar conveniente declarar;</w:t>
            </w:r>
          </w:p>
          <w:p w:rsidR="00CE6BA4" w:rsidP="6F729C2A" w:rsidRDefault="33145255" w14:paraId="4FDC796C" w14:textId="77777777">
            <w:pPr>
              <w:pStyle w:val="SemEspaamento"/>
              <w:spacing w:after="120"/>
              <w:ind w:left="519"/>
              <w:jc w:val="both"/>
              <w:rPr>
                <w:rFonts w:ascii="Calibri" w:hAnsi="Calibri" w:eastAsia="Calibri" w:cs="Calibri"/>
                <w:sz w:val="24"/>
                <w:szCs w:val="24"/>
              </w:rPr>
            </w:pPr>
            <w:r w:rsidRPr="6F729C2A">
              <w:rPr>
                <w:rFonts w:ascii="Calibri" w:hAnsi="Calibri" w:eastAsia="Calibri" w:cs="Calibri"/>
                <w:b/>
                <w:bCs/>
                <w:sz w:val="24"/>
                <w:szCs w:val="24"/>
              </w:rPr>
              <w:t>J.2.3.</w:t>
            </w:r>
            <w:r w:rsidRPr="6F729C2A">
              <w:rPr>
                <w:rFonts w:ascii="Calibri" w:hAnsi="Calibri" w:eastAsia="Calibri" w:cs="Calibri"/>
                <w:sz w:val="24"/>
                <w:szCs w:val="24"/>
              </w:rPr>
              <w:t xml:space="preserve"> Declaração expressa de que os preços contidos na proposta incluem os custos, tais como: salário, ônus tributários, fiscais, parafiscais, trabalhistas e sociais, seguro, transporte, materiais e demais despesas de qualquer natureza que possam incidir, direta ou indiretamente no cumprimento integral do objeto deste Termo de Referência;</w:t>
            </w:r>
          </w:p>
          <w:p w:rsidR="0014340C" w:rsidP="5289CAB5" w:rsidRDefault="5289CAB5" w14:paraId="7CE32984" w14:textId="2E8404D4">
            <w:pPr>
              <w:pStyle w:val="SemEspaamento"/>
              <w:spacing w:after="120"/>
              <w:ind w:left="1080"/>
              <w:jc w:val="both"/>
              <w:rPr>
                <w:rFonts w:ascii="Calibri" w:hAnsi="Calibri" w:eastAsia="Calibri" w:cs="Calibri"/>
                <w:sz w:val="24"/>
                <w:szCs w:val="24"/>
              </w:rPr>
            </w:pPr>
            <w:r w:rsidRPr="5289CAB5">
              <w:rPr>
                <w:rFonts w:ascii="Calibri" w:hAnsi="Calibri" w:eastAsia="Calibri" w:cs="Calibri"/>
                <w:b/>
                <w:bCs/>
                <w:sz w:val="24"/>
                <w:szCs w:val="24"/>
              </w:rPr>
              <w:t>J.2.3.1.</w:t>
            </w:r>
            <w:r w:rsidRPr="5289CAB5">
              <w:rPr>
                <w:rFonts w:ascii="Calibri" w:hAnsi="Calibri" w:eastAsia="Calibri" w:cs="Calibri"/>
                <w:sz w:val="24"/>
                <w:szCs w:val="24"/>
              </w:rPr>
              <w:t xml:space="preserve"> Declaração que a inadimplência </w:t>
            </w:r>
            <w:r w:rsidRPr="006E3120">
              <w:rPr>
                <w:rFonts w:ascii="Calibri" w:hAnsi="Calibri" w:eastAsia="Calibri" w:cs="Calibri"/>
                <w:sz w:val="24"/>
                <w:szCs w:val="24"/>
              </w:rPr>
              <w:t>de quaisquer dos encargos acima</w:t>
            </w:r>
            <w:r w:rsidRPr="5289CAB5">
              <w:rPr>
                <w:rFonts w:ascii="Calibri" w:hAnsi="Calibri" w:eastAsia="Calibri" w:cs="Calibri"/>
                <w:sz w:val="24"/>
                <w:szCs w:val="24"/>
              </w:rPr>
              <w:t xml:space="preserve"> não transfere à EBC a responsabilidade por seu pagamento, nem onerando o objeto desta contratação;</w:t>
            </w:r>
          </w:p>
          <w:p w:rsidRPr="00E7438D" w:rsidR="0083619B" w:rsidP="0083619B" w:rsidRDefault="0083619B" w14:paraId="2E6C37F9" w14:textId="361D7899">
            <w:pPr>
              <w:pStyle w:val="SemEspaamento"/>
              <w:spacing w:after="120"/>
              <w:ind w:left="519"/>
              <w:jc w:val="both"/>
              <w:rPr>
                <w:rFonts w:ascii="Calibri" w:hAnsi="Calibri" w:eastAsia="Calibri" w:cs="Calibri"/>
                <w:sz w:val="24"/>
                <w:szCs w:val="24"/>
              </w:rPr>
            </w:pPr>
            <w:r w:rsidRPr="005464DD">
              <w:rPr>
                <w:rFonts w:ascii="Calibri" w:hAnsi="Calibri" w:eastAsia="Calibri" w:cs="Calibri"/>
                <w:b/>
                <w:bCs/>
                <w:sz w:val="24"/>
                <w:szCs w:val="24"/>
              </w:rPr>
              <w:t>J.2.</w:t>
            </w:r>
            <w:r>
              <w:rPr>
                <w:rFonts w:ascii="Calibri" w:hAnsi="Calibri" w:eastAsia="Calibri" w:cs="Calibri"/>
                <w:b/>
                <w:bCs/>
                <w:sz w:val="24"/>
                <w:szCs w:val="24"/>
              </w:rPr>
              <w:t>4</w:t>
            </w:r>
            <w:r w:rsidRPr="005464DD">
              <w:rPr>
                <w:rFonts w:ascii="Calibri" w:hAnsi="Calibri" w:eastAsia="Calibri" w:cs="Calibri"/>
                <w:b/>
                <w:bCs/>
                <w:sz w:val="24"/>
                <w:szCs w:val="24"/>
              </w:rPr>
              <w:t>.</w:t>
            </w:r>
            <w:r w:rsidRPr="007B1F36">
              <w:rPr>
                <w:rFonts w:ascii="Calibri" w:hAnsi="Calibri" w:eastAsia="Calibri" w:cs="Calibri"/>
                <w:sz w:val="24"/>
                <w:szCs w:val="24"/>
              </w:rPr>
              <w:t xml:space="preserve"> Declaração informando que possui responsabilidade exclusiva sobre a quitação de encargos previdenciários, fiscais, trabalhistas e comerciais decorrentes da execução do contrato;</w:t>
            </w:r>
          </w:p>
          <w:p w:rsidRPr="00E7438D" w:rsidR="00CE6BA4" w:rsidP="6F729C2A" w:rsidRDefault="5BC61AC4" w14:paraId="582B0CD5" w14:textId="0CF168F4">
            <w:pPr>
              <w:pStyle w:val="SemEspaamento"/>
              <w:spacing w:after="120"/>
              <w:ind w:left="519"/>
              <w:jc w:val="both"/>
              <w:rPr>
                <w:rFonts w:ascii="Calibri" w:hAnsi="Calibri" w:eastAsia="Calibri" w:cs="Calibri"/>
                <w:sz w:val="24"/>
                <w:szCs w:val="24"/>
              </w:rPr>
            </w:pPr>
            <w:r w:rsidRPr="6F729C2A">
              <w:rPr>
                <w:rFonts w:ascii="Calibri" w:hAnsi="Calibri" w:eastAsia="Calibri" w:cs="Calibri"/>
                <w:b/>
                <w:bCs/>
                <w:sz w:val="24"/>
                <w:szCs w:val="24"/>
              </w:rPr>
              <w:t>J.2.</w:t>
            </w:r>
            <w:r w:rsidR="0083619B">
              <w:rPr>
                <w:rFonts w:ascii="Calibri" w:hAnsi="Calibri" w:eastAsia="Calibri" w:cs="Calibri"/>
                <w:b/>
                <w:bCs/>
                <w:sz w:val="24"/>
                <w:szCs w:val="24"/>
              </w:rPr>
              <w:t>5</w:t>
            </w:r>
            <w:r w:rsidRPr="6F729C2A">
              <w:rPr>
                <w:rFonts w:ascii="Calibri" w:hAnsi="Calibri" w:eastAsia="Calibri" w:cs="Calibri"/>
                <w:b/>
                <w:bCs/>
                <w:sz w:val="24"/>
                <w:szCs w:val="24"/>
              </w:rPr>
              <w:t>.</w:t>
            </w:r>
            <w:r w:rsidRPr="6F729C2A">
              <w:rPr>
                <w:rFonts w:ascii="Calibri" w:hAnsi="Calibri" w:eastAsia="Calibri" w:cs="Calibri"/>
                <w:sz w:val="24"/>
                <w:szCs w:val="24"/>
              </w:rPr>
              <w:t xml:space="preserve"> </w:t>
            </w:r>
            <w:r w:rsidRPr="00B91976" w:rsidR="00B91976">
              <w:rPr>
                <w:rFonts w:ascii="Calibri" w:hAnsi="Calibri" w:eastAsia="Calibri" w:cs="Calibri"/>
                <w:sz w:val="24"/>
                <w:szCs w:val="24"/>
              </w:rPr>
              <w:t>Prazo de validade da proposta de 60 (sessenta) dias a contar da data de sua apresentação;</w:t>
            </w:r>
          </w:p>
          <w:p w:rsidRPr="00E7438D" w:rsidR="00CE6BA4" w:rsidP="6F729C2A" w:rsidRDefault="5BC61AC4" w14:paraId="0698371A" w14:textId="486740CD">
            <w:pPr>
              <w:pStyle w:val="SemEspaamento"/>
              <w:spacing w:after="120"/>
              <w:ind w:left="519"/>
              <w:jc w:val="both"/>
              <w:rPr>
                <w:rFonts w:ascii="Calibri" w:hAnsi="Calibri" w:eastAsia="Calibri" w:cs="Calibri"/>
                <w:sz w:val="24"/>
                <w:szCs w:val="24"/>
              </w:rPr>
            </w:pPr>
            <w:r w:rsidRPr="6F729C2A">
              <w:rPr>
                <w:rFonts w:ascii="Calibri" w:hAnsi="Calibri" w:eastAsia="Calibri" w:cs="Calibri"/>
                <w:b/>
                <w:bCs/>
                <w:sz w:val="24"/>
                <w:szCs w:val="24"/>
              </w:rPr>
              <w:t>J.2.</w:t>
            </w:r>
            <w:r w:rsidR="0083619B">
              <w:rPr>
                <w:rFonts w:ascii="Calibri" w:hAnsi="Calibri" w:eastAsia="Calibri" w:cs="Calibri"/>
                <w:b/>
                <w:bCs/>
                <w:sz w:val="24"/>
                <w:szCs w:val="24"/>
              </w:rPr>
              <w:t>6</w:t>
            </w:r>
            <w:r w:rsidRPr="6F729C2A">
              <w:rPr>
                <w:rFonts w:ascii="Calibri" w:hAnsi="Calibri" w:eastAsia="Calibri" w:cs="Calibri"/>
                <w:b/>
                <w:bCs/>
                <w:sz w:val="24"/>
                <w:szCs w:val="24"/>
              </w:rPr>
              <w:t>.</w:t>
            </w:r>
            <w:r w:rsidRPr="6F729C2A">
              <w:rPr>
                <w:rFonts w:ascii="Calibri" w:hAnsi="Calibri" w:eastAsia="Calibri" w:cs="Calibri"/>
                <w:sz w:val="24"/>
                <w:szCs w:val="24"/>
              </w:rPr>
              <w:t xml:space="preserve"> Declaração expressa garantindo a qualidade dos serviços propostos, durante a </w:t>
            </w:r>
            <w:r w:rsidRPr="6F729C2A">
              <w:rPr>
                <w:rFonts w:ascii="Calibri" w:hAnsi="Calibri" w:eastAsia="Calibri" w:cs="Calibri"/>
                <w:sz w:val="24"/>
                <w:szCs w:val="24"/>
              </w:rPr>
              <w:lastRenderedPageBreak/>
              <w:t>vigência do Contrato</w:t>
            </w:r>
            <w:r w:rsidRPr="6F729C2A" w:rsidR="1CE1902C">
              <w:rPr>
                <w:rFonts w:ascii="Calibri" w:hAnsi="Calibri" w:eastAsia="Calibri" w:cs="Calibri"/>
                <w:sz w:val="24"/>
                <w:szCs w:val="24"/>
              </w:rPr>
              <w:t>;</w:t>
            </w:r>
          </w:p>
          <w:p w:rsidRPr="00E7438D" w:rsidR="00CE6BA4" w:rsidP="6F729C2A" w:rsidRDefault="736E3D5B" w14:paraId="18868D41" w14:textId="307FE2B1">
            <w:pPr>
              <w:pStyle w:val="SemEspaamento"/>
              <w:spacing w:after="120"/>
              <w:ind w:left="519"/>
              <w:jc w:val="both"/>
              <w:rPr>
                <w:rFonts w:ascii="Calibri" w:hAnsi="Calibri" w:eastAsia="Calibri" w:cs="Calibri"/>
                <w:sz w:val="24"/>
                <w:szCs w:val="24"/>
              </w:rPr>
            </w:pPr>
            <w:r w:rsidRPr="61C29B72">
              <w:rPr>
                <w:rFonts w:ascii="Calibri" w:hAnsi="Calibri" w:eastAsia="Calibri" w:cs="Calibri"/>
                <w:b/>
                <w:bCs/>
                <w:sz w:val="24"/>
                <w:szCs w:val="24"/>
              </w:rPr>
              <w:t>J.2.</w:t>
            </w:r>
            <w:r w:rsidR="0083619B">
              <w:rPr>
                <w:rFonts w:ascii="Calibri" w:hAnsi="Calibri" w:eastAsia="Calibri" w:cs="Calibri"/>
                <w:b/>
                <w:bCs/>
                <w:sz w:val="24"/>
                <w:szCs w:val="24"/>
              </w:rPr>
              <w:t>7</w:t>
            </w:r>
            <w:r w:rsidRPr="61C29B72">
              <w:rPr>
                <w:rFonts w:ascii="Calibri" w:hAnsi="Calibri" w:eastAsia="Calibri" w:cs="Calibri"/>
                <w:b/>
                <w:bCs/>
                <w:sz w:val="24"/>
                <w:szCs w:val="24"/>
              </w:rPr>
              <w:t>.</w:t>
            </w:r>
            <w:r w:rsidRPr="61C29B72">
              <w:rPr>
                <w:rFonts w:ascii="Calibri" w:hAnsi="Calibri" w:eastAsia="Calibri" w:cs="Calibri"/>
                <w:sz w:val="24"/>
                <w:szCs w:val="24"/>
              </w:rPr>
              <w:t xml:space="preserve"> </w:t>
            </w:r>
            <w:r w:rsidRPr="6DEF4332" w:rsidR="00AE299E">
              <w:rPr>
                <w:rFonts w:ascii="Calibri" w:hAnsi="Calibri" w:eastAsia="Calibri" w:cs="Calibri"/>
                <w:sz w:val="24"/>
                <w:szCs w:val="24"/>
              </w:rPr>
              <w:t>Declaração do Licitante comprometendo-se a disponibilizar para a prestação dos serviços, equipe técnica com profissionais especializados em Seguro D&amp;O, em número suficiente para a prestação de um bom atendimento e apresentar, antes da contratação, os nomes e currículos desses profissionais</w:t>
            </w:r>
            <w:r w:rsidRPr="61C29B72">
              <w:rPr>
                <w:rFonts w:ascii="Calibri" w:hAnsi="Calibri" w:eastAsia="Calibri" w:cs="Calibri"/>
                <w:sz w:val="24"/>
                <w:szCs w:val="24"/>
              </w:rPr>
              <w:t>;</w:t>
            </w:r>
          </w:p>
          <w:p w:rsidR="00CE6BA4" w:rsidP="6F729C2A" w:rsidRDefault="33145255" w14:paraId="7CE5C1EA" w14:textId="4ECEFD43">
            <w:pPr>
              <w:pStyle w:val="SemEspaamento"/>
              <w:spacing w:after="120"/>
              <w:ind w:left="519"/>
              <w:jc w:val="both"/>
              <w:rPr>
                <w:rFonts w:ascii="Calibri" w:hAnsi="Calibri" w:eastAsia="Calibri" w:cs="Calibri"/>
                <w:sz w:val="24"/>
                <w:szCs w:val="24"/>
              </w:rPr>
            </w:pPr>
            <w:r w:rsidRPr="6F729C2A">
              <w:rPr>
                <w:rFonts w:ascii="Calibri" w:hAnsi="Calibri" w:eastAsia="Calibri" w:cs="Calibri"/>
                <w:b/>
                <w:bCs/>
                <w:sz w:val="24"/>
                <w:szCs w:val="24"/>
              </w:rPr>
              <w:t>J.2.</w:t>
            </w:r>
            <w:r w:rsidR="0083619B">
              <w:rPr>
                <w:rFonts w:ascii="Calibri" w:hAnsi="Calibri" w:eastAsia="Calibri" w:cs="Calibri"/>
                <w:b/>
                <w:bCs/>
                <w:sz w:val="24"/>
                <w:szCs w:val="24"/>
              </w:rPr>
              <w:t>8</w:t>
            </w:r>
            <w:r w:rsidRPr="6F729C2A">
              <w:rPr>
                <w:rFonts w:ascii="Calibri" w:hAnsi="Calibri" w:eastAsia="Calibri" w:cs="Calibri"/>
                <w:b/>
                <w:bCs/>
                <w:sz w:val="24"/>
                <w:szCs w:val="24"/>
              </w:rPr>
              <w:t>.</w:t>
            </w:r>
            <w:r w:rsidRPr="6F729C2A">
              <w:rPr>
                <w:rFonts w:ascii="Calibri" w:hAnsi="Calibri" w:eastAsia="Calibri" w:cs="Calibri"/>
                <w:sz w:val="24"/>
                <w:szCs w:val="24"/>
              </w:rPr>
              <w:t xml:space="preserve"> </w:t>
            </w:r>
            <w:r w:rsidRPr="007B1F36">
              <w:rPr>
                <w:rFonts w:ascii="Calibri" w:hAnsi="Calibri" w:eastAsia="Calibri" w:cs="Calibri"/>
                <w:sz w:val="24"/>
                <w:szCs w:val="24"/>
              </w:rPr>
              <w:t>Declaração de que está legalmente estabelecido e que explora ramo de atividade pertinente e compatível com o objeto deste Termo de Referência e anexos</w:t>
            </w:r>
            <w:r w:rsidRPr="6F729C2A">
              <w:rPr>
                <w:rFonts w:ascii="Calibri" w:hAnsi="Calibri" w:eastAsia="Calibri" w:cs="Calibri"/>
                <w:sz w:val="24"/>
                <w:szCs w:val="24"/>
              </w:rPr>
              <w:t>;</w:t>
            </w:r>
          </w:p>
          <w:p w:rsidRPr="00E7438D" w:rsidR="00CE6BA4" w:rsidP="000A5C53" w:rsidRDefault="256BC77A" w14:paraId="154D1CE8" w14:textId="74F8E5AA">
            <w:pPr>
              <w:pStyle w:val="SemEspaamento"/>
              <w:spacing w:after="120"/>
              <w:ind w:left="519"/>
              <w:jc w:val="both"/>
              <w:rPr>
                <w:rFonts w:ascii="Calibri" w:hAnsi="Calibri" w:eastAsia="Calibri" w:cs="Calibri"/>
                <w:sz w:val="24"/>
                <w:szCs w:val="24"/>
              </w:rPr>
            </w:pPr>
            <w:r w:rsidRPr="256BC77A">
              <w:rPr>
                <w:rFonts w:ascii="Calibri" w:hAnsi="Calibri" w:eastAsia="Calibri" w:cs="Calibri"/>
                <w:b/>
                <w:bCs/>
                <w:sz w:val="24"/>
                <w:szCs w:val="24"/>
              </w:rPr>
              <w:t>J.2.9.</w:t>
            </w:r>
            <w:r w:rsidRPr="256BC77A">
              <w:rPr>
                <w:rFonts w:ascii="Calibri" w:hAnsi="Calibri" w:eastAsia="Calibri" w:cs="Calibri"/>
                <w:sz w:val="24"/>
                <w:szCs w:val="24"/>
              </w:rPr>
              <w:t xml:space="preserve"> Declaração de que concorda, expressa e integralmente, com os termos e condições de contratação do Regulamento Interno de Licitações e Contratos da EBC e da Lei nº 13.303/2016, aprovado por Deliberação CONSAD nº 57, de 15 de dezembro de 2023; conforme a “</w:t>
            </w:r>
            <w:r w:rsidRPr="256BC77A">
              <w:rPr>
                <w:rFonts w:ascii="Calibri" w:hAnsi="Calibri" w:eastAsia="Calibri" w:cs="Calibri"/>
                <w:i/>
                <w:iCs/>
                <w:sz w:val="24"/>
                <w:szCs w:val="24"/>
              </w:rPr>
              <w:t>Declaração para Participação e Contratação</w:t>
            </w:r>
            <w:r w:rsidRPr="256BC77A">
              <w:rPr>
                <w:rFonts w:ascii="Calibri" w:hAnsi="Calibri" w:eastAsia="Calibri" w:cs="Calibri"/>
                <w:sz w:val="24"/>
                <w:szCs w:val="24"/>
              </w:rPr>
              <w:t xml:space="preserve">” – </w:t>
            </w:r>
            <w:r w:rsidRPr="256BC77A">
              <w:rPr>
                <w:rFonts w:ascii="Calibri" w:hAnsi="Calibri" w:eastAsia="Calibri" w:cs="Calibri"/>
                <w:b/>
                <w:bCs/>
                <w:sz w:val="24"/>
                <w:szCs w:val="24"/>
              </w:rPr>
              <w:t xml:space="preserve">ENCARTE </w:t>
            </w:r>
            <w:r w:rsidR="0083619B">
              <w:rPr>
                <w:rFonts w:ascii="Calibri" w:hAnsi="Calibri" w:eastAsia="Calibri" w:cs="Calibri"/>
                <w:b/>
                <w:bCs/>
                <w:sz w:val="24"/>
                <w:szCs w:val="24"/>
              </w:rPr>
              <w:t>C</w:t>
            </w:r>
            <w:r w:rsidRPr="256BC77A">
              <w:rPr>
                <w:rFonts w:ascii="Calibri" w:hAnsi="Calibri" w:eastAsia="Calibri" w:cs="Calibri"/>
                <w:sz w:val="24"/>
                <w:szCs w:val="24"/>
              </w:rPr>
              <w:t xml:space="preserve"> deste Termo de Referência;</w:t>
            </w:r>
          </w:p>
          <w:p w:rsidRPr="003D0A0C" w:rsidR="00CE6BA4" w:rsidP="402F4B2F" w:rsidRDefault="256BC77A" w14:paraId="2B5ECF86" w14:textId="0747E959">
            <w:pPr>
              <w:pStyle w:val="SemEspaamento"/>
              <w:spacing w:after="120"/>
              <w:ind w:left="519"/>
              <w:jc w:val="both"/>
              <w:rPr>
                <w:rFonts w:ascii="Calibri" w:hAnsi="Calibri" w:eastAsia="Calibri" w:cs="Calibri"/>
                <w:sz w:val="24"/>
                <w:szCs w:val="24"/>
              </w:rPr>
            </w:pPr>
            <w:r w:rsidRPr="3F7C8553">
              <w:rPr>
                <w:rFonts w:ascii="Calibri" w:hAnsi="Calibri" w:eastAsia="Calibri" w:cs="Calibri"/>
                <w:b/>
                <w:bCs/>
                <w:sz w:val="24"/>
                <w:szCs w:val="24"/>
              </w:rPr>
              <w:t>J.2.10.</w:t>
            </w:r>
            <w:r w:rsidRPr="3F7C8553">
              <w:rPr>
                <w:rFonts w:ascii="Calibri" w:hAnsi="Calibri" w:eastAsia="Calibri" w:cs="Calibri"/>
                <w:sz w:val="24"/>
                <w:szCs w:val="24"/>
              </w:rPr>
              <w:t xml:space="preserve"> Declaração de que não explora o trabalho infantojuvenil, em atenção ao que dispõe o inciso XXXIII do art. 7º da Constituição Federal de 1988; o Título III do Capítulo IV do Decreto-Lei nº 5.452, de 1</w:t>
            </w:r>
            <w:r w:rsidRPr="3F7C8553" w:rsidR="5E852764">
              <w:rPr>
                <w:rFonts w:ascii="Calibri" w:hAnsi="Calibri" w:eastAsia="Calibri" w:cs="Calibri"/>
                <w:sz w:val="24"/>
                <w:szCs w:val="24"/>
              </w:rPr>
              <w:t>º</w:t>
            </w:r>
            <w:r w:rsidRPr="3F7C8553">
              <w:rPr>
                <w:rFonts w:ascii="Calibri" w:hAnsi="Calibri" w:eastAsia="Calibri" w:cs="Calibri"/>
                <w:sz w:val="24"/>
                <w:szCs w:val="24"/>
              </w:rPr>
              <w:t xml:space="preserve"> de maio de 1943 (CLT); e a Lei nº 8.069, de 19 de julho de 1990; </w:t>
            </w:r>
          </w:p>
          <w:p w:rsidRPr="003D0A0C" w:rsidR="00CE6BA4" w:rsidP="527B3303" w:rsidRDefault="5289CAB5" w14:paraId="316EF3D1" w14:textId="410906E3">
            <w:pPr>
              <w:pStyle w:val="SemEspaamento"/>
              <w:spacing w:after="120"/>
              <w:ind w:left="519"/>
              <w:jc w:val="both"/>
              <w:rPr>
                <w:rFonts w:ascii="Calibri" w:hAnsi="Calibri" w:eastAsia="Calibri" w:cs="Calibri"/>
                <w:sz w:val="24"/>
                <w:szCs w:val="24"/>
              </w:rPr>
            </w:pPr>
            <w:r w:rsidRPr="5289CAB5">
              <w:rPr>
                <w:rFonts w:ascii="Calibri" w:hAnsi="Calibri" w:eastAsia="Calibri" w:cs="Calibri"/>
                <w:b/>
                <w:bCs/>
                <w:sz w:val="24"/>
                <w:szCs w:val="24"/>
              </w:rPr>
              <w:t>J.2.11.</w:t>
            </w:r>
            <w:r w:rsidRPr="5289CAB5">
              <w:rPr>
                <w:rFonts w:ascii="Calibri" w:hAnsi="Calibri" w:eastAsia="Calibri" w:cs="Calibri"/>
                <w:sz w:val="24"/>
                <w:szCs w:val="24"/>
              </w:rPr>
              <w:t xml:space="preserve"> Declaração de que o LICITANTE VENCEDOR e seus dirigentes não foram condenados por infringir as leis de combate à discriminação, em todas as suas formas, por motivos de raça, gênero e outros, conforme dispõe a Constituição Federal de 1988 em seu inciso IV do artigo 3º e inciso I do artigo 5º; o Estatuto da Igualdade Racial em seus artigos 38 e 39; e a Lei nº 12.288, de 20 de julho de 2010;</w:t>
            </w:r>
          </w:p>
          <w:p w:rsidRPr="003D0A0C" w:rsidR="00CE6BA4" w:rsidP="6F729C2A" w:rsidRDefault="5289CAB5" w14:paraId="088C6C8D" w14:textId="60A3A6F7">
            <w:pPr>
              <w:pStyle w:val="SemEspaamento"/>
              <w:spacing w:after="120"/>
              <w:ind w:left="519"/>
              <w:jc w:val="both"/>
              <w:rPr>
                <w:rFonts w:ascii="Calibri" w:hAnsi="Calibri" w:eastAsia="Calibri" w:cs="Calibri"/>
                <w:sz w:val="24"/>
                <w:szCs w:val="24"/>
              </w:rPr>
            </w:pPr>
            <w:r w:rsidRPr="5289CAB5">
              <w:rPr>
                <w:rFonts w:ascii="Calibri" w:hAnsi="Calibri" w:eastAsia="Calibri" w:cs="Calibri"/>
                <w:b/>
                <w:bCs/>
                <w:sz w:val="24"/>
                <w:szCs w:val="24"/>
              </w:rPr>
              <w:t>J.2.12.</w:t>
            </w:r>
            <w:r w:rsidRPr="5289CAB5">
              <w:rPr>
                <w:rFonts w:ascii="Calibri" w:hAnsi="Calibri" w:eastAsia="Calibri" w:cs="Calibri"/>
                <w:sz w:val="24"/>
                <w:szCs w:val="24"/>
              </w:rPr>
              <w:t xml:space="preserve"> Declaração de que não pratica, de nenhuma forma, ações que lesionem a Dignidade da Pessoa Humana e a Valorização do Trabalho Humano protegidas nos artigos 1º e 170 da Constituição Federal; nos artigos 149, 203 e 207 do Código Penal (dispositivos que tratam do trabalho análogo ao de escravo e tráfico de pessoas para esse fim); e no Decreto nº 5.017, de 12 de março de 2004 (promulga o Protocolo de Palermo e as Convenções da OIT n</w:t>
            </w:r>
            <w:r w:rsidRPr="5289CAB5">
              <w:rPr>
                <w:rFonts w:ascii="Calibri" w:hAnsi="Calibri" w:eastAsia="Calibri" w:cs="Calibri"/>
                <w:sz w:val="24"/>
                <w:szCs w:val="24"/>
                <w:vertAlign w:val="superscript"/>
              </w:rPr>
              <w:t>os</w:t>
            </w:r>
            <w:r w:rsidRPr="5289CAB5">
              <w:rPr>
                <w:rFonts w:ascii="Calibri" w:hAnsi="Calibri" w:eastAsia="Calibri" w:cs="Calibri"/>
                <w:sz w:val="24"/>
                <w:szCs w:val="24"/>
              </w:rPr>
              <w:t xml:space="preserve"> 29 e 105);</w:t>
            </w:r>
          </w:p>
          <w:p w:rsidRPr="00ED4F01" w:rsidR="00570A1C" w:rsidP="00D21AEC" w:rsidRDefault="5289CAB5" w14:paraId="74E220D0" w14:textId="212FE3F2">
            <w:pPr>
              <w:pStyle w:val="SemEspaamento"/>
              <w:spacing w:after="120"/>
              <w:ind w:left="519"/>
              <w:jc w:val="both"/>
              <w:rPr>
                <w:rFonts w:ascii="Calibri" w:hAnsi="Calibri" w:eastAsia="Calibri" w:cs="Calibri"/>
                <w:color w:val="00B0F0"/>
                <w:sz w:val="24"/>
                <w:szCs w:val="24"/>
              </w:rPr>
            </w:pPr>
            <w:r w:rsidRPr="5289CAB5">
              <w:rPr>
                <w:rFonts w:ascii="Calibri" w:hAnsi="Calibri" w:eastAsia="Calibri" w:cs="Calibri"/>
                <w:b/>
                <w:bCs/>
                <w:sz w:val="24"/>
                <w:szCs w:val="24"/>
              </w:rPr>
              <w:t>J.2.13.</w:t>
            </w:r>
            <w:r w:rsidRPr="5289CAB5">
              <w:rPr>
                <w:rFonts w:ascii="Calibri" w:hAnsi="Calibri" w:eastAsia="Calibri" w:cs="Calibri"/>
                <w:sz w:val="24"/>
                <w:szCs w:val="24"/>
              </w:rPr>
              <w:t xml:space="preserve"> Declaração de que não possui inscrição no cadastro de empregadores flagrados explorando trabalhadores em condições análogas às de escravo, </w:t>
            </w:r>
            <w:bookmarkStart w:name="_Hlk159322524" w:id="2"/>
            <w:r w:rsidRPr="006453FB" w:rsidR="002415D0">
              <w:rPr>
                <w:rFonts w:ascii="Calibri" w:hAnsi="Calibri" w:eastAsia="Calibri" w:cs="Calibri"/>
                <w:sz w:val="24"/>
                <w:szCs w:val="24"/>
              </w:rPr>
              <w:t>instituído por meio da Portaria Interministerial MTPS – MHD nº 4 e 11/05/2016</w:t>
            </w:r>
            <w:r w:rsidRPr="006453FB">
              <w:rPr>
                <w:rFonts w:ascii="Calibri" w:hAnsi="Calibri" w:eastAsia="Calibri" w:cs="Calibri"/>
                <w:sz w:val="24"/>
                <w:szCs w:val="24"/>
              </w:rPr>
              <w:t>;</w:t>
            </w:r>
          </w:p>
          <w:bookmarkEnd w:id="2"/>
          <w:p w:rsidR="00BB0976" w:rsidP="00D21AEC" w:rsidRDefault="632453CA" w14:paraId="5CF06190" w14:textId="00EBA480">
            <w:pPr>
              <w:pStyle w:val="SemEspaamento"/>
              <w:spacing w:after="120"/>
              <w:ind w:left="519"/>
              <w:jc w:val="both"/>
              <w:rPr>
                <w:rFonts w:ascii="Calibri" w:hAnsi="Calibri" w:eastAsia="Calibri" w:cs="Calibri"/>
                <w:sz w:val="24"/>
                <w:szCs w:val="24"/>
              </w:rPr>
            </w:pPr>
            <w:r w:rsidRPr="6D18E522">
              <w:rPr>
                <w:rFonts w:ascii="Calibri" w:hAnsi="Calibri" w:eastAsia="Calibri" w:cs="Calibri"/>
                <w:b/>
                <w:bCs/>
                <w:sz w:val="24"/>
                <w:szCs w:val="24"/>
              </w:rPr>
              <w:t>J.2.1</w:t>
            </w:r>
            <w:r w:rsidRPr="6D18E522" w:rsidR="472B867B">
              <w:rPr>
                <w:rFonts w:ascii="Calibri" w:hAnsi="Calibri" w:eastAsia="Calibri" w:cs="Calibri"/>
                <w:b/>
                <w:bCs/>
                <w:sz w:val="24"/>
                <w:szCs w:val="24"/>
              </w:rPr>
              <w:t>4</w:t>
            </w:r>
            <w:r w:rsidRPr="6D18E522">
              <w:rPr>
                <w:rFonts w:ascii="Calibri" w:hAnsi="Calibri" w:eastAsia="Calibri" w:cs="Calibri"/>
                <w:b/>
                <w:bCs/>
                <w:sz w:val="24"/>
                <w:szCs w:val="24"/>
              </w:rPr>
              <w:t>.</w:t>
            </w:r>
            <w:r w:rsidRPr="6D18E522">
              <w:rPr>
                <w:rFonts w:ascii="Calibri" w:hAnsi="Calibri" w:eastAsia="Calibri" w:cs="Calibri"/>
                <w:sz w:val="24"/>
                <w:szCs w:val="24"/>
              </w:rPr>
              <w:t xml:space="preserve"> </w:t>
            </w:r>
            <w:r w:rsidRPr="6D18E522" w:rsidR="7D265D25">
              <w:rPr>
                <w:rFonts w:ascii="Calibri" w:hAnsi="Calibri" w:eastAsia="Calibri" w:cs="Calibri"/>
                <w:sz w:val="24"/>
                <w:szCs w:val="24"/>
              </w:rPr>
              <w:t>“</w:t>
            </w:r>
            <w:r w:rsidRPr="6D18E522">
              <w:rPr>
                <w:rFonts w:ascii="Calibri" w:hAnsi="Calibri" w:eastAsia="Calibri" w:cs="Calibri"/>
                <w:i/>
                <w:iCs/>
                <w:sz w:val="24"/>
                <w:szCs w:val="24"/>
              </w:rPr>
              <w:t>Termo de Retirada e Confidencialidade do Questionário de Análise do Perfil do Tomador</w:t>
            </w:r>
            <w:r w:rsidRPr="6D18E522" w:rsidR="4E3407F1">
              <w:rPr>
                <w:rFonts w:ascii="Calibri" w:hAnsi="Calibri" w:eastAsia="Calibri" w:cs="Calibri"/>
                <w:sz w:val="24"/>
                <w:szCs w:val="24"/>
              </w:rPr>
              <w:t>”</w:t>
            </w:r>
            <w:r w:rsidRPr="6D18E522">
              <w:rPr>
                <w:rFonts w:ascii="Calibri" w:hAnsi="Calibri" w:eastAsia="Calibri" w:cs="Calibri"/>
                <w:sz w:val="24"/>
                <w:szCs w:val="24"/>
              </w:rPr>
              <w:t xml:space="preserve"> assinado, conforme</w:t>
            </w:r>
            <w:r w:rsidRPr="6D18E522" w:rsidR="259E3520">
              <w:rPr>
                <w:rFonts w:ascii="Calibri" w:hAnsi="Calibri" w:eastAsia="Calibri" w:cs="Calibri"/>
                <w:sz w:val="24"/>
                <w:szCs w:val="24"/>
              </w:rPr>
              <w:t xml:space="preserve"> </w:t>
            </w:r>
            <w:r w:rsidRPr="6D18E522">
              <w:rPr>
                <w:rFonts w:ascii="Calibri" w:hAnsi="Calibri" w:eastAsia="Calibri" w:cs="Calibri"/>
                <w:b/>
                <w:bCs/>
                <w:sz w:val="24"/>
                <w:szCs w:val="24"/>
              </w:rPr>
              <w:t xml:space="preserve">ENCARTE </w:t>
            </w:r>
            <w:r w:rsidRPr="6D18E522" w:rsidR="0083619B">
              <w:rPr>
                <w:rFonts w:ascii="Calibri" w:hAnsi="Calibri" w:eastAsia="Calibri" w:cs="Calibri"/>
                <w:b/>
                <w:bCs/>
                <w:sz w:val="24"/>
                <w:szCs w:val="24"/>
              </w:rPr>
              <w:t>E</w:t>
            </w:r>
            <w:r w:rsidRPr="6D18E522">
              <w:rPr>
                <w:rFonts w:ascii="Calibri" w:hAnsi="Calibri" w:eastAsia="Calibri" w:cs="Calibri"/>
                <w:sz w:val="24"/>
                <w:szCs w:val="24"/>
              </w:rPr>
              <w:t xml:space="preserve"> deste Termo de Referência, para a formulação da proposta e subsidiar a cotação de risco</w:t>
            </w:r>
            <w:r w:rsidRPr="6D18E522" w:rsidR="5167335B">
              <w:rPr>
                <w:rFonts w:ascii="Calibri" w:hAnsi="Calibri" w:eastAsia="Calibri" w:cs="Calibri"/>
                <w:sz w:val="24"/>
                <w:szCs w:val="24"/>
              </w:rPr>
              <w:t>; e</w:t>
            </w:r>
          </w:p>
          <w:p w:rsidR="7E404139" w:rsidP="00570A1C" w:rsidRDefault="36AACD81" w14:paraId="0B8BC3D4" w14:textId="1376A23B">
            <w:pPr>
              <w:pStyle w:val="SemEspaamento"/>
              <w:spacing w:after="120"/>
              <w:ind w:left="519"/>
              <w:jc w:val="both"/>
              <w:rPr>
                <w:rFonts w:ascii="Calibri" w:hAnsi="Calibri" w:eastAsia="Calibri" w:cs="Calibri"/>
                <w:sz w:val="24"/>
                <w:szCs w:val="24"/>
              </w:rPr>
            </w:pPr>
            <w:r w:rsidRPr="6D18E522">
              <w:rPr>
                <w:rFonts w:ascii="Calibri" w:hAnsi="Calibri" w:eastAsia="Calibri" w:cs="Calibri"/>
                <w:b/>
                <w:bCs/>
                <w:sz w:val="24"/>
                <w:szCs w:val="24"/>
              </w:rPr>
              <w:t>J.2.1</w:t>
            </w:r>
            <w:r w:rsidRPr="6D18E522" w:rsidR="425516FD">
              <w:rPr>
                <w:rFonts w:ascii="Calibri" w:hAnsi="Calibri" w:eastAsia="Calibri" w:cs="Calibri"/>
                <w:b/>
                <w:bCs/>
                <w:sz w:val="24"/>
                <w:szCs w:val="24"/>
              </w:rPr>
              <w:t>5</w:t>
            </w:r>
            <w:r w:rsidRPr="6D18E522">
              <w:rPr>
                <w:rFonts w:ascii="Calibri" w:hAnsi="Calibri" w:eastAsia="Calibri" w:cs="Calibri"/>
                <w:b/>
                <w:bCs/>
                <w:sz w:val="24"/>
                <w:szCs w:val="24"/>
              </w:rPr>
              <w:t>.</w:t>
            </w:r>
            <w:r w:rsidRPr="6D18E522">
              <w:rPr>
                <w:rFonts w:ascii="Calibri" w:hAnsi="Calibri" w:eastAsia="Calibri" w:cs="Calibri"/>
                <w:sz w:val="24"/>
                <w:szCs w:val="24"/>
              </w:rPr>
              <w:t xml:space="preserve"> </w:t>
            </w:r>
            <w:r w:rsidRPr="6D18E522" w:rsidR="3CC012B3">
              <w:rPr>
                <w:rFonts w:ascii="Calibri" w:hAnsi="Calibri" w:eastAsia="Calibri" w:cs="Calibri"/>
                <w:sz w:val="24"/>
                <w:szCs w:val="24"/>
              </w:rPr>
              <w:t>Declaração assinada</w:t>
            </w:r>
            <w:r w:rsidRPr="6D18E522" w:rsidR="44DFC35C">
              <w:rPr>
                <w:rFonts w:ascii="Calibri" w:hAnsi="Calibri" w:eastAsia="Calibri" w:cs="Calibri"/>
                <w:sz w:val="24"/>
                <w:szCs w:val="24"/>
              </w:rPr>
              <w:t>, conforme</w:t>
            </w:r>
            <w:r w:rsidRPr="6D18E522" w:rsidR="5C4D950E">
              <w:rPr>
                <w:rFonts w:ascii="Calibri" w:hAnsi="Calibri" w:eastAsia="Calibri" w:cs="Calibri"/>
                <w:sz w:val="24"/>
                <w:szCs w:val="24"/>
              </w:rPr>
              <w:t xml:space="preserve"> “</w:t>
            </w:r>
            <w:r w:rsidRPr="6D18E522" w:rsidR="5C4D950E">
              <w:rPr>
                <w:rFonts w:ascii="Calibri" w:hAnsi="Calibri" w:eastAsia="Calibri" w:cs="Calibri"/>
                <w:i/>
                <w:iCs/>
                <w:sz w:val="24"/>
                <w:szCs w:val="24"/>
              </w:rPr>
              <w:t>Modelo de Proposta para Cotação de Preços</w:t>
            </w:r>
            <w:r w:rsidRPr="6D18E522" w:rsidR="63ED1DE9">
              <w:rPr>
                <w:rFonts w:ascii="Calibri" w:hAnsi="Calibri" w:eastAsia="Calibri" w:cs="Calibri"/>
                <w:sz w:val="24"/>
                <w:szCs w:val="24"/>
              </w:rPr>
              <w:t xml:space="preserve">” – </w:t>
            </w:r>
            <w:r w:rsidRPr="6D18E522" w:rsidR="44DFC35C">
              <w:rPr>
                <w:rFonts w:ascii="Calibri" w:hAnsi="Calibri" w:eastAsia="Calibri" w:cs="Calibri"/>
                <w:b/>
                <w:bCs/>
                <w:sz w:val="24"/>
                <w:szCs w:val="24"/>
              </w:rPr>
              <w:t xml:space="preserve">ENCARTE </w:t>
            </w:r>
            <w:r w:rsidRPr="6D18E522" w:rsidR="0083619B">
              <w:rPr>
                <w:rFonts w:ascii="Calibri" w:hAnsi="Calibri" w:eastAsia="Calibri" w:cs="Calibri"/>
                <w:b/>
                <w:bCs/>
                <w:sz w:val="24"/>
                <w:szCs w:val="24"/>
              </w:rPr>
              <w:t>B</w:t>
            </w:r>
            <w:r w:rsidRPr="6D18E522" w:rsidR="44DFC35C">
              <w:rPr>
                <w:rFonts w:ascii="Calibri" w:hAnsi="Calibri" w:eastAsia="Calibri" w:cs="Calibri"/>
                <w:sz w:val="24"/>
                <w:szCs w:val="24"/>
              </w:rPr>
              <w:t>,</w:t>
            </w:r>
            <w:r w:rsidRPr="6D18E522" w:rsidR="3CC012B3">
              <w:rPr>
                <w:rFonts w:ascii="Calibri" w:hAnsi="Calibri" w:eastAsia="Calibri" w:cs="Calibri"/>
                <w:sz w:val="24"/>
                <w:szCs w:val="24"/>
              </w:rPr>
              <w:t xml:space="preserve"> afirmando que apresentará, no momento da </w:t>
            </w:r>
            <w:r w:rsidRPr="6D18E522" w:rsidR="673A6D5E">
              <w:rPr>
                <w:rFonts w:ascii="Calibri" w:hAnsi="Calibri" w:eastAsia="Calibri" w:cs="Calibri"/>
                <w:sz w:val="24"/>
                <w:szCs w:val="24"/>
              </w:rPr>
              <w:t>habilitação</w:t>
            </w:r>
            <w:r w:rsidRPr="6D18E522" w:rsidR="3CC012B3">
              <w:rPr>
                <w:rFonts w:ascii="Calibri" w:hAnsi="Calibri" w:eastAsia="Calibri" w:cs="Calibri"/>
                <w:sz w:val="24"/>
                <w:szCs w:val="24"/>
              </w:rPr>
              <w:t xml:space="preserve">, </w:t>
            </w:r>
            <w:r w:rsidRPr="6D18E522" w:rsidR="673A6D5E">
              <w:rPr>
                <w:rFonts w:ascii="Calibri" w:hAnsi="Calibri" w:eastAsia="Calibri" w:cs="Calibri"/>
                <w:sz w:val="24"/>
                <w:szCs w:val="24"/>
              </w:rPr>
              <w:t xml:space="preserve">caso utilize o regime de </w:t>
            </w:r>
            <w:r w:rsidRPr="6D18E522" w:rsidR="213A087C">
              <w:rPr>
                <w:rFonts w:ascii="Calibri" w:hAnsi="Calibri" w:eastAsia="Calibri" w:cs="Calibri"/>
                <w:sz w:val="24"/>
                <w:szCs w:val="24"/>
              </w:rPr>
              <w:t>R</w:t>
            </w:r>
            <w:r w:rsidRPr="6D18E522" w:rsidR="673A6D5E">
              <w:rPr>
                <w:rFonts w:ascii="Calibri" w:hAnsi="Calibri" w:eastAsia="Calibri" w:cs="Calibri"/>
                <w:sz w:val="24"/>
                <w:szCs w:val="24"/>
              </w:rPr>
              <w:t xml:space="preserve">esseguro, </w:t>
            </w:r>
            <w:r w:rsidRPr="6D18E522" w:rsidR="3CC012B3">
              <w:rPr>
                <w:rFonts w:ascii="Calibri" w:hAnsi="Calibri" w:eastAsia="Calibri" w:cs="Calibri"/>
                <w:sz w:val="24"/>
                <w:szCs w:val="24"/>
              </w:rPr>
              <w:t xml:space="preserve">a comprovação de que o risco </w:t>
            </w:r>
            <w:r w:rsidRPr="6D18E522" w:rsidR="0EB9CE12">
              <w:rPr>
                <w:rFonts w:ascii="Calibri" w:hAnsi="Calibri" w:eastAsia="Calibri" w:cs="Calibri"/>
                <w:sz w:val="24"/>
                <w:szCs w:val="24"/>
              </w:rPr>
              <w:t xml:space="preserve">se </w:t>
            </w:r>
            <w:r w:rsidRPr="6D18E522" w:rsidR="3CC012B3">
              <w:rPr>
                <w:rFonts w:ascii="Calibri" w:hAnsi="Calibri" w:eastAsia="Calibri" w:cs="Calibri"/>
                <w:sz w:val="24"/>
                <w:szCs w:val="24"/>
              </w:rPr>
              <w:t xml:space="preserve">encontra integralizado em sua totalidade, </w:t>
            </w:r>
            <w:r w:rsidRPr="6D18E522" w:rsidR="78A603C9">
              <w:rPr>
                <w:rFonts w:ascii="Calibri" w:hAnsi="Calibri" w:eastAsia="Calibri" w:cs="Calibri"/>
                <w:sz w:val="24"/>
                <w:szCs w:val="24"/>
              </w:rPr>
              <w:t xml:space="preserve">por intermédio </w:t>
            </w:r>
            <w:r w:rsidRPr="6D18E522" w:rsidR="3CC012B3">
              <w:rPr>
                <w:rFonts w:ascii="Calibri" w:hAnsi="Calibri" w:eastAsia="Calibri" w:cs="Calibri"/>
                <w:sz w:val="24"/>
                <w:szCs w:val="24"/>
              </w:rPr>
              <w:t xml:space="preserve">de </w:t>
            </w:r>
            <w:proofErr w:type="spellStart"/>
            <w:r w:rsidRPr="6D18E522" w:rsidR="3CC012B3">
              <w:rPr>
                <w:rFonts w:ascii="Calibri" w:hAnsi="Calibri" w:eastAsia="Calibri" w:cs="Calibri"/>
                <w:i/>
                <w:iCs/>
                <w:sz w:val="24"/>
                <w:szCs w:val="24"/>
              </w:rPr>
              <w:t>slip</w:t>
            </w:r>
            <w:proofErr w:type="spellEnd"/>
            <w:r w:rsidRPr="6D18E522" w:rsidR="3CC012B3">
              <w:rPr>
                <w:rFonts w:ascii="Calibri" w:hAnsi="Calibri" w:eastAsia="Calibri" w:cs="Calibri"/>
                <w:sz w:val="24"/>
                <w:szCs w:val="24"/>
              </w:rPr>
              <w:t xml:space="preserve"> de </w:t>
            </w:r>
            <w:r w:rsidRPr="6D18E522" w:rsidR="0EE02B57">
              <w:rPr>
                <w:rFonts w:ascii="Calibri" w:hAnsi="Calibri" w:eastAsia="Calibri" w:cs="Calibri"/>
                <w:sz w:val="24"/>
                <w:szCs w:val="24"/>
              </w:rPr>
              <w:t>R</w:t>
            </w:r>
            <w:r w:rsidRPr="6D18E522" w:rsidR="3CC012B3">
              <w:rPr>
                <w:rFonts w:ascii="Calibri" w:hAnsi="Calibri" w:eastAsia="Calibri" w:cs="Calibri"/>
                <w:sz w:val="24"/>
                <w:szCs w:val="24"/>
              </w:rPr>
              <w:t>esseguro</w:t>
            </w:r>
            <w:r w:rsidRPr="6D18E522" w:rsidR="213A087C">
              <w:rPr>
                <w:rFonts w:ascii="Calibri" w:hAnsi="Calibri" w:eastAsia="Calibri" w:cs="Calibri"/>
                <w:sz w:val="24"/>
                <w:szCs w:val="24"/>
              </w:rPr>
              <w:t>;</w:t>
            </w:r>
            <w:r w:rsidRPr="6D18E522" w:rsidR="673A6D5E">
              <w:rPr>
                <w:rFonts w:ascii="Calibri" w:hAnsi="Calibri" w:eastAsia="Calibri" w:cs="Calibri"/>
                <w:sz w:val="24"/>
                <w:szCs w:val="24"/>
              </w:rPr>
              <w:t xml:space="preserve"> ou</w:t>
            </w:r>
            <w:r w:rsidRPr="6D18E522" w:rsidR="213A087C">
              <w:rPr>
                <w:rFonts w:ascii="Calibri" w:hAnsi="Calibri" w:eastAsia="Calibri" w:cs="Calibri"/>
                <w:sz w:val="24"/>
                <w:szCs w:val="24"/>
              </w:rPr>
              <w:t>,</w:t>
            </w:r>
            <w:r w:rsidRPr="6D18E522" w:rsidR="673A6D5E">
              <w:rPr>
                <w:rFonts w:ascii="Calibri" w:hAnsi="Calibri" w:eastAsia="Calibri" w:cs="Calibri"/>
                <w:sz w:val="24"/>
                <w:szCs w:val="24"/>
              </w:rPr>
              <w:t xml:space="preserve"> no caso de </w:t>
            </w:r>
            <w:r w:rsidRPr="6D18E522" w:rsidR="213A087C">
              <w:rPr>
                <w:rFonts w:ascii="Calibri" w:hAnsi="Calibri" w:eastAsia="Calibri" w:cs="Calibri"/>
                <w:sz w:val="24"/>
                <w:szCs w:val="24"/>
              </w:rPr>
              <w:t>C</w:t>
            </w:r>
            <w:r w:rsidRPr="6D18E522" w:rsidR="673A6D5E">
              <w:rPr>
                <w:rFonts w:ascii="Calibri" w:hAnsi="Calibri" w:eastAsia="Calibri" w:cs="Calibri"/>
                <w:sz w:val="24"/>
                <w:szCs w:val="24"/>
              </w:rPr>
              <w:t xml:space="preserve">osseguro, </w:t>
            </w:r>
            <w:r w:rsidRPr="6D18E522" w:rsidR="213A087C">
              <w:rPr>
                <w:rFonts w:ascii="Calibri" w:hAnsi="Calibri" w:eastAsia="Calibri" w:cs="Calibri"/>
                <w:sz w:val="24"/>
                <w:szCs w:val="24"/>
              </w:rPr>
              <w:t xml:space="preserve">que apresentará </w:t>
            </w:r>
            <w:r w:rsidRPr="6D18E522" w:rsidR="673A6D5E">
              <w:rPr>
                <w:rFonts w:ascii="Calibri" w:hAnsi="Calibri" w:eastAsia="Calibri" w:cs="Calibri"/>
                <w:sz w:val="24"/>
                <w:szCs w:val="24"/>
              </w:rPr>
              <w:t xml:space="preserve">o </w:t>
            </w:r>
            <w:r w:rsidRPr="6D18E522" w:rsidR="673A6D5E">
              <w:rPr>
                <w:rFonts w:ascii="Calibri" w:hAnsi="Calibri" w:eastAsia="Calibri" w:cs="Calibri"/>
                <w:i/>
                <w:iCs/>
                <w:sz w:val="24"/>
                <w:szCs w:val="24"/>
              </w:rPr>
              <w:t>Termo de Constituição de Cosseguro</w:t>
            </w:r>
            <w:r w:rsidRPr="6D18E522" w:rsidR="673A6D5E">
              <w:rPr>
                <w:rFonts w:ascii="Calibri" w:hAnsi="Calibri" w:eastAsia="Calibri" w:cs="Calibri"/>
                <w:sz w:val="24"/>
                <w:szCs w:val="24"/>
              </w:rPr>
              <w:t>,</w:t>
            </w:r>
            <w:r w:rsidRPr="6D18E522" w:rsidR="3CC012B3">
              <w:rPr>
                <w:rFonts w:ascii="Calibri" w:hAnsi="Calibri" w:eastAsia="Calibri" w:cs="Calibri"/>
                <w:sz w:val="24"/>
                <w:szCs w:val="24"/>
              </w:rPr>
              <w:t xml:space="preserve"> evidenciando a participação de cada </w:t>
            </w:r>
            <w:r w:rsidRPr="6D18E522" w:rsidR="213A087C">
              <w:rPr>
                <w:rFonts w:ascii="Calibri" w:hAnsi="Calibri" w:eastAsia="Calibri" w:cs="Calibri"/>
                <w:sz w:val="24"/>
                <w:szCs w:val="24"/>
              </w:rPr>
              <w:t>S</w:t>
            </w:r>
            <w:r w:rsidRPr="6D18E522" w:rsidR="3CC012B3">
              <w:rPr>
                <w:rFonts w:ascii="Calibri" w:hAnsi="Calibri" w:eastAsia="Calibri" w:cs="Calibri"/>
                <w:sz w:val="24"/>
                <w:szCs w:val="24"/>
              </w:rPr>
              <w:t>eguradora componente do painel de resseguros</w:t>
            </w:r>
            <w:r w:rsidRPr="6D18E522" w:rsidR="673A6D5E">
              <w:rPr>
                <w:rFonts w:ascii="Calibri" w:hAnsi="Calibri" w:eastAsia="Calibri" w:cs="Calibri"/>
                <w:sz w:val="24"/>
                <w:szCs w:val="24"/>
              </w:rPr>
              <w:t>/cosseguros</w:t>
            </w:r>
            <w:r w:rsidRPr="6D18E522" w:rsidR="3CC012B3">
              <w:rPr>
                <w:rFonts w:ascii="Calibri" w:hAnsi="Calibri" w:eastAsia="Calibri" w:cs="Calibri"/>
                <w:sz w:val="24"/>
                <w:szCs w:val="24"/>
              </w:rPr>
              <w:t xml:space="preserve">, confirmando a aceitação </w:t>
            </w:r>
            <w:r w:rsidRPr="6D18E522" w:rsidR="3CC012B3">
              <w:rPr>
                <w:rFonts w:ascii="Calibri" w:hAnsi="Calibri" w:eastAsia="Calibri" w:cs="Calibri"/>
                <w:sz w:val="24"/>
                <w:szCs w:val="24"/>
              </w:rPr>
              <w:lastRenderedPageBreak/>
              <w:t>do risco, percentual de cobertura em questão e compromisso exclusivo junto ao respectivo Licitante.</w:t>
            </w:r>
          </w:p>
          <w:p w:rsidRPr="00E7438D" w:rsidR="00CE6BA4" w:rsidRDefault="256BC77A" w14:paraId="28591CD8" w14:textId="791D70C1">
            <w:pPr>
              <w:pStyle w:val="SemEspaamento"/>
              <w:spacing w:after="120"/>
              <w:jc w:val="both"/>
              <w:rPr>
                <w:rFonts w:ascii="Calibri" w:hAnsi="Calibri" w:eastAsia="Calibri" w:cs="Calibri"/>
                <w:sz w:val="24"/>
                <w:szCs w:val="24"/>
              </w:rPr>
            </w:pPr>
            <w:r w:rsidRPr="256BC77A">
              <w:rPr>
                <w:rFonts w:ascii="Calibri" w:hAnsi="Calibri" w:eastAsia="Calibri" w:cs="Calibri"/>
                <w:b/>
                <w:bCs/>
                <w:sz w:val="24"/>
                <w:szCs w:val="24"/>
              </w:rPr>
              <w:t>J.3.</w:t>
            </w:r>
            <w:r w:rsidRPr="256BC77A">
              <w:rPr>
                <w:rFonts w:ascii="Calibri" w:hAnsi="Calibri" w:eastAsia="Calibri" w:cs="Calibri"/>
                <w:sz w:val="24"/>
                <w:szCs w:val="24"/>
              </w:rPr>
              <w:t xml:space="preserve"> Todas as Declarações emitidas pelo LICITANTE VENCEDOR são de sua exclusiva responsabilidade, podendo responder civil e penalmente no caso de informações inverídicas.</w:t>
            </w:r>
          </w:p>
          <w:p w:rsidR="00CE6BA4" w:rsidP="00BB0976" w:rsidRDefault="5289CAB5" w14:paraId="3547A9B5" w14:textId="671ACE75">
            <w:pPr>
              <w:spacing w:after="120"/>
              <w:jc w:val="both"/>
              <w:rPr>
                <w:rFonts w:ascii="Calibri" w:hAnsi="Calibri" w:eastAsia="Calibri" w:cs="Calibri"/>
                <w:sz w:val="24"/>
                <w:szCs w:val="24"/>
              </w:rPr>
            </w:pPr>
            <w:r w:rsidRPr="00BB0976">
              <w:rPr>
                <w:rFonts w:ascii="Calibri" w:hAnsi="Calibri" w:eastAsia="Calibri" w:cs="Calibri"/>
                <w:b/>
                <w:bCs/>
                <w:sz w:val="24"/>
                <w:szCs w:val="24"/>
              </w:rPr>
              <w:t>J.</w:t>
            </w:r>
            <w:r w:rsidR="00AE299E">
              <w:rPr>
                <w:rFonts w:ascii="Calibri" w:hAnsi="Calibri" w:eastAsia="Calibri" w:cs="Calibri"/>
                <w:b/>
                <w:bCs/>
                <w:sz w:val="24"/>
                <w:szCs w:val="24"/>
              </w:rPr>
              <w:t>4</w:t>
            </w:r>
            <w:r w:rsidRPr="00BB0976">
              <w:rPr>
                <w:rFonts w:ascii="Calibri" w:hAnsi="Calibri" w:eastAsia="Calibri" w:cs="Calibri"/>
                <w:b/>
                <w:bCs/>
                <w:sz w:val="24"/>
                <w:szCs w:val="24"/>
              </w:rPr>
              <w:t>.</w:t>
            </w:r>
            <w:r w:rsidRPr="00BB0976">
              <w:rPr>
                <w:rFonts w:ascii="Calibri" w:hAnsi="Calibri" w:eastAsia="Calibri" w:cs="Calibri"/>
                <w:sz w:val="24"/>
                <w:szCs w:val="24"/>
              </w:rPr>
              <w:t xml:space="preserve"> O </w:t>
            </w:r>
            <w:r w:rsidRPr="3F7C8553">
              <w:rPr>
                <w:rFonts w:ascii="Calibri" w:hAnsi="Calibri" w:eastAsia="Calibri" w:cs="Calibri"/>
                <w:sz w:val="24"/>
                <w:szCs w:val="24"/>
              </w:rPr>
              <w:t>L</w:t>
            </w:r>
            <w:r w:rsidRPr="00BB0976">
              <w:rPr>
                <w:rFonts w:ascii="Calibri" w:hAnsi="Calibri" w:eastAsia="Calibri" w:cs="Calibri"/>
                <w:sz w:val="24"/>
                <w:szCs w:val="24"/>
              </w:rPr>
              <w:t xml:space="preserve">icitante deverá solicitar o </w:t>
            </w:r>
            <w:r w:rsidR="00CB4A49">
              <w:rPr>
                <w:rFonts w:ascii="Calibri" w:hAnsi="Calibri" w:eastAsia="Calibri" w:cs="Calibri"/>
                <w:sz w:val="24"/>
                <w:szCs w:val="24"/>
              </w:rPr>
              <w:t>“Q</w:t>
            </w:r>
            <w:r w:rsidRPr="00BB0976">
              <w:rPr>
                <w:rFonts w:ascii="Calibri" w:hAnsi="Calibri" w:eastAsia="Calibri" w:cs="Calibri"/>
                <w:sz w:val="24"/>
                <w:szCs w:val="24"/>
              </w:rPr>
              <w:t xml:space="preserve">uestionário “Análise do Perfil do Tomador” junto à EBC, pelo e-mail </w:t>
            </w:r>
            <w:r w:rsidRPr="4E7A46BC" w:rsidR="00515310">
              <w:rPr>
                <w:rFonts w:ascii="Calibri" w:hAnsi="Calibri" w:eastAsia="Calibri" w:cs="Calibri"/>
                <w:b/>
                <w:sz w:val="24"/>
                <w:szCs w:val="24"/>
              </w:rPr>
              <w:t>cpl_ebc@ebc.com.br</w:t>
            </w:r>
            <w:r w:rsidRPr="00BB0976">
              <w:rPr>
                <w:rFonts w:ascii="Calibri" w:hAnsi="Calibri" w:eastAsia="Calibri" w:cs="Calibri"/>
                <w:sz w:val="24"/>
                <w:szCs w:val="24"/>
              </w:rPr>
              <w:t>, para a formulação da proposta e subsidiar a cotação do risco.</w:t>
            </w:r>
          </w:p>
          <w:p w:rsidRPr="00E7438D" w:rsidR="00075166" w:rsidP="00BB0976" w:rsidRDefault="00075166" w14:paraId="53FCF595" w14:textId="41E5869A">
            <w:pPr>
              <w:spacing w:after="120"/>
              <w:jc w:val="both"/>
              <w:rPr>
                <w:rFonts w:ascii="Calibri" w:hAnsi="Calibri" w:eastAsia="Calibri" w:cs="Calibri"/>
                <w:sz w:val="24"/>
                <w:szCs w:val="24"/>
              </w:rPr>
            </w:pPr>
            <w:r w:rsidRPr="00BB0976">
              <w:rPr>
                <w:rFonts w:ascii="Calibri" w:hAnsi="Calibri" w:eastAsia="Calibri" w:cs="Calibri"/>
                <w:b/>
                <w:bCs/>
                <w:sz w:val="24"/>
                <w:szCs w:val="24"/>
              </w:rPr>
              <w:t>J.</w:t>
            </w:r>
            <w:r>
              <w:rPr>
                <w:rFonts w:ascii="Calibri" w:hAnsi="Calibri" w:eastAsia="Calibri" w:cs="Calibri"/>
                <w:b/>
                <w:bCs/>
                <w:sz w:val="24"/>
                <w:szCs w:val="24"/>
              </w:rPr>
              <w:t>5</w:t>
            </w:r>
            <w:r w:rsidRPr="00BB0976">
              <w:rPr>
                <w:rFonts w:ascii="Calibri" w:hAnsi="Calibri" w:eastAsia="Calibri" w:cs="Calibri"/>
                <w:b/>
                <w:bCs/>
                <w:sz w:val="24"/>
                <w:szCs w:val="24"/>
              </w:rPr>
              <w:t>.</w:t>
            </w:r>
            <w:r w:rsidRPr="00BB0976">
              <w:rPr>
                <w:rFonts w:ascii="Calibri" w:hAnsi="Calibri" w:eastAsia="Calibri" w:cs="Calibri"/>
                <w:sz w:val="24"/>
                <w:szCs w:val="24"/>
              </w:rPr>
              <w:t xml:space="preserve"> </w:t>
            </w:r>
            <w:r w:rsidRPr="19CFD003">
              <w:rPr>
                <w:rFonts w:ascii="Calibri" w:hAnsi="Calibri" w:eastAsia="Calibri" w:cs="Calibri"/>
                <w:sz w:val="24"/>
                <w:szCs w:val="24"/>
              </w:rPr>
              <w:t>A Proposta apresentada na licitação deve ser firme, sem critérios de subjetividade ou condicionantes para aceitação</w:t>
            </w:r>
          </w:p>
          <w:p w:rsidRPr="00E7438D" w:rsidR="00CE6BA4" w:rsidP="004B7CD1" w:rsidRDefault="00CE6BA4" w14:paraId="0E2D059D" w14:textId="39EE1004">
            <w:pPr>
              <w:jc w:val="both"/>
              <w:rPr>
                <w:rFonts w:ascii="Calibri" w:hAnsi="Calibri" w:eastAsia="Calibri" w:cs="Calibri"/>
                <w:sz w:val="24"/>
                <w:szCs w:val="24"/>
              </w:rPr>
            </w:pPr>
          </w:p>
        </w:tc>
      </w:tr>
    </w:tbl>
    <w:p w:rsidR="00CE6BA4" w:rsidP="5ED2A8DB" w:rsidRDefault="00CE6BA4" w14:paraId="36898F0D" w14:textId="77777777">
      <w:pPr>
        <w:jc w:val="center"/>
        <w:rPr>
          <w:rFonts w:ascii="Calibri" w:hAnsi="Calibri" w:cs="Calibri"/>
          <w:sz w:val="24"/>
          <w:szCs w:val="24"/>
        </w:rPr>
      </w:pPr>
    </w:p>
    <w:tbl>
      <w:tblPr>
        <w:tblW w:w="9721" w:type="dxa"/>
        <w:tblInd w:w="339" w:type="dxa"/>
        <w:tblLayout w:type="fixed"/>
        <w:tblLook w:val="0000" w:firstRow="0" w:lastRow="0" w:firstColumn="0" w:lastColumn="0" w:noHBand="0" w:noVBand="0"/>
      </w:tblPr>
      <w:tblGrid>
        <w:gridCol w:w="507"/>
        <w:gridCol w:w="9214"/>
      </w:tblGrid>
      <w:tr w:rsidRPr="00E7438D" w:rsidR="00075166" w:rsidTr="71335E26" w14:paraId="264CB1DE" w14:textId="77777777">
        <w:tc>
          <w:tcPr>
            <w:tcW w:w="50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075166" w:rsidP="008F2380" w:rsidRDefault="00075166" w14:paraId="641C10B6" w14:textId="77777777">
            <w:pPr>
              <w:jc w:val="center"/>
              <w:rPr>
                <w:rFonts w:ascii="Calibri" w:hAnsi="Calibri" w:eastAsia="Calibri" w:cs="Calibri"/>
                <w:b/>
                <w:bCs/>
                <w:sz w:val="24"/>
                <w:szCs w:val="24"/>
              </w:rPr>
            </w:pPr>
            <w:r w:rsidRPr="256BC77A">
              <w:rPr>
                <w:rFonts w:ascii="Calibri" w:hAnsi="Calibri" w:eastAsia="Calibri" w:cs="Calibri"/>
                <w:b/>
                <w:bCs/>
                <w:sz w:val="24"/>
                <w:szCs w:val="24"/>
              </w:rPr>
              <w:t>K</w:t>
            </w:r>
          </w:p>
        </w:tc>
        <w:tc>
          <w:tcPr>
            <w:tcW w:w="921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00075166" w:rsidP="00CB4A49" w:rsidRDefault="00075166" w14:paraId="23B9F4FA" w14:textId="77777777">
            <w:pPr>
              <w:jc w:val="both"/>
              <w:rPr>
                <w:rFonts w:ascii="Calibri" w:hAnsi="Calibri" w:eastAsia="Calibri" w:cs="Calibri"/>
                <w:b/>
                <w:bCs/>
                <w:sz w:val="24"/>
                <w:szCs w:val="24"/>
              </w:rPr>
            </w:pPr>
            <w:r w:rsidRPr="003226B2">
              <w:rPr>
                <w:rFonts w:ascii="Calibri" w:hAnsi="Calibri" w:eastAsia="Calibri" w:cs="Calibri"/>
                <w:b/>
                <w:bCs/>
                <w:sz w:val="24"/>
                <w:szCs w:val="24"/>
              </w:rPr>
              <w:t>REQUISITOS DE HABILITAÇÃO</w:t>
            </w:r>
          </w:p>
          <w:p w:rsidRPr="00CB4A49" w:rsidR="00CB4A49" w:rsidP="00CB4A49" w:rsidRDefault="00CB4A49" w14:paraId="095931E0" w14:textId="77777777">
            <w:pPr>
              <w:jc w:val="both"/>
              <w:rPr>
                <w:rFonts w:ascii="Calibri" w:hAnsi="Calibri" w:eastAsia="Calibri" w:cs="Calibri"/>
                <w:sz w:val="24"/>
                <w:szCs w:val="24"/>
              </w:rPr>
            </w:pPr>
          </w:p>
          <w:p w:rsidRPr="003226B2" w:rsidR="00075166" w:rsidP="00CB4A49" w:rsidRDefault="00075166" w14:paraId="2FF7F303" w14:textId="77777777">
            <w:pPr>
              <w:spacing w:after="120"/>
              <w:jc w:val="both"/>
              <w:rPr>
                <w:rFonts w:ascii="Calibri" w:hAnsi="Calibri" w:eastAsia="Calibri" w:cs="Calibri"/>
                <w:b/>
                <w:sz w:val="24"/>
                <w:szCs w:val="24"/>
              </w:rPr>
            </w:pPr>
            <w:r w:rsidRPr="00CB4A49">
              <w:rPr>
                <w:rFonts w:ascii="Calibri" w:hAnsi="Calibri" w:eastAsia="Calibri" w:cs="Calibri"/>
                <w:b/>
                <w:sz w:val="24"/>
                <w:szCs w:val="24"/>
                <w:u w:val="single"/>
              </w:rPr>
              <w:t>QUALIFICAÇÃO JURÍDICA</w:t>
            </w:r>
            <w:r w:rsidRPr="003226B2">
              <w:rPr>
                <w:rFonts w:ascii="Calibri" w:hAnsi="Calibri" w:eastAsia="Calibri" w:cs="Calibri"/>
                <w:b/>
                <w:sz w:val="24"/>
                <w:szCs w:val="24"/>
              </w:rPr>
              <w:t>:</w:t>
            </w:r>
          </w:p>
          <w:p w:rsidRPr="003226B2" w:rsidR="00075166" w:rsidP="00CB4A49" w:rsidRDefault="00075166" w14:paraId="6C2E50F8" w14:textId="41877D59">
            <w:pPr>
              <w:spacing w:after="120"/>
              <w:jc w:val="both"/>
              <w:rPr>
                <w:rFonts w:ascii="Calibri" w:hAnsi="Calibri" w:eastAsia="Calibri" w:cs="Calibri"/>
                <w:sz w:val="24"/>
                <w:szCs w:val="24"/>
              </w:rPr>
            </w:pPr>
            <w:r w:rsidRPr="003226B2">
              <w:rPr>
                <w:rFonts w:ascii="Calibri" w:hAnsi="Calibri" w:eastAsia="Calibri" w:cs="Calibri"/>
                <w:b/>
                <w:sz w:val="24"/>
                <w:szCs w:val="24"/>
              </w:rPr>
              <w:t>K.1.</w:t>
            </w:r>
            <w:r w:rsidRPr="003226B2">
              <w:rPr>
                <w:rFonts w:ascii="Calibri" w:hAnsi="Calibri" w:eastAsia="Calibri" w:cs="Calibri"/>
                <w:sz w:val="24"/>
                <w:szCs w:val="24"/>
              </w:rPr>
              <w:t xml:space="preserve"> Apresentar documentos de habilitação jurídica aptos a comprovar a possibilidade da aquisição de direitos e da contratação de obrigações por parte do Licitante</w:t>
            </w:r>
            <w:r w:rsidR="00CB4A49">
              <w:rPr>
                <w:rFonts w:ascii="Calibri" w:hAnsi="Calibri" w:eastAsia="Calibri" w:cs="Calibri"/>
                <w:sz w:val="24"/>
                <w:szCs w:val="24"/>
              </w:rPr>
              <w:t>.</w:t>
            </w:r>
          </w:p>
          <w:p w:rsidR="00075166" w:rsidP="00515310" w:rsidRDefault="00075166" w14:paraId="47E52671" w14:textId="77777777">
            <w:pPr>
              <w:widowControl/>
              <w:suppressAutoHyphens w:val="0"/>
              <w:ind w:left="652"/>
              <w:jc w:val="both"/>
              <w:rPr>
                <w:rFonts w:ascii="Calibri" w:hAnsi="Calibri" w:eastAsia="Calibri" w:cs="Calibri"/>
                <w:sz w:val="24"/>
                <w:szCs w:val="24"/>
              </w:rPr>
            </w:pPr>
            <w:r w:rsidRPr="003226B2">
              <w:rPr>
                <w:rFonts w:ascii="Calibri" w:hAnsi="Calibri" w:eastAsia="Calibri" w:cs="Calibri"/>
                <w:b/>
                <w:sz w:val="24"/>
                <w:szCs w:val="24"/>
              </w:rPr>
              <w:t>K.1.1</w:t>
            </w:r>
            <w:r w:rsidRPr="003226B2">
              <w:rPr>
                <w:rFonts w:ascii="Calibri" w:hAnsi="Calibri" w:eastAsia="Calibri" w:cs="Calibri"/>
                <w:b/>
                <w:bCs/>
                <w:sz w:val="24"/>
                <w:szCs w:val="24"/>
              </w:rPr>
              <w:t>.</w:t>
            </w:r>
            <w:r w:rsidRPr="003226B2">
              <w:rPr>
                <w:rFonts w:ascii="Calibri" w:hAnsi="Calibri" w:eastAsia="Calibri" w:cs="Calibri"/>
                <w:sz w:val="24"/>
                <w:szCs w:val="24"/>
              </w:rPr>
              <w:t xml:space="preserve"> Os documentos a que se refere o </w:t>
            </w:r>
            <w:r w:rsidRPr="003226B2">
              <w:rPr>
                <w:rFonts w:ascii="Calibri" w:hAnsi="Calibri" w:eastAsia="Calibri" w:cs="Calibri"/>
                <w:b/>
                <w:sz w:val="24"/>
                <w:szCs w:val="24"/>
              </w:rPr>
              <w:t>subitem K.1</w:t>
            </w:r>
            <w:r w:rsidRPr="003226B2">
              <w:rPr>
                <w:rFonts w:ascii="Calibri" w:hAnsi="Calibri" w:eastAsia="Calibri" w:cs="Calibri"/>
                <w:sz w:val="24"/>
                <w:szCs w:val="24"/>
              </w:rPr>
              <w:t>. compreendem a documentação jurídica da empresa e documento de identificação dos representantes legais.</w:t>
            </w:r>
          </w:p>
          <w:p w:rsidRPr="00CB4A49" w:rsidR="00CB4A49" w:rsidP="00CB4A49" w:rsidRDefault="00CB4A49" w14:paraId="19FD9636" w14:textId="77777777">
            <w:pPr>
              <w:widowControl/>
              <w:suppressAutoHyphens w:val="0"/>
              <w:jc w:val="both"/>
              <w:rPr>
                <w:rFonts w:ascii="Calibri" w:hAnsi="Calibri" w:eastAsia="Calibri" w:cs="Calibri"/>
                <w:bCs/>
                <w:sz w:val="24"/>
                <w:szCs w:val="24"/>
              </w:rPr>
            </w:pPr>
          </w:p>
          <w:p w:rsidRPr="00E21EC0" w:rsidR="00075166" w:rsidP="008F2380" w:rsidRDefault="00075166" w14:paraId="3D0089B4" w14:textId="720D1EB8">
            <w:pPr>
              <w:spacing w:after="120"/>
              <w:jc w:val="both"/>
              <w:rPr>
                <w:rFonts w:ascii="Calibri" w:hAnsi="Calibri" w:eastAsia="Calibri" w:cs="Calibri"/>
                <w:b/>
                <w:bCs/>
                <w:sz w:val="24"/>
                <w:szCs w:val="24"/>
              </w:rPr>
            </w:pPr>
            <w:r w:rsidRPr="00CB4A49">
              <w:rPr>
                <w:rFonts w:ascii="Calibri" w:hAnsi="Calibri" w:eastAsia="Calibri" w:cs="Calibri"/>
                <w:b/>
                <w:bCs/>
                <w:sz w:val="24"/>
                <w:szCs w:val="24"/>
                <w:u w:val="single"/>
              </w:rPr>
              <w:t>QUALIFICAÇÃO TÉCNICA</w:t>
            </w:r>
            <w:r w:rsidR="00CB4A49">
              <w:rPr>
                <w:rFonts w:ascii="Calibri" w:hAnsi="Calibri" w:eastAsia="Calibri" w:cs="Calibri"/>
                <w:b/>
                <w:bCs/>
                <w:sz w:val="24"/>
                <w:szCs w:val="24"/>
              </w:rPr>
              <w:t>:</w:t>
            </w:r>
          </w:p>
          <w:p w:rsidRPr="00E21EC0" w:rsidR="00075166" w:rsidP="00422541" w:rsidRDefault="00075166" w14:paraId="58AF9143" w14:textId="77777777">
            <w:pPr>
              <w:spacing w:after="120"/>
              <w:jc w:val="both"/>
              <w:rPr>
                <w:rFonts w:ascii="Calibri" w:hAnsi="Calibri" w:eastAsia="Calibri" w:cs="Calibri"/>
                <w:sz w:val="24"/>
                <w:szCs w:val="24"/>
              </w:rPr>
            </w:pPr>
            <w:r w:rsidRPr="5ED2A8DB">
              <w:rPr>
                <w:rFonts w:ascii="Calibri" w:hAnsi="Calibri" w:eastAsia="Calibri" w:cs="Calibri"/>
                <w:b/>
                <w:bCs/>
                <w:sz w:val="24"/>
                <w:szCs w:val="24"/>
              </w:rPr>
              <w:t>K.</w:t>
            </w:r>
            <w:r>
              <w:rPr>
                <w:rFonts w:ascii="Calibri" w:hAnsi="Calibri" w:eastAsia="Calibri" w:cs="Calibri"/>
                <w:b/>
                <w:bCs/>
                <w:sz w:val="24"/>
                <w:szCs w:val="24"/>
              </w:rPr>
              <w:t>2</w:t>
            </w:r>
            <w:r w:rsidRPr="5ED2A8DB">
              <w:rPr>
                <w:rFonts w:ascii="Calibri" w:hAnsi="Calibri" w:eastAsia="Calibri" w:cs="Calibri"/>
                <w:b/>
                <w:bCs/>
                <w:sz w:val="24"/>
                <w:szCs w:val="24"/>
              </w:rPr>
              <w:t xml:space="preserve">. </w:t>
            </w:r>
            <w:r w:rsidRPr="5ED2A8DB">
              <w:rPr>
                <w:rFonts w:ascii="Calibri" w:hAnsi="Calibri" w:eastAsia="Calibri" w:cs="Calibri"/>
                <w:sz w:val="24"/>
                <w:szCs w:val="24"/>
              </w:rPr>
              <w:t>Para comprovação da qualificação técnica, o Licitante deverá apresentar:</w:t>
            </w:r>
          </w:p>
          <w:p w:rsidRPr="00E21EC0" w:rsidR="00075166" w:rsidP="00422541" w:rsidRDefault="00075166" w14:paraId="62648D22" w14:textId="166F8E7D">
            <w:pPr>
              <w:spacing w:after="120"/>
              <w:ind w:left="641"/>
              <w:jc w:val="both"/>
              <w:rPr>
                <w:rFonts w:ascii="Calibri" w:hAnsi="Calibri" w:eastAsia="Calibri" w:cs="Calibri"/>
                <w:sz w:val="24"/>
                <w:szCs w:val="24"/>
              </w:rPr>
            </w:pPr>
            <w:r w:rsidRPr="5ED2A8DB">
              <w:rPr>
                <w:rFonts w:ascii="Calibri" w:hAnsi="Calibri" w:eastAsia="Calibri" w:cs="Calibri"/>
                <w:b/>
                <w:bCs/>
                <w:sz w:val="24"/>
                <w:szCs w:val="24"/>
              </w:rPr>
              <w:t>K.</w:t>
            </w:r>
            <w:r>
              <w:rPr>
                <w:rFonts w:ascii="Calibri" w:hAnsi="Calibri" w:eastAsia="Calibri" w:cs="Calibri"/>
                <w:b/>
                <w:bCs/>
                <w:sz w:val="24"/>
                <w:szCs w:val="24"/>
              </w:rPr>
              <w:t>2</w:t>
            </w:r>
            <w:r w:rsidRPr="5ED2A8DB">
              <w:rPr>
                <w:rFonts w:ascii="Calibri" w:hAnsi="Calibri" w:eastAsia="Calibri" w:cs="Calibri"/>
                <w:b/>
                <w:bCs/>
                <w:sz w:val="24"/>
                <w:szCs w:val="24"/>
              </w:rPr>
              <w:t>.1.</w:t>
            </w:r>
            <w:r w:rsidRPr="5ED2A8DB">
              <w:rPr>
                <w:rFonts w:ascii="Calibri" w:hAnsi="Calibri" w:eastAsia="Calibri" w:cs="Calibri"/>
                <w:sz w:val="24"/>
                <w:szCs w:val="24"/>
              </w:rPr>
              <w:t xml:space="preserve"> Atestado(s) de capacidade técnica, emitido(s) por pessoa jurídica de direito público ou privado, no qual comprove que o Licitante executou ou esteja executando</w:t>
            </w:r>
            <w:r w:rsidR="0017430D">
              <w:rPr>
                <w:rFonts w:ascii="Calibri" w:hAnsi="Calibri" w:eastAsia="Calibri" w:cs="Calibri"/>
                <w:sz w:val="24"/>
                <w:szCs w:val="24"/>
              </w:rPr>
              <w:t>, no mercado nacional,</w:t>
            </w:r>
            <w:r w:rsidRPr="5ED2A8DB">
              <w:rPr>
                <w:rFonts w:ascii="Calibri" w:hAnsi="Calibri" w:eastAsia="Calibri" w:cs="Calibri"/>
                <w:sz w:val="24"/>
                <w:szCs w:val="24"/>
              </w:rPr>
              <w:t xml:space="preserve"> serviços com características pertinentes e compatíveis ao objeto deste Termo de Referência e ateste a inexistência de qualquer fato desabonador em relação ao Licitante, ficando reservado à EBC o direito de solicitar cópias dos contratos a que se referem tais documentos.</w:t>
            </w:r>
          </w:p>
          <w:p w:rsidRPr="00E21EC0" w:rsidR="00075166" w:rsidP="008F2380" w:rsidRDefault="00075166" w14:paraId="46872A5E" w14:textId="1A4F80BD">
            <w:pPr>
              <w:spacing w:after="120"/>
              <w:ind w:left="1207"/>
              <w:jc w:val="both"/>
              <w:rPr>
                <w:rFonts w:ascii="Calibri" w:hAnsi="Calibri" w:eastAsia="Calibri" w:cs="Calibri"/>
                <w:sz w:val="24"/>
                <w:szCs w:val="24"/>
              </w:rPr>
            </w:pPr>
            <w:r w:rsidRPr="402F4B2F">
              <w:rPr>
                <w:rFonts w:ascii="Calibri" w:hAnsi="Calibri" w:eastAsia="Calibri" w:cs="Calibri"/>
                <w:b/>
                <w:bCs/>
                <w:sz w:val="24"/>
                <w:szCs w:val="24"/>
              </w:rPr>
              <w:t>K.</w:t>
            </w:r>
            <w:r>
              <w:rPr>
                <w:rFonts w:ascii="Calibri" w:hAnsi="Calibri" w:eastAsia="Calibri" w:cs="Calibri"/>
                <w:b/>
                <w:bCs/>
                <w:sz w:val="24"/>
                <w:szCs w:val="24"/>
              </w:rPr>
              <w:t>2</w:t>
            </w:r>
            <w:r w:rsidRPr="402F4B2F">
              <w:rPr>
                <w:rFonts w:ascii="Calibri" w:hAnsi="Calibri" w:eastAsia="Calibri" w:cs="Calibri"/>
                <w:b/>
                <w:bCs/>
                <w:sz w:val="24"/>
                <w:szCs w:val="24"/>
              </w:rPr>
              <w:t>.1.1.</w:t>
            </w:r>
            <w:r w:rsidRPr="402F4B2F">
              <w:rPr>
                <w:rFonts w:ascii="Calibri" w:hAnsi="Calibri" w:eastAsia="Calibri" w:cs="Calibri"/>
                <w:sz w:val="24"/>
                <w:szCs w:val="24"/>
              </w:rPr>
              <w:t xml:space="preserve"> O(s) Atestado(s) de Capacidade Técnica (declaração ou certidão) deverá(</w:t>
            </w:r>
            <w:proofErr w:type="spellStart"/>
            <w:r w:rsidRPr="402F4B2F">
              <w:rPr>
                <w:rFonts w:ascii="Calibri" w:hAnsi="Calibri" w:eastAsia="Calibri" w:cs="Calibri"/>
                <w:sz w:val="24"/>
                <w:szCs w:val="24"/>
              </w:rPr>
              <w:t>ão</w:t>
            </w:r>
            <w:proofErr w:type="spellEnd"/>
            <w:r w:rsidRPr="402F4B2F">
              <w:rPr>
                <w:rFonts w:ascii="Calibri" w:hAnsi="Calibri" w:eastAsia="Calibri" w:cs="Calibri"/>
                <w:sz w:val="24"/>
                <w:szCs w:val="24"/>
              </w:rPr>
              <w:t xml:space="preserve">) estar acompanhado das informações da entidade emissora, necessárias à realização de possíveis diligências pelo Pregoeiro, tais como: Nome do responsável; endereço completo, incluindo o CEP, telefones e </w:t>
            </w:r>
            <w:r w:rsidRPr="43CD20E1" w:rsidR="00515310">
              <w:rPr>
                <w:rFonts w:ascii="Calibri" w:hAnsi="Calibri" w:eastAsia="Calibri" w:cs="Calibri"/>
                <w:sz w:val="24"/>
                <w:szCs w:val="24"/>
              </w:rPr>
              <w:t>fac-símile</w:t>
            </w:r>
            <w:r w:rsidRPr="402F4B2F">
              <w:rPr>
                <w:rFonts w:ascii="Calibri" w:hAnsi="Calibri" w:eastAsia="Calibri" w:cs="Calibri"/>
                <w:sz w:val="24"/>
                <w:szCs w:val="24"/>
              </w:rPr>
              <w:t>, endereço eletrônico, etc. Caso a entidade emita o(s) Atestado(s) de Capacidade Técnica (declaração ou certidão), sem as informações descritas, a empresa poderá anexar folha contendo as informações complementares.</w:t>
            </w:r>
          </w:p>
          <w:p w:rsidR="00075166" w:rsidP="008F2380" w:rsidRDefault="00075166" w14:paraId="4A7129E5" w14:textId="77777777">
            <w:pPr>
              <w:spacing w:after="120"/>
              <w:ind w:left="640"/>
              <w:jc w:val="both"/>
              <w:rPr>
                <w:rFonts w:ascii="Calibri" w:hAnsi="Calibri" w:eastAsia="Calibri" w:cs="Calibri"/>
                <w:sz w:val="24"/>
                <w:szCs w:val="24"/>
              </w:rPr>
            </w:pPr>
            <w:r w:rsidRPr="5ED2A8DB">
              <w:rPr>
                <w:rFonts w:ascii="Calibri" w:hAnsi="Calibri" w:eastAsia="Calibri" w:cs="Calibri"/>
                <w:b/>
                <w:bCs/>
                <w:sz w:val="24"/>
                <w:szCs w:val="24"/>
              </w:rPr>
              <w:t>K.</w:t>
            </w:r>
            <w:r>
              <w:rPr>
                <w:rFonts w:ascii="Calibri" w:hAnsi="Calibri" w:eastAsia="Calibri" w:cs="Calibri"/>
                <w:b/>
                <w:bCs/>
                <w:sz w:val="24"/>
                <w:szCs w:val="24"/>
              </w:rPr>
              <w:t>2</w:t>
            </w:r>
            <w:r w:rsidRPr="5ED2A8DB">
              <w:rPr>
                <w:rFonts w:ascii="Calibri" w:hAnsi="Calibri" w:eastAsia="Calibri" w:cs="Calibri"/>
                <w:b/>
                <w:bCs/>
                <w:sz w:val="24"/>
                <w:szCs w:val="24"/>
              </w:rPr>
              <w:t xml:space="preserve">.2. </w:t>
            </w:r>
            <w:r w:rsidRPr="5ED2A8DB">
              <w:rPr>
                <w:rFonts w:ascii="Calibri" w:hAnsi="Calibri" w:eastAsia="Calibri" w:cs="Calibri"/>
                <w:sz w:val="24"/>
                <w:szCs w:val="24"/>
              </w:rPr>
              <w:t xml:space="preserve">Não será aceito o atestado ou declaração de capacidade técnica emitido por empresa pertencente ao mesmo grupo empresarial do Licitante, sendo considerada como empresa pertencentes ao mesmo grupo empresarial, empresas controladas ou controladoras da empresa proponente, ou que tenha pelo menos uma mesma pessoa física ou jurídica que seja sócio, proprietário ou titular da empresa emitente e da </w:t>
            </w:r>
            <w:r w:rsidRPr="5ED2A8DB">
              <w:rPr>
                <w:rFonts w:ascii="Calibri" w:hAnsi="Calibri" w:eastAsia="Calibri" w:cs="Calibri"/>
                <w:sz w:val="24"/>
                <w:szCs w:val="24"/>
              </w:rPr>
              <w:lastRenderedPageBreak/>
              <w:t>empresa proponente.</w:t>
            </w:r>
          </w:p>
          <w:p w:rsidR="00075166" w:rsidP="008F2380" w:rsidRDefault="00075166" w14:paraId="7261168C" w14:textId="77777777">
            <w:pPr>
              <w:spacing w:after="120"/>
              <w:ind w:left="640"/>
              <w:jc w:val="both"/>
              <w:rPr>
                <w:rFonts w:ascii="Calibri" w:hAnsi="Calibri" w:eastAsia="Calibri" w:cs="Calibri"/>
                <w:sz w:val="24"/>
                <w:szCs w:val="24"/>
              </w:rPr>
            </w:pPr>
            <w:r w:rsidRPr="256BC77A">
              <w:rPr>
                <w:rFonts w:ascii="Calibri" w:hAnsi="Calibri" w:eastAsia="Calibri" w:cs="Calibri"/>
                <w:b/>
                <w:bCs/>
                <w:sz w:val="24"/>
                <w:szCs w:val="24"/>
              </w:rPr>
              <w:t>K.</w:t>
            </w:r>
            <w:r>
              <w:rPr>
                <w:rFonts w:ascii="Calibri" w:hAnsi="Calibri" w:eastAsia="Calibri" w:cs="Calibri"/>
                <w:b/>
                <w:bCs/>
                <w:sz w:val="24"/>
                <w:szCs w:val="24"/>
              </w:rPr>
              <w:t>2.3</w:t>
            </w:r>
            <w:r w:rsidRPr="256BC77A">
              <w:rPr>
                <w:rFonts w:ascii="Calibri" w:hAnsi="Calibri" w:eastAsia="Calibri" w:cs="Calibri"/>
                <w:b/>
                <w:bCs/>
                <w:sz w:val="24"/>
                <w:szCs w:val="24"/>
              </w:rPr>
              <w:t>.</w:t>
            </w:r>
            <w:r w:rsidRPr="256BC77A">
              <w:rPr>
                <w:rFonts w:ascii="Calibri" w:hAnsi="Calibri" w:eastAsia="Calibri" w:cs="Calibri"/>
                <w:sz w:val="24"/>
                <w:szCs w:val="24"/>
              </w:rPr>
              <w:t xml:space="preserve"> Certidão ou declaração expedida pela Superintendência de Seguros Privados – SUSEP, com data de expedição de, no máximo, 30 (trinta) dias anteriores à data de realização da sessão pública do pregão, informando que o Licitante não se encontra sob o regime de liquidação extrajudicial, direção fiscal ou fiscalização extraordinária, e nem cumpre penalidade de suspensão imposta pela SUSEP.</w:t>
            </w:r>
          </w:p>
          <w:p w:rsidR="00075166" w:rsidP="008F2380" w:rsidRDefault="00075166" w14:paraId="11AAE954" w14:textId="77777777">
            <w:pPr>
              <w:spacing w:after="120"/>
              <w:ind w:left="640"/>
              <w:jc w:val="both"/>
              <w:rPr>
                <w:rFonts w:ascii="Calibri" w:hAnsi="Calibri" w:eastAsia="Calibri" w:cs="Calibri"/>
                <w:sz w:val="24"/>
                <w:szCs w:val="24"/>
              </w:rPr>
            </w:pPr>
            <w:r w:rsidRPr="256BC77A">
              <w:rPr>
                <w:rFonts w:ascii="Calibri" w:hAnsi="Calibri" w:eastAsia="Calibri" w:cs="Calibri"/>
                <w:b/>
                <w:bCs/>
                <w:sz w:val="24"/>
                <w:szCs w:val="24"/>
              </w:rPr>
              <w:t>K.</w:t>
            </w:r>
            <w:r>
              <w:rPr>
                <w:rFonts w:ascii="Calibri" w:hAnsi="Calibri" w:eastAsia="Calibri" w:cs="Calibri"/>
                <w:b/>
                <w:bCs/>
                <w:sz w:val="24"/>
                <w:szCs w:val="24"/>
              </w:rPr>
              <w:t>2.4</w:t>
            </w:r>
            <w:r w:rsidRPr="256BC77A">
              <w:rPr>
                <w:rFonts w:ascii="Calibri" w:hAnsi="Calibri" w:eastAsia="Calibri" w:cs="Calibri"/>
                <w:b/>
                <w:bCs/>
                <w:sz w:val="24"/>
                <w:szCs w:val="24"/>
              </w:rPr>
              <w:t xml:space="preserve">. </w:t>
            </w:r>
            <w:r w:rsidRPr="256BC77A">
              <w:rPr>
                <w:rFonts w:ascii="Calibri" w:hAnsi="Calibri" w:eastAsia="Calibri" w:cs="Calibri"/>
                <w:sz w:val="24"/>
                <w:szCs w:val="24"/>
              </w:rPr>
              <w:t>Certidão de Regularidade expedida pela SUSEP, dentro do prazo de validade, que comprove que o Licitante está apto a operar no mercado segurador brasileiro, e que está legalmente autorizada a operar no mercado no ramo de seguro, objeto deste Termo de Referência.</w:t>
            </w:r>
          </w:p>
          <w:p w:rsidR="00075166" w:rsidP="008F2380" w:rsidRDefault="00075166" w14:paraId="64C607B7" w14:textId="77777777">
            <w:pPr>
              <w:spacing w:after="120"/>
              <w:ind w:left="640"/>
              <w:jc w:val="both"/>
              <w:rPr>
                <w:rFonts w:ascii="Calibri" w:hAnsi="Calibri" w:eastAsia="Calibri" w:cs="Calibri"/>
                <w:sz w:val="24"/>
                <w:szCs w:val="24"/>
              </w:rPr>
            </w:pPr>
            <w:r w:rsidRPr="256BC77A">
              <w:rPr>
                <w:rFonts w:ascii="Calibri" w:hAnsi="Calibri" w:eastAsia="Calibri" w:cs="Calibri"/>
                <w:b/>
                <w:bCs/>
                <w:sz w:val="24"/>
                <w:szCs w:val="24"/>
              </w:rPr>
              <w:t>K.</w:t>
            </w:r>
            <w:r>
              <w:rPr>
                <w:rFonts w:ascii="Calibri" w:hAnsi="Calibri" w:eastAsia="Calibri" w:cs="Calibri"/>
                <w:b/>
                <w:bCs/>
                <w:sz w:val="24"/>
                <w:szCs w:val="24"/>
              </w:rPr>
              <w:t>2.5</w:t>
            </w:r>
            <w:r w:rsidRPr="256BC77A">
              <w:rPr>
                <w:rFonts w:ascii="Calibri" w:hAnsi="Calibri" w:eastAsia="Calibri" w:cs="Calibri"/>
                <w:b/>
                <w:bCs/>
                <w:sz w:val="24"/>
                <w:szCs w:val="24"/>
              </w:rPr>
              <w:t>.</w:t>
            </w:r>
            <w:r w:rsidRPr="256BC77A">
              <w:rPr>
                <w:rFonts w:ascii="Calibri" w:hAnsi="Calibri" w:eastAsia="Calibri" w:cs="Calibri"/>
                <w:sz w:val="24"/>
                <w:szCs w:val="24"/>
              </w:rPr>
              <w:t xml:space="preserve"> Declaração do Licitante expedida pela SUSEP, dentro do prazo de validade, de que está em dia com a sua reserva técnica e de sinistros.</w:t>
            </w:r>
          </w:p>
          <w:p w:rsidR="00075166" w:rsidP="001A7BDF" w:rsidRDefault="00075166" w14:paraId="1C22ED45" w14:textId="77777777">
            <w:pPr>
              <w:widowControl/>
              <w:suppressAutoHyphens w:val="0"/>
              <w:ind w:left="641"/>
              <w:jc w:val="both"/>
              <w:rPr>
                <w:rFonts w:ascii="Calibri" w:hAnsi="Calibri" w:eastAsia="Calibri" w:cs="Calibri"/>
                <w:sz w:val="24"/>
                <w:szCs w:val="24"/>
              </w:rPr>
            </w:pPr>
            <w:r w:rsidRPr="256BC77A">
              <w:rPr>
                <w:rFonts w:ascii="Calibri" w:hAnsi="Calibri" w:eastAsia="Calibri" w:cs="Calibri"/>
                <w:b/>
                <w:bCs/>
                <w:sz w:val="24"/>
                <w:szCs w:val="24"/>
              </w:rPr>
              <w:t>K.</w:t>
            </w:r>
            <w:r>
              <w:rPr>
                <w:rFonts w:ascii="Calibri" w:hAnsi="Calibri" w:eastAsia="Calibri" w:cs="Calibri"/>
                <w:b/>
                <w:bCs/>
                <w:sz w:val="24"/>
                <w:szCs w:val="24"/>
              </w:rPr>
              <w:t>2.6.</w:t>
            </w:r>
            <w:r w:rsidRPr="256BC77A">
              <w:rPr>
                <w:rFonts w:ascii="Calibri" w:hAnsi="Calibri" w:eastAsia="Calibri" w:cs="Calibri"/>
                <w:b/>
                <w:bCs/>
                <w:sz w:val="24"/>
                <w:szCs w:val="24"/>
              </w:rPr>
              <w:t xml:space="preserve"> </w:t>
            </w:r>
            <w:r w:rsidRPr="256BC77A">
              <w:rPr>
                <w:rFonts w:ascii="Calibri" w:hAnsi="Calibri" w:eastAsia="Calibri" w:cs="Calibri"/>
                <w:sz w:val="24"/>
                <w:szCs w:val="24"/>
              </w:rPr>
              <w:t>A capacidade técnica dos Licitantes poderá, ainda se necessário, ser atestada mediante diligências promovidas pela EBC, visando à efetiva comprovação da citada capacidade dos Licitantes de atender aos ditames do presente Termo de Referência e seus anexos.</w:t>
            </w:r>
          </w:p>
          <w:p w:rsidRPr="001A7BDF" w:rsidR="001A7BDF" w:rsidP="001A7BDF" w:rsidRDefault="001A7BDF" w14:paraId="6E2A8922" w14:textId="77777777">
            <w:pPr>
              <w:widowControl/>
              <w:suppressAutoHyphens w:val="0"/>
              <w:jc w:val="both"/>
              <w:rPr>
                <w:rFonts w:ascii="Calibri" w:hAnsi="Calibri" w:eastAsia="Calibri" w:cs="Calibri"/>
                <w:sz w:val="24"/>
                <w:szCs w:val="24"/>
              </w:rPr>
            </w:pPr>
          </w:p>
          <w:p w:rsidRPr="003226B2" w:rsidR="00075166" w:rsidP="001A7BDF" w:rsidRDefault="00075166" w14:paraId="02F5383A" w14:textId="10F91BE7">
            <w:pPr>
              <w:widowControl/>
              <w:suppressAutoHyphens w:val="0"/>
              <w:spacing w:after="120"/>
              <w:jc w:val="both"/>
              <w:rPr>
                <w:rFonts w:ascii="Calibri" w:hAnsi="Calibri" w:eastAsia="Calibri" w:cs="Calibri"/>
                <w:b/>
                <w:sz w:val="24"/>
                <w:szCs w:val="24"/>
                <w:lang w:bidi="hi-IN"/>
              </w:rPr>
            </w:pPr>
            <w:r w:rsidRPr="001A7BDF">
              <w:rPr>
                <w:rFonts w:ascii="Calibri" w:hAnsi="Calibri" w:eastAsia="Calibri" w:cs="Calibri"/>
                <w:b/>
                <w:sz w:val="24"/>
                <w:szCs w:val="24"/>
                <w:u w:val="single"/>
                <w:lang w:bidi="hi-IN"/>
              </w:rPr>
              <w:t>DEMAIS QUALIFICAÇÕES</w:t>
            </w:r>
            <w:r w:rsidR="001A7BDF">
              <w:rPr>
                <w:rFonts w:ascii="Calibri" w:hAnsi="Calibri" w:eastAsia="Calibri" w:cs="Calibri"/>
                <w:b/>
                <w:sz w:val="24"/>
                <w:szCs w:val="24"/>
                <w:lang w:bidi="hi-IN"/>
              </w:rPr>
              <w:t>:</w:t>
            </w:r>
          </w:p>
          <w:p w:rsidRPr="00E7438D" w:rsidR="00673B80" w:rsidP="1BD2AB3E" w:rsidRDefault="00673B80" w14:paraId="631525CB" w14:textId="1D32F749">
            <w:pPr>
              <w:suppressAutoHyphens w:val="0"/>
              <w:spacing w:after="120"/>
              <w:jc w:val="both"/>
              <w:rPr>
                <w:rFonts w:ascii="Calibri" w:hAnsi="Calibri" w:eastAsia="Calibri" w:cs="Calibri"/>
                <w:sz w:val="24"/>
                <w:szCs w:val="24"/>
                <w:lang w:bidi="hi-IN"/>
              </w:rPr>
            </w:pPr>
            <w:r w:rsidRPr="43CD20E1">
              <w:rPr>
                <w:rFonts w:ascii="Calibri" w:hAnsi="Calibri" w:eastAsia="Calibri" w:cs="Calibri"/>
                <w:b/>
                <w:bCs/>
                <w:sz w:val="24"/>
                <w:szCs w:val="24"/>
                <w:lang w:bidi="hi-IN"/>
              </w:rPr>
              <w:t>K.</w:t>
            </w:r>
            <w:r>
              <w:rPr>
                <w:rFonts w:ascii="Calibri" w:hAnsi="Calibri" w:eastAsia="Calibri" w:cs="Calibri"/>
                <w:b/>
                <w:bCs/>
                <w:sz w:val="24"/>
                <w:szCs w:val="24"/>
                <w:lang w:bidi="hi-IN"/>
              </w:rPr>
              <w:t>3</w:t>
            </w:r>
            <w:r w:rsidRPr="43CD20E1">
              <w:rPr>
                <w:rFonts w:ascii="Calibri" w:hAnsi="Calibri" w:eastAsia="Calibri" w:cs="Calibri"/>
                <w:b/>
                <w:bCs/>
                <w:sz w:val="24"/>
                <w:szCs w:val="24"/>
                <w:lang w:bidi="hi-IN"/>
              </w:rPr>
              <w:t>.</w:t>
            </w:r>
            <w:r w:rsidRPr="43CD20E1">
              <w:rPr>
                <w:rFonts w:ascii="Calibri" w:hAnsi="Calibri" w:eastAsia="Calibri" w:cs="Calibri"/>
                <w:sz w:val="24"/>
                <w:szCs w:val="24"/>
                <w:lang w:bidi="hi-IN"/>
              </w:rPr>
              <w:t xml:space="preserve"> Os Licitantes deverão apresentar certidão de regularidade fiscal quanto aos débitos inscritos ou não em Dívida Ativa da União, inclusive em relação às contribuições previdenciárias, e ao Fundo de Garantia por Tempo de Serviço (FGTS);</w:t>
            </w:r>
          </w:p>
          <w:p w:rsidRPr="00AD78D4" w:rsidR="00075166" w:rsidP="001A7BDF" w:rsidRDefault="00075166" w14:paraId="432A3DD6" w14:textId="77777777">
            <w:pPr>
              <w:spacing w:after="120"/>
              <w:ind w:left="640"/>
              <w:jc w:val="both"/>
              <w:rPr>
                <w:rFonts w:ascii="Calibri" w:hAnsi="Calibri" w:eastAsia="Calibri" w:cs="Calibri"/>
                <w:sz w:val="24"/>
                <w:szCs w:val="24"/>
              </w:rPr>
            </w:pPr>
            <w:r w:rsidRPr="001A7BDF">
              <w:rPr>
                <w:rFonts w:ascii="Calibri" w:hAnsi="Calibri" w:eastAsia="Calibri" w:cs="Calibri"/>
                <w:b/>
                <w:bCs/>
                <w:sz w:val="24"/>
                <w:szCs w:val="24"/>
              </w:rPr>
              <w:t xml:space="preserve">K.3.1. </w:t>
            </w:r>
            <w:r w:rsidRPr="00AD78D4">
              <w:rPr>
                <w:rFonts w:ascii="Calibri" w:hAnsi="Calibri" w:eastAsia="Calibri" w:cs="Calibri"/>
                <w:sz w:val="24"/>
                <w:szCs w:val="24"/>
              </w:rPr>
              <w:t>Certidões Negativas:</w:t>
            </w:r>
          </w:p>
          <w:p w:rsidRPr="003226B2" w:rsidR="00075166" w:rsidP="006453FB" w:rsidRDefault="75815A09" w14:paraId="46931448" w14:textId="0B94A4CF">
            <w:pPr>
              <w:numPr>
                <w:ilvl w:val="0"/>
                <w:numId w:val="14"/>
              </w:numPr>
              <w:spacing w:after="80"/>
              <w:ind w:left="1530" w:hanging="270"/>
              <w:jc w:val="both"/>
              <w:rPr>
                <w:rFonts w:ascii="Calibri" w:hAnsi="Calibri" w:eastAsia="Calibri" w:cs="Calibri"/>
                <w:sz w:val="24"/>
                <w:szCs w:val="24"/>
                <w:lang w:bidi="hi-IN"/>
              </w:rPr>
            </w:pPr>
            <w:r w:rsidRPr="71335E26" w:rsidR="100F6891">
              <w:rPr>
                <w:rFonts w:ascii="Calibri" w:hAnsi="Calibri" w:eastAsia="Calibri" w:cs="Calibri"/>
                <w:sz w:val="24"/>
                <w:szCs w:val="24"/>
                <w:lang w:bidi="hi-IN"/>
              </w:rPr>
              <w:t>d</w:t>
            </w:r>
            <w:r w:rsidRPr="71335E26" w:rsidR="15BA2B6F">
              <w:rPr>
                <w:rFonts w:ascii="Calibri" w:hAnsi="Calibri" w:eastAsia="Calibri" w:cs="Calibri"/>
                <w:sz w:val="24"/>
                <w:szCs w:val="24"/>
                <w:lang w:bidi="hi-IN"/>
              </w:rPr>
              <w:t>e</w:t>
            </w:r>
            <w:r w:rsidRPr="71335E26" w:rsidR="2DF0895F">
              <w:rPr>
                <w:rFonts w:ascii="Calibri" w:hAnsi="Calibri" w:eastAsia="Calibri" w:cs="Calibri"/>
                <w:sz w:val="24"/>
                <w:szCs w:val="24"/>
                <w:lang w:bidi="hi-IN"/>
              </w:rPr>
              <w:t xml:space="preserve"> Condenação Cíveis por Ato de Improbidade Administrativa e Inelegibilidade; </w:t>
            </w:r>
          </w:p>
          <w:p w:rsidRPr="006453FB" w:rsidR="24970568" w:rsidP="006453FB" w:rsidRDefault="00075166" w14:paraId="39BBB1F2" w14:textId="22145D89">
            <w:pPr>
              <w:numPr>
                <w:ilvl w:val="0"/>
                <w:numId w:val="14"/>
              </w:numPr>
              <w:spacing w:after="80"/>
              <w:ind w:left="1530" w:hanging="270"/>
              <w:jc w:val="both"/>
              <w:rPr>
                <w:rFonts w:ascii="Calibri" w:hAnsi="Calibri" w:eastAsia="Calibri" w:cs="Calibri"/>
                <w:sz w:val="24"/>
                <w:szCs w:val="24"/>
                <w:lang w:bidi="hi-IN"/>
              </w:rPr>
            </w:pPr>
            <w:r w:rsidRPr="71335E26" w:rsidR="2DF0895F">
              <w:rPr>
                <w:rFonts w:ascii="Calibri" w:hAnsi="Calibri" w:eastAsia="Calibri" w:cs="Calibri"/>
                <w:sz w:val="24"/>
                <w:szCs w:val="24"/>
                <w:lang w:bidi="hi-IN"/>
              </w:rPr>
              <w:t>do Cadastro Nacional de Empresas Inidôneas e Suspensas (CEIS)</w:t>
            </w:r>
            <w:r w:rsidRPr="71335E26" w:rsidR="47791BAA">
              <w:rPr>
                <w:rFonts w:ascii="Calibri" w:hAnsi="Calibri" w:eastAsia="Calibri" w:cs="Calibri"/>
                <w:sz w:val="24"/>
                <w:szCs w:val="24"/>
                <w:lang w:bidi="hi-IN"/>
              </w:rPr>
              <w:t>; e</w:t>
            </w:r>
          </w:p>
          <w:p w:rsidR="47791BAA" w:rsidP="71335E26" w:rsidRDefault="47791BAA" w14:paraId="1A40DFF1" w14:textId="0AC00000">
            <w:pPr>
              <w:pStyle w:val="Normal"/>
              <w:numPr>
                <w:ilvl w:val="0"/>
                <w:numId w:val="14"/>
              </w:numPr>
              <w:spacing w:after="80"/>
              <w:ind w:left="1530" w:hanging="270"/>
              <w:jc w:val="both"/>
              <w:rPr>
                <w:rFonts w:ascii="Calibri" w:hAnsi="Calibri" w:eastAsia="Calibri" w:cs="Calibri"/>
                <w:sz w:val="24"/>
                <w:szCs w:val="24"/>
                <w:lang w:bidi="hi-IN"/>
              </w:rPr>
            </w:pPr>
            <w:r w:rsidRPr="71335E26" w:rsidR="47791BAA">
              <w:rPr>
                <w:rFonts w:ascii="Calibri" w:hAnsi="Calibri" w:eastAsia="Calibri" w:cs="Calibri"/>
                <w:sz w:val="24"/>
                <w:szCs w:val="24"/>
                <w:lang w:bidi="hi-IN"/>
              </w:rPr>
              <w:t>de Certidão Negativa de Débitos Trabalhistas.</w:t>
            </w:r>
          </w:p>
          <w:p w:rsidRPr="00AD78D4" w:rsidR="00075166" w:rsidP="1A36DADD" w:rsidRDefault="57CE53F0" w14:paraId="60930F4C" w14:textId="75E31C47">
            <w:pPr>
              <w:widowControl/>
              <w:spacing w:after="120" w:line="259" w:lineRule="auto"/>
              <w:ind w:left="640"/>
              <w:jc w:val="both"/>
              <w:rPr>
                <w:rFonts w:ascii="Calibri" w:hAnsi="Calibri" w:eastAsia="Calibri" w:cs="Calibri"/>
                <w:b/>
                <w:sz w:val="24"/>
                <w:szCs w:val="24"/>
              </w:rPr>
            </w:pPr>
            <w:r w:rsidRPr="6D18E522">
              <w:rPr>
                <w:rFonts w:ascii="Calibri" w:hAnsi="Calibri" w:eastAsia="Calibri" w:cs="Calibri"/>
                <w:b/>
                <w:bCs/>
                <w:sz w:val="24"/>
                <w:szCs w:val="24"/>
              </w:rPr>
              <w:t xml:space="preserve">K.3.2. </w:t>
            </w:r>
            <w:r w:rsidRPr="6D18E522">
              <w:rPr>
                <w:rFonts w:ascii="Calibri" w:hAnsi="Calibri" w:eastAsia="Calibri" w:cs="Calibri"/>
                <w:sz w:val="24"/>
                <w:szCs w:val="24"/>
              </w:rPr>
              <w:t xml:space="preserve">Declaração de que não se enquadra nas hipóteses de impedimento do artigo 26 do Regulamento Interno de Licitações e Contratos da EBC, </w:t>
            </w:r>
            <w:r w:rsidRPr="6D18E522" w:rsidR="3E82F87C">
              <w:rPr>
                <w:rFonts w:ascii="Calibri" w:hAnsi="Calibri" w:eastAsia="Calibri" w:cs="Calibri"/>
                <w:sz w:val="24"/>
                <w:szCs w:val="24"/>
              </w:rPr>
              <w:t>conforme</w:t>
            </w:r>
            <w:r w:rsidRPr="6D18E522" w:rsidR="58528612">
              <w:rPr>
                <w:rFonts w:ascii="Calibri" w:hAnsi="Calibri" w:eastAsia="Calibri" w:cs="Calibri"/>
                <w:sz w:val="24"/>
                <w:szCs w:val="24"/>
              </w:rPr>
              <w:t xml:space="preserve"> a</w:t>
            </w:r>
            <w:r w:rsidRPr="6D18E522" w:rsidR="3E82F87C">
              <w:rPr>
                <w:rFonts w:ascii="Calibri" w:hAnsi="Calibri" w:eastAsia="Calibri" w:cs="Calibri"/>
                <w:sz w:val="24"/>
                <w:szCs w:val="24"/>
              </w:rPr>
              <w:t xml:space="preserve"> </w:t>
            </w:r>
            <w:r w:rsidRPr="6D18E522" w:rsidR="3EE51ABE">
              <w:rPr>
                <w:rFonts w:ascii="Calibri" w:hAnsi="Calibri" w:eastAsia="Calibri" w:cs="Calibri"/>
                <w:sz w:val="24"/>
                <w:szCs w:val="24"/>
              </w:rPr>
              <w:t>“</w:t>
            </w:r>
            <w:r w:rsidRPr="6D18E522" w:rsidR="3EE51ABE">
              <w:rPr>
                <w:rFonts w:ascii="Calibri" w:hAnsi="Calibri" w:eastAsia="Calibri" w:cs="Calibri"/>
                <w:i/>
                <w:iCs/>
                <w:sz w:val="24"/>
                <w:szCs w:val="24"/>
              </w:rPr>
              <w:t>Declaração para Participação e Contratação</w:t>
            </w:r>
            <w:r w:rsidRPr="6D18E522" w:rsidR="3EE51ABE">
              <w:rPr>
                <w:rFonts w:ascii="Calibri" w:hAnsi="Calibri" w:eastAsia="Calibri" w:cs="Calibri"/>
                <w:sz w:val="24"/>
                <w:szCs w:val="24"/>
              </w:rPr>
              <w:t xml:space="preserve">” – </w:t>
            </w:r>
            <w:r w:rsidRPr="6D18E522" w:rsidR="3EE51ABE">
              <w:rPr>
                <w:rFonts w:ascii="Calibri" w:hAnsi="Calibri" w:eastAsia="Calibri" w:cs="Calibri"/>
                <w:b/>
                <w:bCs/>
                <w:sz w:val="24"/>
                <w:szCs w:val="24"/>
              </w:rPr>
              <w:t>ENCARTE C</w:t>
            </w:r>
            <w:r w:rsidRPr="6D18E522" w:rsidR="3EE51ABE">
              <w:rPr>
                <w:rFonts w:ascii="Calibri" w:hAnsi="Calibri" w:eastAsia="Calibri" w:cs="Calibri"/>
                <w:sz w:val="24"/>
                <w:szCs w:val="24"/>
              </w:rPr>
              <w:t xml:space="preserve"> </w:t>
            </w:r>
            <w:r w:rsidRPr="6D18E522" w:rsidR="3E82F87C">
              <w:rPr>
                <w:rFonts w:ascii="Calibri" w:hAnsi="Calibri" w:eastAsia="Calibri" w:cs="Calibri"/>
                <w:sz w:val="24"/>
                <w:szCs w:val="24"/>
              </w:rPr>
              <w:t>deste Termo de Referência</w:t>
            </w:r>
            <w:r w:rsidRPr="6D18E522">
              <w:rPr>
                <w:rFonts w:ascii="Calibri" w:hAnsi="Calibri" w:eastAsia="Calibri" w:cs="Calibri"/>
                <w:sz w:val="24"/>
                <w:szCs w:val="24"/>
              </w:rPr>
              <w:t>.</w:t>
            </w:r>
          </w:p>
          <w:p w:rsidRPr="00E7438D" w:rsidR="00AD78D4" w:rsidP="003444B5" w:rsidRDefault="00075166" w14:paraId="04BEC9B4" w14:textId="1FD40177">
            <w:pPr>
              <w:suppressAutoHyphens w:val="0"/>
              <w:spacing w:after="120"/>
              <w:jc w:val="both"/>
              <w:rPr>
                <w:rFonts w:ascii="Calibri" w:hAnsi="Calibri" w:eastAsia="Calibri" w:cs="Calibri"/>
                <w:sz w:val="24"/>
                <w:szCs w:val="24"/>
                <w:lang w:bidi="hi-IN"/>
              </w:rPr>
            </w:pPr>
            <w:r w:rsidRPr="003226B2">
              <w:rPr>
                <w:rFonts w:ascii="Calibri" w:hAnsi="Calibri" w:eastAsia="Calibri" w:cs="Calibri"/>
                <w:b/>
                <w:sz w:val="24"/>
                <w:szCs w:val="24"/>
                <w:lang w:bidi="hi-IN"/>
              </w:rPr>
              <w:t xml:space="preserve">K.4. </w:t>
            </w:r>
            <w:r w:rsidRPr="003226B2">
              <w:rPr>
                <w:rFonts w:ascii="Calibri" w:hAnsi="Calibri" w:eastAsia="Calibri" w:cs="Calibri"/>
                <w:sz w:val="24"/>
                <w:szCs w:val="24"/>
                <w:lang w:bidi="hi-IN"/>
              </w:rPr>
              <w:t>A EBC se reserva o direito de, em qualquer fase da licitação, promover diligência destinada a esclarecer ou a complementar a instrução do processo, inclusive para verificar se os signatários das propostas detêm a representação das empresas licitantes, ou mandato para em seu nome constituir obrigações, bem como verificar a exequibilidade dos preços propostos.</w:t>
            </w:r>
          </w:p>
        </w:tc>
      </w:tr>
    </w:tbl>
    <w:p w:rsidR="00075166" w:rsidP="5ED2A8DB" w:rsidRDefault="00075166" w14:paraId="41C2AAB7" w14:textId="77777777">
      <w:pPr>
        <w:jc w:val="center"/>
        <w:rPr>
          <w:rFonts w:ascii="Calibri" w:hAnsi="Calibri" w:cs="Calibri"/>
          <w:sz w:val="24"/>
          <w:szCs w:val="24"/>
        </w:rPr>
      </w:pPr>
    </w:p>
    <w:tbl>
      <w:tblPr>
        <w:tblW w:w="9670" w:type="dxa"/>
        <w:tblInd w:w="339" w:type="dxa"/>
        <w:tblLook w:val="0000" w:firstRow="0" w:lastRow="0" w:firstColumn="0" w:lastColumn="0" w:noHBand="0" w:noVBand="0"/>
      </w:tblPr>
      <w:tblGrid>
        <w:gridCol w:w="568"/>
        <w:gridCol w:w="9102"/>
      </w:tblGrid>
      <w:tr w:rsidRPr="00E7438D" w:rsidR="00AE299E" w:rsidTr="008F2380" w14:paraId="125AC469" w14:textId="77777777">
        <w:trPr>
          <w:trHeight w:val="1225"/>
        </w:trPr>
        <w:tc>
          <w:tcPr>
            <w:tcW w:w="568"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AE299E" w:rsidP="008F2380" w:rsidRDefault="00AE299E" w14:paraId="0FAFFD88" w14:textId="77777777">
            <w:pPr>
              <w:jc w:val="center"/>
              <w:rPr>
                <w:rFonts w:ascii="Calibri" w:hAnsi="Calibri" w:eastAsia="Calibri" w:cs="Calibri"/>
                <w:b/>
                <w:bCs/>
                <w:sz w:val="24"/>
                <w:szCs w:val="24"/>
              </w:rPr>
            </w:pPr>
            <w:r w:rsidRPr="256BC77A">
              <w:rPr>
                <w:rFonts w:ascii="Calibri" w:hAnsi="Calibri" w:eastAsia="Calibri" w:cs="Calibri"/>
                <w:b/>
                <w:bCs/>
                <w:sz w:val="24"/>
                <w:szCs w:val="24"/>
              </w:rPr>
              <w:t>L</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AE299E" w:rsidP="008F2380" w:rsidRDefault="00AE299E" w14:paraId="6D9E0B5E" w14:textId="77777777">
            <w:pPr>
              <w:pStyle w:val="SemEspaamento"/>
              <w:jc w:val="both"/>
              <w:rPr>
                <w:rFonts w:ascii="Calibri" w:hAnsi="Calibri" w:eastAsia="Calibri" w:cs="Calibri"/>
                <w:b/>
                <w:bCs/>
                <w:sz w:val="24"/>
                <w:szCs w:val="24"/>
              </w:rPr>
            </w:pPr>
            <w:r w:rsidRPr="6F729C2A">
              <w:rPr>
                <w:rFonts w:ascii="Calibri" w:hAnsi="Calibri" w:eastAsia="Calibri" w:cs="Calibri"/>
                <w:b/>
                <w:bCs/>
                <w:sz w:val="24"/>
                <w:szCs w:val="24"/>
              </w:rPr>
              <w:t>CONTRATAÇÕES ESPECIAIS</w:t>
            </w:r>
          </w:p>
          <w:p w:rsidR="00AE299E" w:rsidP="008F2380" w:rsidRDefault="00AE299E" w14:paraId="6327017E" w14:textId="77777777">
            <w:pPr>
              <w:pStyle w:val="SemEspaamento"/>
              <w:jc w:val="both"/>
              <w:rPr>
                <w:rFonts w:ascii="Calibri" w:hAnsi="Calibri" w:eastAsia="Calibri" w:cs="Calibri"/>
                <w:b/>
                <w:bCs/>
                <w:sz w:val="24"/>
                <w:szCs w:val="24"/>
              </w:rPr>
            </w:pPr>
          </w:p>
          <w:p w:rsidRPr="00E7438D" w:rsidR="00AE299E" w:rsidP="008F2380" w:rsidRDefault="00AE299E" w14:paraId="6A7131C9" w14:textId="77777777">
            <w:pPr>
              <w:pStyle w:val="SemEspaamento"/>
              <w:jc w:val="both"/>
              <w:rPr>
                <w:rFonts w:ascii="Calibri" w:hAnsi="Calibri" w:eastAsia="Calibri" w:cs="Calibri"/>
                <w:b/>
                <w:bCs/>
                <w:sz w:val="24"/>
                <w:szCs w:val="24"/>
              </w:rPr>
            </w:pPr>
            <w:r w:rsidRPr="6F729C2A">
              <w:rPr>
                <w:rFonts w:ascii="Calibri" w:hAnsi="Calibri" w:eastAsia="Calibri" w:cs="Calibri"/>
                <w:b/>
                <w:bCs/>
                <w:sz w:val="24"/>
                <w:szCs w:val="24"/>
              </w:rPr>
              <w:t xml:space="preserve">L.1. </w:t>
            </w:r>
            <w:r w:rsidRPr="6F729C2A">
              <w:rPr>
                <w:rFonts w:ascii="Calibri" w:hAnsi="Calibri" w:eastAsia="Calibri" w:cs="Calibri"/>
                <w:sz w:val="24"/>
                <w:szCs w:val="24"/>
              </w:rPr>
              <w:t>Não se aplica.</w:t>
            </w:r>
          </w:p>
          <w:p w:rsidRPr="00E7438D" w:rsidR="00AE299E" w:rsidP="008F2380" w:rsidRDefault="00AE299E" w14:paraId="138FE542" w14:textId="77777777">
            <w:pPr>
              <w:pStyle w:val="SemEspaamento"/>
              <w:jc w:val="both"/>
              <w:rPr>
                <w:rFonts w:ascii="Calibri" w:hAnsi="Calibri" w:eastAsia="Calibri" w:cs="Calibri"/>
                <w:sz w:val="24"/>
                <w:szCs w:val="24"/>
              </w:rPr>
            </w:pPr>
          </w:p>
        </w:tc>
      </w:tr>
    </w:tbl>
    <w:p w:rsidRPr="00E7438D" w:rsidR="00AE299E" w:rsidP="5ED2A8DB" w:rsidRDefault="00AE299E" w14:paraId="15F9153A" w14:textId="77777777">
      <w:pPr>
        <w:jc w:val="center"/>
        <w:rPr>
          <w:rFonts w:ascii="Calibri" w:hAnsi="Calibri" w:cs="Calibri"/>
          <w:sz w:val="24"/>
          <w:szCs w:val="24"/>
        </w:rPr>
      </w:pPr>
    </w:p>
    <w:tbl>
      <w:tblPr>
        <w:tblW w:w="9670" w:type="dxa"/>
        <w:tblInd w:w="339" w:type="dxa"/>
        <w:tblLook w:val="0000" w:firstRow="0" w:lastRow="0" w:firstColumn="0" w:lastColumn="0" w:noHBand="0" w:noVBand="0"/>
      </w:tblPr>
      <w:tblGrid>
        <w:gridCol w:w="649"/>
        <w:gridCol w:w="9021"/>
      </w:tblGrid>
      <w:tr w:rsidRPr="00E7438D" w:rsidR="00CE6BA4" w:rsidTr="00ED4F01" w14:paraId="42CE4D74" w14:textId="77777777">
        <w:trPr>
          <w:trHeight w:val="885"/>
        </w:trPr>
        <w:tc>
          <w:tcPr>
            <w:tcW w:w="649"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256BC77A" w14:paraId="14EEDF97" w14:textId="77777777">
            <w:pPr>
              <w:jc w:val="center"/>
              <w:rPr>
                <w:rFonts w:ascii="Calibri" w:hAnsi="Calibri" w:eastAsia="Calibri" w:cs="Calibri"/>
                <w:sz w:val="24"/>
                <w:szCs w:val="24"/>
              </w:rPr>
            </w:pPr>
            <w:r w:rsidRPr="256BC77A">
              <w:rPr>
                <w:rFonts w:ascii="Calibri" w:hAnsi="Calibri" w:eastAsia="Calibri" w:cs="Calibri"/>
                <w:b/>
                <w:bCs/>
                <w:sz w:val="24"/>
                <w:szCs w:val="24"/>
              </w:rPr>
              <w:t>M</w:t>
            </w:r>
          </w:p>
        </w:tc>
        <w:tc>
          <w:tcPr>
            <w:tcW w:w="902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CE6BA4" w:rsidP="6F729C2A" w:rsidRDefault="571DCEE9" w14:paraId="2B047202" w14:textId="77777777">
            <w:pPr>
              <w:pStyle w:val="SemEspaamento"/>
              <w:jc w:val="both"/>
              <w:rPr>
                <w:rFonts w:ascii="Calibri" w:hAnsi="Calibri" w:eastAsia="Calibri" w:cs="Calibri"/>
                <w:b/>
                <w:bCs/>
                <w:sz w:val="24"/>
                <w:szCs w:val="24"/>
              </w:rPr>
            </w:pPr>
            <w:r w:rsidRPr="6F729C2A">
              <w:rPr>
                <w:rFonts w:ascii="Calibri" w:hAnsi="Calibri" w:eastAsia="Calibri" w:cs="Calibri"/>
                <w:b/>
                <w:bCs/>
                <w:sz w:val="24"/>
                <w:szCs w:val="24"/>
              </w:rPr>
              <w:t>CONTRATAÇÕES SUSTENTÁVEIS</w:t>
            </w:r>
          </w:p>
          <w:p w:rsidR="7AA45F68" w:rsidP="6F729C2A" w:rsidRDefault="7AA45F68" w14:paraId="28B991BD" w14:textId="187EB0BB">
            <w:pPr>
              <w:jc w:val="both"/>
              <w:rPr>
                <w:rFonts w:ascii="Calibri" w:hAnsi="Calibri" w:eastAsia="Calibri" w:cs="Calibri"/>
                <w:sz w:val="24"/>
                <w:szCs w:val="24"/>
              </w:rPr>
            </w:pPr>
          </w:p>
          <w:p w:rsidR="00036167" w:rsidP="256BC77A" w:rsidRDefault="256BC77A" w14:paraId="74E02ACB" w14:textId="2902C06C">
            <w:pPr>
              <w:spacing w:after="120"/>
              <w:jc w:val="both"/>
              <w:rPr>
                <w:rFonts w:ascii="Calibri" w:hAnsi="Calibri" w:eastAsia="Calibri" w:cs="Calibri"/>
                <w:sz w:val="24"/>
                <w:szCs w:val="24"/>
              </w:rPr>
            </w:pPr>
            <w:r w:rsidRPr="256BC77A">
              <w:rPr>
                <w:rFonts w:ascii="Calibri" w:hAnsi="Calibri" w:eastAsia="Calibri" w:cs="Calibri"/>
                <w:b/>
                <w:bCs/>
                <w:sz w:val="24"/>
                <w:szCs w:val="24"/>
              </w:rPr>
              <w:t xml:space="preserve">M.1. </w:t>
            </w:r>
            <w:r w:rsidRPr="256BC77A">
              <w:rPr>
                <w:rFonts w:ascii="Calibri" w:hAnsi="Calibri" w:eastAsia="Calibri" w:cs="Calibri"/>
                <w:sz w:val="24"/>
                <w:szCs w:val="24"/>
              </w:rPr>
              <w:t xml:space="preserve">Em atenção à Política de Sustentabilidade Socioambiental </w:t>
            </w:r>
            <w:r w:rsidR="00E00629">
              <w:rPr>
                <w:rFonts w:ascii="Calibri" w:hAnsi="Calibri" w:eastAsia="Calibri" w:cs="Calibri"/>
                <w:sz w:val="24"/>
                <w:szCs w:val="24"/>
              </w:rPr>
              <w:t>–</w:t>
            </w:r>
            <w:r w:rsidRPr="256BC77A">
              <w:rPr>
                <w:rFonts w:ascii="Calibri" w:hAnsi="Calibri" w:eastAsia="Calibri" w:cs="Calibri"/>
                <w:sz w:val="24"/>
                <w:szCs w:val="24"/>
              </w:rPr>
              <w:t xml:space="preserve"> PO 900/03 da EBC, o princípio do desenvolvimento sustentável será observado nas etapas do processo de contratação, em suas dimensões econômica, social, ambiental e cultural.</w:t>
            </w:r>
          </w:p>
          <w:p w:rsidRPr="00036167" w:rsidR="00CE3670" w:rsidP="00CE3670" w:rsidRDefault="00CE3670" w14:paraId="441DD3B1" w14:textId="73CBA9FB">
            <w:pPr>
              <w:widowControl/>
              <w:suppressAutoHyphens w:val="0"/>
              <w:spacing w:after="120"/>
              <w:jc w:val="both"/>
              <w:rPr>
                <w:rFonts w:ascii="Calibri" w:hAnsi="Calibri" w:eastAsia="Calibri" w:cs="Calibri"/>
                <w:sz w:val="24"/>
                <w:szCs w:val="24"/>
              </w:rPr>
            </w:pPr>
            <w:r w:rsidRPr="0294D25C">
              <w:rPr>
                <w:rFonts w:ascii="Calibri" w:hAnsi="Calibri" w:eastAsia="Calibri" w:cs="Calibri"/>
                <w:b/>
                <w:bCs/>
                <w:sz w:val="24"/>
                <w:szCs w:val="24"/>
              </w:rPr>
              <w:t>M.</w:t>
            </w:r>
            <w:r>
              <w:rPr>
                <w:rFonts w:ascii="Calibri" w:hAnsi="Calibri" w:eastAsia="Calibri" w:cs="Calibri"/>
                <w:b/>
                <w:bCs/>
                <w:sz w:val="24"/>
                <w:szCs w:val="24"/>
              </w:rPr>
              <w:t>2</w:t>
            </w:r>
            <w:r w:rsidRPr="0294D25C">
              <w:rPr>
                <w:rFonts w:ascii="Calibri" w:hAnsi="Calibri" w:eastAsia="Calibri" w:cs="Calibri"/>
                <w:b/>
                <w:bCs/>
                <w:sz w:val="24"/>
                <w:szCs w:val="24"/>
              </w:rPr>
              <w:t>.</w:t>
            </w:r>
            <w:r w:rsidRPr="0294D25C">
              <w:rPr>
                <w:rFonts w:ascii="Calibri" w:hAnsi="Calibri" w:eastAsia="Calibri" w:cs="Calibri"/>
                <w:sz w:val="24"/>
                <w:szCs w:val="24"/>
              </w:rPr>
              <w:t xml:space="preserve"> Será exigido declaração de que o LICITANTE VENCEDOR e seus dirigentes não foram condenados por infringir as leis de combate à discriminação, em todas as suas formas, por motivos de raça, gênero e outros, conforme dispõe a Constituição Federal de 1988 em seu inciso IV do art. 3º e inciso I do art. 5º; o Estatuto da Igualdade Racial em seus artigos 38 e 39; e a Lei nº 12.288, de 20 de julho de 2010.</w:t>
            </w:r>
          </w:p>
          <w:p w:rsidRPr="00036167" w:rsidR="00CE3670" w:rsidP="00CE3670" w:rsidRDefault="00CE3670" w14:paraId="474F09E9" w14:textId="5AA7E219">
            <w:pPr>
              <w:widowControl/>
              <w:suppressAutoHyphens w:val="0"/>
              <w:spacing w:after="120"/>
              <w:jc w:val="both"/>
              <w:rPr>
                <w:rFonts w:ascii="Calibri" w:hAnsi="Calibri" w:eastAsia="Calibri" w:cs="Calibri"/>
                <w:sz w:val="24"/>
                <w:szCs w:val="24"/>
              </w:rPr>
            </w:pPr>
            <w:r w:rsidRPr="256BC77A">
              <w:rPr>
                <w:rFonts w:ascii="Calibri" w:hAnsi="Calibri" w:eastAsia="Calibri" w:cs="Calibri"/>
                <w:b/>
                <w:bCs/>
                <w:sz w:val="24"/>
                <w:szCs w:val="24"/>
              </w:rPr>
              <w:t>M.</w:t>
            </w:r>
            <w:r>
              <w:rPr>
                <w:rFonts w:ascii="Calibri" w:hAnsi="Calibri" w:eastAsia="Calibri" w:cs="Calibri"/>
                <w:b/>
                <w:bCs/>
                <w:sz w:val="24"/>
                <w:szCs w:val="24"/>
              </w:rPr>
              <w:t>3</w:t>
            </w:r>
            <w:r w:rsidRPr="256BC77A">
              <w:rPr>
                <w:rFonts w:ascii="Calibri" w:hAnsi="Calibri" w:eastAsia="Calibri" w:cs="Calibri"/>
                <w:b/>
                <w:bCs/>
                <w:sz w:val="24"/>
                <w:szCs w:val="24"/>
              </w:rPr>
              <w:t>.</w:t>
            </w:r>
            <w:r w:rsidRPr="256BC77A">
              <w:rPr>
                <w:rFonts w:ascii="Calibri" w:hAnsi="Calibri" w:eastAsia="Calibri" w:cs="Calibri"/>
                <w:sz w:val="24"/>
                <w:szCs w:val="24"/>
              </w:rPr>
              <w:t xml:space="preserve"> Declaração de que não pratica, de nenhuma forma, ações que lesionem a Dignidade da Pessoa Humana e a Valorização do Trabalho Humano protegidas nos artigos 1º e 170 da Constituição Federal; nos artigos 149, 203 e 207 do Código Penal (dispositivos que tratam do trabalho análogo ao de escravo e tráfico de pessoas para esse fim); e no Decreto nº 5.017, de 12 de março de 2004 (promulga o Protocolo de Palermo e as Convenções da OIT n</w:t>
            </w:r>
            <w:r w:rsidRPr="256BC77A">
              <w:rPr>
                <w:rFonts w:ascii="Calibri" w:hAnsi="Calibri" w:eastAsia="Calibri" w:cs="Calibri"/>
                <w:sz w:val="24"/>
                <w:szCs w:val="24"/>
                <w:vertAlign w:val="superscript"/>
              </w:rPr>
              <w:t>os</w:t>
            </w:r>
            <w:r w:rsidRPr="256BC77A">
              <w:rPr>
                <w:rFonts w:ascii="Calibri" w:hAnsi="Calibri" w:eastAsia="Calibri" w:cs="Calibri"/>
                <w:sz w:val="24"/>
                <w:szCs w:val="24"/>
              </w:rPr>
              <w:t xml:space="preserve"> 29 e 105).</w:t>
            </w:r>
          </w:p>
          <w:p w:rsidRPr="00036167" w:rsidR="00CE3670" w:rsidP="00CE3670" w:rsidRDefault="00CE3670" w14:paraId="3E3C1CF7" w14:textId="2429FCA4">
            <w:pPr>
              <w:widowControl/>
              <w:suppressAutoHyphens w:val="0"/>
              <w:spacing w:after="80"/>
              <w:jc w:val="both"/>
              <w:rPr>
                <w:rFonts w:ascii="Calibri" w:hAnsi="Calibri" w:eastAsia="Calibri" w:cs="Calibri"/>
                <w:sz w:val="24"/>
                <w:szCs w:val="24"/>
              </w:rPr>
            </w:pPr>
            <w:r w:rsidRPr="5ED2A8DB">
              <w:rPr>
                <w:rFonts w:ascii="Calibri" w:hAnsi="Calibri" w:eastAsia="Calibri" w:cs="Calibri"/>
                <w:b/>
                <w:bCs/>
                <w:sz w:val="24"/>
                <w:szCs w:val="24"/>
              </w:rPr>
              <w:t>M.</w:t>
            </w:r>
            <w:r>
              <w:rPr>
                <w:rFonts w:ascii="Calibri" w:hAnsi="Calibri" w:eastAsia="Calibri" w:cs="Calibri"/>
                <w:b/>
                <w:bCs/>
                <w:sz w:val="24"/>
                <w:szCs w:val="24"/>
              </w:rPr>
              <w:t>4</w:t>
            </w:r>
            <w:r w:rsidRPr="5ED2A8DB">
              <w:rPr>
                <w:rFonts w:ascii="Calibri" w:hAnsi="Calibri" w:eastAsia="Calibri" w:cs="Calibri"/>
                <w:b/>
                <w:bCs/>
                <w:sz w:val="24"/>
                <w:szCs w:val="24"/>
              </w:rPr>
              <w:t>.</w:t>
            </w:r>
            <w:r w:rsidRPr="5ED2A8DB">
              <w:rPr>
                <w:rFonts w:ascii="Calibri" w:hAnsi="Calibri" w:eastAsia="Calibri" w:cs="Calibri"/>
                <w:sz w:val="24"/>
                <w:szCs w:val="24"/>
              </w:rPr>
              <w:t xml:space="preserve"> O LICITANTE VENCEDOR deverá se comprometer a não explorar o trabalho infantojuvenil, em atenção ao que dispõe:</w:t>
            </w:r>
          </w:p>
          <w:p w:rsidRPr="00036167" w:rsidR="00CE3670" w:rsidP="00CE3670" w:rsidRDefault="00CE3670" w14:paraId="23300A19" w14:textId="77777777">
            <w:pPr>
              <w:widowControl/>
              <w:suppressAutoHyphens w:val="0"/>
              <w:spacing w:after="80"/>
              <w:ind w:left="1174" w:hanging="272"/>
              <w:jc w:val="both"/>
              <w:rPr>
                <w:rFonts w:ascii="Calibri" w:hAnsi="Calibri" w:eastAsia="Calibri" w:cs="Calibri"/>
                <w:sz w:val="24"/>
                <w:szCs w:val="24"/>
              </w:rPr>
            </w:pPr>
            <w:r w:rsidRPr="7CB7BCCC">
              <w:rPr>
                <w:rFonts w:ascii="Calibri" w:hAnsi="Calibri" w:eastAsia="Calibri" w:cs="Calibri"/>
                <w:sz w:val="24"/>
                <w:szCs w:val="24"/>
              </w:rPr>
              <w:t>a) o inciso XXXIII do art. 7º da Constituição Federal de 1988;</w:t>
            </w:r>
          </w:p>
          <w:p w:rsidRPr="00036167" w:rsidR="00CE3670" w:rsidP="00CE3670" w:rsidRDefault="00CE3670" w14:paraId="050016CF" w14:textId="77777777">
            <w:pPr>
              <w:widowControl/>
              <w:suppressAutoHyphens w:val="0"/>
              <w:spacing w:after="80"/>
              <w:ind w:left="1174" w:hanging="272"/>
              <w:jc w:val="both"/>
              <w:rPr>
                <w:rFonts w:ascii="Calibri" w:hAnsi="Calibri" w:eastAsia="Calibri" w:cs="Calibri"/>
                <w:sz w:val="24"/>
                <w:szCs w:val="24"/>
              </w:rPr>
            </w:pPr>
            <w:r w:rsidRPr="7CB7BCCC">
              <w:rPr>
                <w:rFonts w:ascii="Calibri" w:hAnsi="Calibri" w:eastAsia="Calibri" w:cs="Calibri"/>
                <w:sz w:val="24"/>
                <w:szCs w:val="24"/>
              </w:rPr>
              <w:t>b) o Título III do Capítulo IV do Decreto-Lei nº 5.452, de 1 de maio de 1943 (CLT); e</w:t>
            </w:r>
          </w:p>
          <w:p w:rsidRPr="00036167" w:rsidR="00CE3670" w:rsidP="00CE3670" w:rsidRDefault="00CE3670" w14:paraId="6F77BFBD" w14:textId="118943B0">
            <w:pPr>
              <w:widowControl/>
              <w:suppressAutoHyphens w:val="0"/>
              <w:ind w:left="1174" w:hanging="272"/>
              <w:jc w:val="both"/>
              <w:rPr>
                <w:rFonts w:ascii="Calibri" w:hAnsi="Calibri" w:eastAsia="Calibri" w:cs="Calibri"/>
                <w:sz w:val="24"/>
                <w:szCs w:val="24"/>
              </w:rPr>
            </w:pPr>
            <w:r w:rsidRPr="7CB7BCCC">
              <w:rPr>
                <w:rFonts w:ascii="Calibri" w:hAnsi="Calibri" w:eastAsia="Calibri" w:cs="Calibri"/>
                <w:sz w:val="24"/>
                <w:szCs w:val="24"/>
              </w:rPr>
              <w:t>c) a Lei nº 8.069, de 19 de julho de 1990.</w:t>
            </w:r>
          </w:p>
          <w:p w:rsidRPr="00036167" w:rsidR="00CE3670" w:rsidP="00CE3670" w:rsidRDefault="00CE3670" w14:paraId="6003ACDF" w14:textId="77777777">
            <w:pPr>
              <w:jc w:val="both"/>
              <w:rPr>
                <w:rFonts w:ascii="Calibri" w:hAnsi="Calibri" w:eastAsia="Calibri" w:cs="Calibri"/>
                <w:sz w:val="24"/>
                <w:szCs w:val="24"/>
              </w:rPr>
            </w:pPr>
          </w:p>
          <w:p w:rsidRPr="00036167" w:rsidR="00036167" w:rsidP="00CE3670" w:rsidRDefault="00CE3670" w14:paraId="7AADBC90" w14:textId="6C092502">
            <w:pPr>
              <w:jc w:val="both"/>
              <w:rPr>
                <w:rFonts w:ascii="Calibri" w:hAnsi="Calibri" w:eastAsia="Calibri" w:cs="Calibri"/>
                <w:sz w:val="24"/>
                <w:szCs w:val="24"/>
              </w:rPr>
            </w:pPr>
            <w:r w:rsidRPr="0294D25C">
              <w:rPr>
                <w:rFonts w:ascii="Calibri" w:hAnsi="Calibri" w:eastAsia="Calibri" w:cs="Calibri"/>
                <w:b/>
                <w:bCs/>
                <w:sz w:val="24"/>
                <w:szCs w:val="24"/>
              </w:rPr>
              <w:t>M.</w:t>
            </w:r>
            <w:r>
              <w:rPr>
                <w:rFonts w:ascii="Calibri" w:hAnsi="Calibri" w:eastAsia="Calibri" w:cs="Calibri"/>
                <w:b/>
                <w:bCs/>
                <w:sz w:val="24"/>
                <w:szCs w:val="24"/>
              </w:rPr>
              <w:t>5</w:t>
            </w:r>
            <w:r w:rsidRPr="0294D25C">
              <w:rPr>
                <w:rFonts w:ascii="Calibri" w:hAnsi="Calibri" w:eastAsia="Calibri" w:cs="Calibri"/>
                <w:b/>
                <w:bCs/>
                <w:sz w:val="24"/>
                <w:szCs w:val="24"/>
              </w:rPr>
              <w:t>.</w:t>
            </w:r>
            <w:r w:rsidRPr="0294D25C">
              <w:rPr>
                <w:rFonts w:ascii="Calibri" w:hAnsi="Calibri" w:eastAsia="Calibri" w:cs="Calibri"/>
                <w:sz w:val="24"/>
                <w:szCs w:val="24"/>
              </w:rPr>
              <w:t xml:space="preserve"> O LICITANTE VENCEDOR deverá declarar que não possuir inscrição no cadastro de empregadores flagrados explorando trabalhadores em condições análogas às de escravo, instituída por meio da Portaria Interministerial MTPS – MHD nº 4, de 11/05/2016.</w:t>
            </w:r>
          </w:p>
          <w:p w:rsidRPr="00E7438D" w:rsidR="00382A86" w:rsidP="00531EAB" w:rsidRDefault="00382A86" w14:paraId="1EABE073" w14:textId="34723688">
            <w:pPr>
              <w:widowControl/>
              <w:suppressAutoHyphens w:val="0"/>
              <w:jc w:val="both"/>
              <w:rPr>
                <w:rFonts w:ascii="Calibri" w:hAnsi="Calibri" w:cs="Calibri"/>
                <w:sz w:val="24"/>
                <w:szCs w:val="24"/>
              </w:rPr>
            </w:pPr>
          </w:p>
        </w:tc>
      </w:tr>
    </w:tbl>
    <w:p w:rsidRPr="00E7438D" w:rsidR="00CE6BA4" w:rsidP="5ED2A8DB" w:rsidRDefault="00CE6BA4" w14:paraId="7F7E4563"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E7438D" w:rsidR="00CE6BA4" w:rsidTr="6DEF4332" w14:paraId="3C6D3451" w14:textId="77777777">
        <w:trPr>
          <w:trHeight w:val="915"/>
        </w:trPr>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256BC77A" w14:paraId="2A38D689" w14:textId="77777777">
            <w:pPr>
              <w:jc w:val="center"/>
              <w:rPr>
                <w:rFonts w:ascii="Calibri" w:hAnsi="Calibri" w:eastAsia="Calibri" w:cs="Calibri"/>
                <w:sz w:val="24"/>
                <w:szCs w:val="24"/>
              </w:rPr>
            </w:pPr>
            <w:r w:rsidRPr="256BC77A">
              <w:rPr>
                <w:rFonts w:ascii="Calibri" w:hAnsi="Calibri" w:eastAsia="Calibri" w:cs="Calibri"/>
                <w:b/>
                <w:bCs/>
                <w:sz w:val="24"/>
                <w:szCs w:val="24"/>
              </w:rPr>
              <w:t>N</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CE6BA4" w:rsidP="002872F3" w:rsidRDefault="4BF6FA37" w14:paraId="618B0B14" w14:textId="77777777">
            <w:pPr>
              <w:pStyle w:val="SemEspaamento"/>
              <w:widowControl/>
              <w:suppressAutoHyphens w:val="0"/>
              <w:jc w:val="both"/>
              <w:rPr>
                <w:rFonts w:ascii="Calibri" w:hAnsi="Calibri" w:eastAsia="Calibri" w:cs="Calibri"/>
                <w:b/>
                <w:bCs/>
                <w:sz w:val="24"/>
                <w:szCs w:val="24"/>
              </w:rPr>
            </w:pPr>
            <w:r w:rsidRPr="6DEF4332">
              <w:rPr>
                <w:rFonts w:ascii="Calibri" w:hAnsi="Calibri" w:eastAsia="Calibri" w:cs="Calibri"/>
                <w:b/>
                <w:bCs/>
                <w:sz w:val="24"/>
                <w:szCs w:val="24"/>
              </w:rPr>
              <w:t>GARANTIA E VALIDADE DO OBJETO</w:t>
            </w:r>
          </w:p>
          <w:p w:rsidR="6F729C2A" w:rsidP="002872F3" w:rsidRDefault="6F729C2A" w14:paraId="3F1A90B9" w14:textId="400B475C">
            <w:pPr>
              <w:pStyle w:val="SemEspaamento"/>
              <w:widowControl/>
              <w:suppressAutoHyphens w:val="0"/>
              <w:jc w:val="both"/>
              <w:rPr>
                <w:rFonts w:ascii="Calibri" w:hAnsi="Calibri" w:eastAsia="Calibri" w:cs="Calibri"/>
                <w:b/>
                <w:bCs/>
                <w:sz w:val="24"/>
                <w:szCs w:val="24"/>
              </w:rPr>
            </w:pPr>
          </w:p>
          <w:p w:rsidR="347DB54A" w:rsidP="002872F3" w:rsidRDefault="347DB54A" w14:paraId="513CB861" w14:textId="7FA55C4F">
            <w:pPr>
              <w:pStyle w:val="SemEspaamento"/>
              <w:widowControl/>
              <w:suppressAutoHyphens w:val="0"/>
              <w:jc w:val="both"/>
              <w:rPr>
                <w:rFonts w:ascii="Calibri" w:hAnsi="Calibri" w:eastAsia="Calibri" w:cs="Calibri"/>
                <w:sz w:val="24"/>
                <w:szCs w:val="24"/>
              </w:rPr>
            </w:pPr>
            <w:r w:rsidRPr="63F7CF02">
              <w:rPr>
                <w:rFonts w:ascii="Calibri" w:hAnsi="Calibri" w:eastAsia="Calibri" w:cs="Calibri"/>
                <w:b/>
                <w:bCs/>
                <w:sz w:val="24"/>
                <w:szCs w:val="24"/>
              </w:rPr>
              <w:t>N.1.</w:t>
            </w:r>
            <w:r w:rsidRPr="63F7CF02">
              <w:rPr>
                <w:rFonts w:ascii="Calibri" w:hAnsi="Calibri" w:eastAsia="Calibri" w:cs="Calibri"/>
                <w:sz w:val="24"/>
                <w:szCs w:val="24"/>
              </w:rPr>
              <w:t xml:space="preserve"> Não se aplica.</w:t>
            </w:r>
          </w:p>
          <w:p w:rsidRPr="00E7438D" w:rsidR="00CE6BA4" w:rsidP="002872F3" w:rsidRDefault="00CE6BA4" w14:paraId="2E34D8C8" w14:textId="4ABD582D">
            <w:pPr>
              <w:pStyle w:val="SemEspaamento"/>
              <w:widowControl/>
              <w:suppressAutoHyphens w:val="0"/>
              <w:jc w:val="both"/>
              <w:rPr>
                <w:rFonts w:ascii="Calibri" w:hAnsi="Calibri" w:eastAsia="Calibri" w:cs="Calibri"/>
                <w:sz w:val="24"/>
                <w:szCs w:val="24"/>
              </w:rPr>
            </w:pPr>
          </w:p>
        </w:tc>
      </w:tr>
    </w:tbl>
    <w:p w:rsidR="00CE6BA4" w:rsidP="5ED2A8DB" w:rsidRDefault="00CE6BA4" w14:paraId="18F5325F"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E7438D" w:rsidR="00B2407F" w:rsidTr="008F2380" w14:paraId="65BBD484" w14:textId="77777777">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B2407F" w:rsidP="00B2407F" w:rsidRDefault="00B2407F" w14:paraId="16846F0A" w14:textId="77777777">
            <w:pPr>
              <w:jc w:val="center"/>
              <w:rPr>
                <w:rFonts w:ascii="Calibri" w:hAnsi="Calibri" w:eastAsia="Calibri" w:cs="Calibri"/>
                <w:sz w:val="24"/>
                <w:szCs w:val="24"/>
              </w:rPr>
            </w:pPr>
            <w:r w:rsidRPr="256BC77A">
              <w:rPr>
                <w:rFonts w:ascii="Calibri" w:hAnsi="Calibri" w:eastAsia="Calibri" w:cs="Calibri"/>
                <w:b/>
                <w:bCs/>
                <w:sz w:val="24"/>
                <w:szCs w:val="24"/>
              </w:rPr>
              <w:t>O</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B2407F" w:rsidP="00162A8C" w:rsidRDefault="00B2407F" w14:paraId="38BF1A8F" w14:textId="77777777">
            <w:pPr>
              <w:pStyle w:val="SemEspaamento"/>
              <w:widowControl/>
              <w:suppressAutoHyphens w:val="0"/>
              <w:jc w:val="both"/>
              <w:rPr>
                <w:rFonts w:ascii="Calibri" w:hAnsi="Calibri" w:eastAsia="Calibri" w:cs="Calibri"/>
                <w:b/>
                <w:bCs/>
                <w:sz w:val="24"/>
                <w:szCs w:val="24"/>
              </w:rPr>
            </w:pPr>
            <w:r w:rsidRPr="0294D25C">
              <w:rPr>
                <w:rFonts w:ascii="Calibri" w:hAnsi="Calibri" w:eastAsia="Calibri" w:cs="Calibri"/>
                <w:b/>
                <w:bCs/>
                <w:sz w:val="24"/>
                <w:szCs w:val="24"/>
              </w:rPr>
              <w:t>GARANTIA CONTRATUAL</w:t>
            </w:r>
          </w:p>
          <w:p w:rsidR="00B2407F" w:rsidP="00162A8C" w:rsidRDefault="00B2407F" w14:paraId="166AA2A3" w14:textId="77777777">
            <w:pPr>
              <w:widowControl/>
              <w:suppressAutoHyphens w:val="0"/>
              <w:jc w:val="both"/>
              <w:rPr>
                <w:rFonts w:ascii="Calibri" w:hAnsi="Calibri" w:eastAsia="Calibri" w:cs="Calibri"/>
                <w:b/>
                <w:bCs/>
                <w:sz w:val="24"/>
                <w:szCs w:val="24"/>
              </w:rPr>
            </w:pPr>
          </w:p>
          <w:p w:rsidR="00B2407F" w:rsidP="00162A8C" w:rsidRDefault="00B2407F" w14:paraId="2FE87FBA" w14:textId="77777777">
            <w:pPr>
              <w:pStyle w:val="SemEspaamento"/>
              <w:widowControl/>
              <w:suppressAutoHyphens w:val="0"/>
              <w:jc w:val="both"/>
              <w:rPr>
                <w:rFonts w:ascii="Calibri" w:hAnsi="Calibri" w:eastAsia="Calibri" w:cs="Calibri"/>
                <w:sz w:val="24"/>
                <w:szCs w:val="24"/>
              </w:rPr>
            </w:pPr>
            <w:r w:rsidRPr="256BC77A">
              <w:rPr>
                <w:rFonts w:ascii="Calibri" w:hAnsi="Calibri" w:eastAsia="Calibri" w:cs="Calibri"/>
                <w:b/>
                <w:bCs/>
                <w:sz w:val="24"/>
                <w:szCs w:val="24"/>
              </w:rPr>
              <w:t xml:space="preserve">O.1. </w:t>
            </w:r>
            <w:r w:rsidRPr="256BC77A">
              <w:rPr>
                <w:rFonts w:ascii="Calibri" w:hAnsi="Calibri" w:eastAsia="Calibri" w:cs="Calibri"/>
                <w:sz w:val="24"/>
                <w:szCs w:val="24"/>
              </w:rPr>
              <w:t xml:space="preserve">Não será exigida a garantia contratual que versa o §1º do art. 85 do </w:t>
            </w:r>
            <w:r w:rsidRPr="256BC77A">
              <w:rPr>
                <w:rFonts w:ascii="Calibri" w:hAnsi="Calibri" w:cs="Calibri"/>
                <w:sz w:val="24"/>
                <w:szCs w:val="24"/>
                <w:lang w:val="pt-PT"/>
              </w:rPr>
              <w:t xml:space="preserve">Regulamento Interno de Licitações e Contratos da </w:t>
            </w:r>
            <w:r w:rsidRPr="256BC77A">
              <w:rPr>
                <w:rFonts w:ascii="Calibri" w:hAnsi="Calibri" w:eastAsia="Calibri" w:cs="Calibri"/>
                <w:sz w:val="24"/>
                <w:szCs w:val="24"/>
              </w:rPr>
              <w:t>EBC (art. 70, §1º, da Lei nº 13.303/2016).</w:t>
            </w:r>
          </w:p>
          <w:p w:rsidRPr="00E7438D" w:rsidR="00162A8C" w:rsidP="00162A8C" w:rsidRDefault="00162A8C" w14:paraId="2A0A3C66" w14:textId="7448D01A">
            <w:pPr>
              <w:pStyle w:val="SemEspaamento"/>
              <w:widowControl/>
              <w:suppressAutoHyphens w:val="0"/>
              <w:jc w:val="both"/>
              <w:rPr>
                <w:rFonts w:ascii="Calibri" w:hAnsi="Calibri" w:eastAsia="Calibri" w:cs="Calibri"/>
                <w:sz w:val="24"/>
                <w:szCs w:val="24"/>
              </w:rPr>
            </w:pPr>
          </w:p>
        </w:tc>
      </w:tr>
    </w:tbl>
    <w:p w:rsidRPr="00E7438D" w:rsidR="00FC5ADB" w:rsidP="5ED2A8DB" w:rsidRDefault="00FC5ADB" w14:paraId="42C83ACC"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E7438D" w:rsidR="00CE6BA4" w:rsidTr="256BC77A" w14:paraId="2360930D" w14:textId="77777777">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256BC77A" w14:paraId="119A28FA" w14:textId="77777777">
            <w:pPr>
              <w:jc w:val="center"/>
              <w:rPr>
                <w:rFonts w:ascii="Calibri" w:hAnsi="Calibri" w:eastAsia="Calibri" w:cs="Calibri"/>
                <w:b/>
                <w:bCs/>
                <w:sz w:val="24"/>
                <w:szCs w:val="24"/>
              </w:rPr>
            </w:pPr>
            <w:r w:rsidRPr="256BC77A">
              <w:rPr>
                <w:rFonts w:ascii="Calibri" w:hAnsi="Calibri" w:eastAsia="Calibri" w:cs="Calibri"/>
                <w:b/>
                <w:bCs/>
                <w:sz w:val="24"/>
                <w:szCs w:val="24"/>
              </w:rPr>
              <w:t>P</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FC5ADB" w:rsidR="00FC5ADB" w:rsidP="00162A8C" w:rsidRDefault="00FC5ADB" w14:paraId="0778ED60" w14:textId="3A1A37FB">
            <w:pPr>
              <w:pStyle w:val="SemEspaamento"/>
              <w:widowControl/>
              <w:suppressAutoHyphens w:val="0"/>
              <w:jc w:val="both"/>
              <w:rPr>
                <w:rFonts w:ascii="Calibri" w:hAnsi="Calibri" w:eastAsia="Calibri" w:cs="Calibri"/>
                <w:b/>
                <w:bCs/>
                <w:strike/>
                <w:color w:val="FF0000"/>
                <w:sz w:val="24"/>
                <w:szCs w:val="24"/>
                <w:lang w:bidi="hi-IN"/>
              </w:rPr>
            </w:pPr>
            <w:r w:rsidRPr="00FC5ADB">
              <w:rPr>
                <w:rFonts w:ascii="Calibri" w:hAnsi="Calibri" w:eastAsia="Calibri" w:cs="Calibri"/>
                <w:b/>
                <w:bCs/>
                <w:sz w:val="24"/>
                <w:szCs w:val="24"/>
                <w:lang w:bidi="hi-IN"/>
              </w:rPr>
              <w:t>CRITÉRIO DE JULGAMENTO E FORMA DE ADJUDICAÇÃO</w:t>
            </w:r>
          </w:p>
          <w:p w:rsidRPr="00FC5ADB" w:rsidR="00CE6BA4" w:rsidP="00162A8C" w:rsidRDefault="00CE6BA4" w14:paraId="6222B6B7" w14:textId="4537363F">
            <w:pPr>
              <w:pStyle w:val="SemEspaamento"/>
              <w:widowControl/>
              <w:suppressAutoHyphens w:val="0"/>
              <w:jc w:val="both"/>
              <w:rPr>
                <w:rFonts w:ascii="Calibri" w:hAnsi="Calibri" w:eastAsia="Calibri" w:cs="Calibri"/>
                <w:b/>
                <w:bCs/>
                <w:strike/>
                <w:color w:val="FF0000"/>
                <w:sz w:val="24"/>
                <w:szCs w:val="24"/>
              </w:rPr>
            </w:pPr>
          </w:p>
          <w:p w:rsidRPr="00E7438D" w:rsidR="00CE6BA4" w:rsidP="00162A8C" w:rsidRDefault="50A7DBEA" w14:paraId="75244340" w14:textId="0352730C">
            <w:pPr>
              <w:pStyle w:val="SemEspaamento"/>
              <w:widowControl/>
              <w:suppressAutoHyphens w:val="0"/>
              <w:jc w:val="both"/>
              <w:rPr>
                <w:rFonts w:ascii="Calibri" w:hAnsi="Calibri" w:eastAsia="Calibri" w:cs="Calibri"/>
                <w:sz w:val="24"/>
                <w:szCs w:val="24"/>
                <w:lang w:bidi="hi-IN"/>
              </w:rPr>
            </w:pPr>
            <w:r w:rsidRPr="6F729C2A">
              <w:rPr>
                <w:rFonts w:ascii="Calibri" w:hAnsi="Calibri" w:eastAsia="Calibri" w:cs="Calibri"/>
                <w:b/>
                <w:bCs/>
                <w:sz w:val="24"/>
                <w:szCs w:val="24"/>
                <w:lang w:bidi="hi-IN"/>
              </w:rPr>
              <w:t xml:space="preserve">P.1. </w:t>
            </w:r>
            <w:r w:rsidRPr="6F729C2A">
              <w:rPr>
                <w:rFonts w:ascii="Calibri" w:hAnsi="Calibri" w:eastAsia="Calibri" w:cs="Calibri"/>
                <w:sz w:val="24"/>
                <w:szCs w:val="24"/>
              </w:rPr>
              <w:t xml:space="preserve">O critério de julgamento da licitação será o </w:t>
            </w:r>
            <w:r w:rsidRPr="6F729C2A">
              <w:rPr>
                <w:rFonts w:ascii="Calibri" w:hAnsi="Calibri" w:eastAsia="Calibri" w:cs="Calibri"/>
                <w:b/>
                <w:bCs/>
                <w:sz w:val="24"/>
                <w:szCs w:val="24"/>
              </w:rPr>
              <w:t>Menor Preço Global</w:t>
            </w:r>
            <w:r w:rsidRPr="6F729C2A" w:rsidR="2882F2C3">
              <w:rPr>
                <w:rFonts w:ascii="Calibri" w:hAnsi="Calibri" w:eastAsia="Calibri" w:cs="Calibri"/>
                <w:sz w:val="24"/>
                <w:szCs w:val="24"/>
              </w:rPr>
              <w:t>.</w:t>
            </w:r>
          </w:p>
          <w:p w:rsidRPr="00E7438D" w:rsidR="00CE6BA4" w:rsidP="00162A8C" w:rsidRDefault="00CE6BA4" w14:paraId="6DA30E18" w14:textId="7395ED3B">
            <w:pPr>
              <w:pStyle w:val="SemEspaamento"/>
              <w:widowControl/>
              <w:suppressAutoHyphens w:val="0"/>
              <w:jc w:val="both"/>
              <w:rPr>
                <w:rFonts w:ascii="Calibri" w:hAnsi="Calibri" w:eastAsia="Calibri" w:cs="Calibri"/>
                <w:sz w:val="24"/>
                <w:szCs w:val="24"/>
                <w:lang w:bidi="hi-IN"/>
              </w:rPr>
            </w:pPr>
          </w:p>
        </w:tc>
      </w:tr>
    </w:tbl>
    <w:p w:rsidRPr="00E7438D" w:rsidR="00CE6BA4" w:rsidP="5ED2A8DB" w:rsidRDefault="00CE6BA4" w14:paraId="4AF61597"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E7438D" w:rsidR="00CE6BA4" w:rsidTr="256BC77A" w14:paraId="0D3EE6BF" w14:textId="77777777">
        <w:trPr>
          <w:trHeight w:val="282"/>
        </w:trPr>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256BC77A" w14:paraId="5DA720B7" w14:textId="77777777">
            <w:pPr>
              <w:jc w:val="center"/>
              <w:rPr>
                <w:rFonts w:ascii="Calibri" w:hAnsi="Calibri" w:eastAsia="Calibri" w:cs="Calibri"/>
                <w:b/>
                <w:bCs/>
                <w:sz w:val="24"/>
                <w:szCs w:val="24"/>
              </w:rPr>
            </w:pPr>
            <w:r w:rsidRPr="256BC77A">
              <w:rPr>
                <w:rFonts w:ascii="Calibri" w:hAnsi="Calibri" w:eastAsia="Calibri" w:cs="Calibri"/>
                <w:b/>
                <w:bCs/>
                <w:sz w:val="24"/>
                <w:szCs w:val="24"/>
              </w:rPr>
              <w:t>Q</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CE6BA4" w:rsidP="00162A8C" w:rsidRDefault="0076436E" w14:paraId="6F9EE4AB" w14:textId="77777777">
            <w:pPr>
              <w:pStyle w:val="SemEspaamento"/>
              <w:widowControl/>
              <w:suppressAutoHyphens w:val="0"/>
              <w:jc w:val="both"/>
              <w:rPr>
                <w:rFonts w:ascii="Calibri" w:hAnsi="Calibri" w:eastAsia="Calibri" w:cs="Calibri"/>
                <w:b/>
                <w:bCs/>
                <w:sz w:val="24"/>
                <w:szCs w:val="24"/>
              </w:rPr>
            </w:pPr>
            <w:r w:rsidRPr="6F729C2A">
              <w:rPr>
                <w:rFonts w:ascii="Calibri" w:hAnsi="Calibri" w:eastAsia="Calibri" w:cs="Calibri"/>
                <w:b/>
                <w:bCs/>
                <w:sz w:val="24"/>
                <w:szCs w:val="24"/>
              </w:rPr>
              <w:t>VISTORIA</w:t>
            </w:r>
          </w:p>
          <w:p w:rsidR="6F729C2A" w:rsidP="00162A8C" w:rsidRDefault="6F729C2A" w14:paraId="3A3F7F1B" w14:textId="1012BD3F">
            <w:pPr>
              <w:pStyle w:val="SemEspaamento"/>
              <w:widowControl/>
              <w:suppressAutoHyphens w:val="0"/>
              <w:jc w:val="both"/>
              <w:rPr>
                <w:rFonts w:ascii="Calibri" w:hAnsi="Calibri" w:eastAsia="Calibri" w:cs="Calibri"/>
                <w:b/>
                <w:bCs/>
                <w:sz w:val="24"/>
                <w:szCs w:val="24"/>
              </w:rPr>
            </w:pPr>
          </w:p>
          <w:p w:rsidRPr="00E7438D" w:rsidR="00CE6BA4" w:rsidP="00162A8C" w:rsidRDefault="122F1695" w14:paraId="5C72E247" w14:textId="366E398F">
            <w:pPr>
              <w:pStyle w:val="SemEspaamento"/>
              <w:widowControl/>
              <w:suppressAutoHyphens w:val="0"/>
              <w:jc w:val="both"/>
              <w:rPr>
                <w:rFonts w:ascii="Calibri" w:hAnsi="Calibri" w:eastAsia="Calibri" w:cs="Calibri"/>
                <w:sz w:val="24"/>
                <w:szCs w:val="24"/>
              </w:rPr>
            </w:pPr>
            <w:r w:rsidRPr="5ED2A8DB">
              <w:rPr>
                <w:rFonts w:ascii="Calibri" w:hAnsi="Calibri" w:eastAsia="Calibri" w:cs="Calibri"/>
                <w:b/>
                <w:bCs/>
                <w:sz w:val="24"/>
                <w:szCs w:val="24"/>
              </w:rPr>
              <w:t>Q.1.</w:t>
            </w:r>
            <w:r w:rsidRPr="5ED2A8DB">
              <w:rPr>
                <w:rFonts w:ascii="Calibri" w:hAnsi="Calibri" w:eastAsia="Calibri" w:cs="Calibri"/>
                <w:sz w:val="24"/>
                <w:szCs w:val="24"/>
              </w:rPr>
              <w:t xml:space="preserve"> Não se aplica.</w:t>
            </w:r>
          </w:p>
          <w:p w:rsidRPr="00E7438D" w:rsidR="00CE6BA4" w:rsidP="5B5F0E22" w:rsidRDefault="00CE6BA4" w14:paraId="40C2D3AA" w14:textId="33AA66BF">
            <w:pPr>
              <w:pStyle w:val="SemEspaamento"/>
              <w:jc w:val="both"/>
              <w:rPr>
                <w:rFonts w:ascii="Calibri" w:hAnsi="Calibri" w:eastAsia="Calibri" w:cs="Calibri"/>
                <w:sz w:val="24"/>
                <w:szCs w:val="24"/>
              </w:rPr>
            </w:pPr>
          </w:p>
        </w:tc>
      </w:tr>
    </w:tbl>
    <w:p w:rsidRPr="00E7438D" w:rsidR="00CE6BA4" w:rsidP="5ED2A8DB" w:rsidRDefault="00CE6BA4" w14:paraId="4126D387"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E7438D" w:rsidR="00CE6BA4" w:rsidTr="256BC77A" w14:paraId="3AEF8039" w14:textId="77777777">
        <w:trPr>
          <w:trHeight w:val="885"/>
        </w:trPr>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256BC77A" w14:paraId="098DA6FB" w14:textId="77777777">
            <w:pPr>
              <w:jc w:val="center"/>
              <w:rPr>
                <w:rFonts w:ascii="Calibri" w:hAnsi="Calibri" w:eastAsia="Calibri" w:cs="Calibri"/>
                <w:b/>
                <w:bCs/>
                <w:sz w:val="24"/>
                <w:szCs w:val="24"/>
              </w:rPr>
            </w:pPr>
            <w:r w:rsidRPr="256BC77A">
              <w:rPr>
                <w:rFonts w:ascii="Calibri" w:hAnsi="Calibri" w:eastAsia="Calibri" w:cs="Calibri"/>
                <w:b/>
                <w:bCs/>
                <w:sz w:val="24"/>
                <w:szCs w:val="24"/>
              </w:rPr>
              <w:t>R</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CE6BA4" w:rsidP="6F729C2A" w:rsidRDefault="0076436E" w14:paraId="1A4BA2DC" w14:textId="77777777">
            <w:pPr>
              <w:pStyle w:val="SemEspaamento"/>
              <w:rPr>
                <w:rFonts w:ascii="Calibri" w:hAnsi="Calibri" w:eastAsia="Calibri" w:cs="Calibri"/>
                <w:b/>
                <w:bCs/>
                <w:sz w:val="24"/>
                <w:szCs w:val="24"/>
              </w:rPr>
            </w:pPr>
            <w:r w:rsidRPr="6F729C2A">
              <w:rPr>
                <w:rFonts w:ascii="Calibri" w:hAnsi="Calibri" w:eastAsia="Calibri" w:cs="Calibri"/>
                <w:b/>
                <w:bCs/>
                <w:sz w:val="24"/>
                <w:szCs w:val="24"/>
              </w:rPr>
              <w:t>AMOSTRAS OU PROVA DE CONCEITO</w:t>
            </w:r>
          </w:p>
          <w:p w:rsidR="6F729C2A" w:rsidP="6F729C2A" w:rsidRDefault="6F729C2A" w14:paraId="4E955070" w14:textId="3E0C17DB">
            <w:pPr>
              <w:pStyle w:val="SemEspaamento"/>
              <w:rPr>
                <w:rFonts w:ascii="Calibri" w:hAnsi="Calibri" w:eastAsia="Calibri" w:cs="Calibri"/>
                <w:b/>
                <w:bCs/>
                <w:sz w:val="24"/>
                <w:szCs w:val="24"/>
              </w:rPr>
            </w:pPr>
          </w:p>
          <w:p w:rsidRPr="00E7438D" w:rsidR="00CE6BA4" w:rsidP="6F729C2A" w:rsidRDefault="5E880DB7" w14:paraId="2268DC60" w14:textId="0A0CCC14">
            <w:pPr>
              <w:pStyle w:val="SemEspaamento"/>
              <w:jc w:val="both"/>
              <w:rPr>
                <w:rFonts w:ascii="Calibri" w:hAnsi="Calibri" w:eastAsia="Calibri" w:cs="Calibri"/>
                <w:sz w:val="24"/>
                <w:szCs w:val="24"/>
                <w:lang w:val="pt-PT"/>
              </w:rPr>
            </w:pPr>
            <w:r w:rsidRPr="6F729C2A">
              <w:rPr>
                <w:rFonts w:ascii="Calibri" w:hAnsi="Calibri" w:eastAsia="Calibri" w:cs="Calibri"/>
                <w:b/>
                <w:bCs/>
                <w:sz w:val="24"/>
                <w:szCs w:val="24"/>
                <w:lang w:val="pt-PT"/>
              </w:rPr>
              <w:t>R</w:t>
            </w:r>
            <w:r w:rsidRPr="6F729C2A" w:rsidR="0076436E">
              <w:rPr>
                <w:rFonts w:ascii="Calibri" w:hAnsi="Calibri" w:eastAsia="Calibri" w:cs="Calibri"/>
                <w:b/>
                <w:bCs/>
                <w:sz w:val="24"/>
                <w:szCs w:val="24"/>
                <w:lang w:val="pt-PT"/>
              </w:rPr>
              <w:t>.1.</w:t>
            </w:r>
            <w:r w:rsidRPr="6F729C2A" w:rsidR="0076436E">
              <w:rPr>
                <w:rFonts w:ascii="Calibri" w:hAnsi="Calibri" w:eastAsia="Calibri" w:cs="Calibri"/>
                <w:sz w:val="24"/>
                <w:szCs w:val="24"/>
                <w:lang w:val="pt-PT"/>
              </w:rPr>
              <w:t xml:space="preserve"> </w:t>
            </w:r>
            <w:r w:rsidRPr="6F729C2A">
              <w:rPr>
                <w:rFonts w:ascii="Calibri" w:hAnsi="Calibri" w:eastAsia="Calibri" w:cs="Calibri"/>
                <w:sz w:val="24"/>
                <w:szCs w:val="24"/>
                <w:lang w:val="pt-PT"/>
              </w:rPr>
              <w:t>Não se aplica</w:t>
            </w:r>
            <w:r w:rsidRPr="6F729C2A" w:rsidR="5FAA82F1">
              <w:rPr>
                <w:rFonts w:ascii="Calibri" w:hAnsi="Calibri" w:eastAsia="Calibri" w:cs="Calibri"/>
                <w:sz w:val="24"/>
                <w:szCs w:val="24"/>
                <w:lang w:val="pt-PT"/>
              </w:rPr>
              <w:t>.</w:t>
            </w:r>
          </w:p>
          <w:p w:rsidRPr="00E7438D" w:rsidR="00CE6BA4" w:rsidP="6F729C2A" w:rsidRDefault="00CE6BA4" w14:paraId="16183D2C" w14:textId="21BA4CBF">
            <w:pPr>
              <w:pStyle w:val="SemEspaamento"/>
              <w:jc w:val="both"/>
              <w:rPr>
                <w:rFonts w:ascii="Calibri" w:hAnsi="Calibri" w:eastAsia="Calibri" w:cs="Calibri"/>
                <w:sz w:val="24"/>
                <w:szCs w:val="24"/>
                <w:lang w:val="pt-PT"/>
              </w:rPr>
            </w:pPr>
          </w:p>
        </w:tc>
      </w:tr>
    </w:tbl>
    <w:p w:rsidRPr="00E7438D" w:rsidR="00CE6BA4" w:rsidP="5ED2A8DB" w:rsidRDefault="00CE6BA4" w14:paraId="1116F03D"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E7438D" w:rsidR="00CE6BA4" w:rsidTr="6DEF4332" w14:paraId="4CE7ED77" w14:textId="77777777">
        <w:trPr>
          <w:trHeight w:val="1430"/>
        </w:trPr>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256BC77A" w14:paraId="380B0C5B" w14:textId="77777777">
            <w:pPr>
              <w:jc w:val="center"/>
              <w:rPr>
                <w:rFonts w:ascii="Calibri" w:hAnsi="Calibri" w:eastAsia="Calibri" w:cs="Calibri"/>
                <w:b/>
                <w:bCs/>
                <w:sz w:val="24"/>
                <w:szCs w:val="24"/>
              </w:rPr>
            </w:pPr>
            <w:r w:rsidRPr="256BC77A">
              <w:rPr>
                <w:rFonts w:ascii="Calibri" w:hAnsi="Calibri" w:eastAsia="Calibri" w:cs="Calibri"/>
                <w:b/>
                <w:bCs/>
                <w:sz w:val="24"/>
                <w:szCs w:val="24"/>
              </w:rPr>
              <w:t>S</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CE6BA4" w:rsidP="68FD8AC9" w:rsidRDefault="279A0E87" w14:paraId="3D583F83" w14:textId="3751B1A6">
            <w:pPr>
              <w:pStyle w:val="SemEspaamento"/>
              <w:jc w:val="both"/>
              <w:rPr>
                <w:rFonts w:ascii="Calibri" w:hAnsi="Calibri" w:eastAsia="Calibri" w:cs="Calibri"/>
                <w:b/>
                <w:bCs/>
                <w:sz w:val="24"/>
                <w:szCs w:val="24"/>
              </w:rPr>
            </w:pPr>
            <w:r w:rsidRPr="68FD8AC9">
              <w:rPr>
                <w:rFonts w:ascii="Calibri" w:hAnsi="Calibri" w:eastAsia="Calibri" w:cs="Calibri"/>
                <w:b/>
                <w:bCs/>
                <w:sz w:val="24"/>
                <w:szCs w:val="24"/>
              </w:rPr>
              <w:t>SUBCONTRATAÇÃO</w:t>
            </w:r>
          </w:p>
          <w:p w:rsidR="6F729C2A" w:rsidP="6F729C2A" w:rsidRDefault="6F729C2A" w14:paraId="56B27362" w14:textId="75C31EEF">
            <w:pPr>
              <w:pStyle w:val="SemEspaamento"/>
              <w:jc w:val="both"/>
              <w:rPr>
                <w:rFonts w:ascii="Calibri" w:hAnsi="Calibri" w:eastAsia="Calibri" w:cs="Calibri"/>
                <w:b/>
                <w:bCs/>
                <w:sz w:val="24"/>
                <w:szCs w:val="24"/>
              </w:rPr>
            </w:pPr>
          </w:p>
          <w:p w:rsidR="7AA45F68" w:rsidP="5B2949EF" w:rsidRDefault="366E157B" w14:paraId="3B40C45D" w14:textId="2B6D2EA1">
            <w:pPr>
              <w:pStyle w:val="SemEspaamento"/>
              <w:spacing w:after="120"/>
              <w:jc w:val="both"/>
              <w:rPr>
                <w:rFonts w:ascii="Calibri" w:hAnsi="Calibri" w:eastAsia="Calibri" w:cs="Calibri"/>
                <w:sz w:val="24"/>
                <w:szCs w:val="24"/>
              </w:rPr>
            </w:pPr>
            <w:r w:rsidRPr="5B2949EF">
              <w:rPr>
                <w:rFonts w:ascii="Calibri" w:hAnsi="Calibri" w:eastAsia="Calibri" w:cs="Calibri"/>
                <w:b/>
                <w:bCs/>
                <w:sz w:val="24"/>
                <w:szCs w:val="24"/>
              </w:rPr>
              <w:t>S.1.</w:t>
            </w:r>
            <w:r w:rsidRPr="5B2949EF">
              <w:rPr>
                <w:rFonts w:ascii="Calibri" w:hAnsi="Calibri" w:eastAsia="Calibri" w:cs="Calibri"/>
                <w:sz w:val="24"/>
                <w:szCs w:val="24"/>
              </w:rPr>
              <w:t xml:space="preserve"> </w:t>
            </w:r>
            <w:r w:rsidRPr="5B2949EF" w:rsidR="0CF9C82F">
              <w:rPr>
                <w:rFonts w:ascii="Calibri" w:hAnsi="Calibri" w:eastAsia="Calibri" w:cs="Calibri"/>
                <w:sz w:val="24"/>
                <w:szCs w:val="24"/>
              </w:rPr>
              <w:t xml:space="preserve">O LICITANTE VENCEDOR </w:t>
            </w:r>
            <w:r w:rsidRPr="5B2949EF">
              <w:rPr>
                <w:rFonts w:ascii="Calibri" w:hAnsi="Calibri" w:eastAsia="Calibri" w:cs="Calibri"/>
                <w:sz w:val="24"/>
                <w:szCs w:val="24"/>
              </w:rPr>
              <w:t>não poderá subcontratar parcela do objeto, haja vista a inexistência de atividades acessórias que permitiriam a subcontratação, bem como pelo fato do objeto não requer</w:t>
            </w:r>
            <w:r w:rsidRPr="5B2949EF" w:rsidR="281F580B">
              <w:rPr>
                <w:rFonts w:ascii="Calibri" w:hAnsi="Calibri" w:eastAsia="Calibri" w:cs="Calibri"/>
                <w:sz w:val="24"/>
                <w:szCs w:val="24"/>
              </w:rPr>
              <w:t>er</w:t>
            </w:r>
            <w:r w:rsidRPr="5B2949EF">
              <w:rPr>
                <w:rFonts w:ascii="Calibri" w:hAnsi="Calibri" w:eastAsia="Calibri" w:cs="Calibri"/>
                <w:sz w:val="24"/>
                <w:szCs w:val="24"/>
              </w:rPr>
              <w:t xml:space="preserve"> tecnicidade de diversas áreas de conhecimento.</w:t>
            </w:r>
          </w:p>
          <w:p w:rsidRPr="00E7438D" w:rsidR="0084259C" w:rsidP="5B2949EF" w:rsidRDefault="46184466" w14:paraId="44E0F194" w14:textId="6ACC006B">
            <w:pPr>
              <w:pStyle w:val="SemEspaamento"/>
              <w:spacing w:after="120"/>
              <w:jc w:val="both"/>
              <w:rPr>
                <w:rFonts w:ascii="Calibri" w:hAnsi="Calibri" w:eastAsia="Calibri" w:cs="Calibri"/>
                <w:sz w:val="24"/>
                <w:szCs w:val="24"/>
              </w:rPr>
            </w:pPr>
            <w:r w:rsidRPr="5B2949EF">
              <w:rPr>
                <w:rFonts w:ascii="Calibri" w:hAnsi="Calibri" w:eastAsia="Calibri" w:cs="Calibri"/>
                <w:b/>
                <w:bCs/>
                <w:sz w:val="24"/>
                <w:szCs w:val="24"/>
              </w:rPr>
              <w:t>S.2.</w:t>
            </w:r>
            <w:r w:rsidRPr="5B2949EF">
              <w:rPr>
                <w:rFonts w:ascii="Calibri" w:hAnsi="Calibri" w:eastAsia="Calibri" w:cs="Calibri"/>
                <w:sz w:val="24"/>
                <w:szCs w:val="24"/>
              </w:rPr>
              <w:t xml:space="preserve"> É vedada a cessão e a sub-rogação parcial ou completa do objeto deste Termo de Referência.</w:t>
            </w:r>
          </w:p>
          <w:p w:rsidRPr="00E7438D" w:rsidR="0084259C" w:rsidP="5B2949EF" w:rsidRDefault="557B7514" w14:paraId="473F55C4" w14:textId="302CF5EA">
            <w:pPr>
              <w:pStyle w:val="SemEspaamento"/>
              <w:spacing w:after="120"/>
              <w:jc w:val="both"/>
              <w:rPr>
                <w:rFonts w:ascii="Calibri" w:hAnsi="Calibri" w:eastAsia="Calibri" w:cs="Calibri"/>
                <w:sz w:val="24"/>
                <w:szCs w:val="24"/>
              </w:rPr>
            </w:pPr>
            <w:r w:rsidRPr="5B2949EF">
              <w:rPr>
                <w:rFonts w:ascii="Calibri" w:hAnsi="Calibri" w:eastAsia="Calibri" w:cs="Calibri"/>
                <w:b/>
                <w:bCs/>
                <w:sz w:val="24"/>
                <w:szCs w:val="24"/>
              </w:rPr>
              <w:t>S.3.</w:t>
            </w:r>
            <w:r w:rsidRPr="5B2949EF">
              <w:rPr>
                <w:rFonts w:ascii="Calibri" w:hAnsi="Calibri" w:eastAsia="Calibri" w:cs="Calibri"/>
                <w:sz w:val="24"/>
                <w:szCs w:val="24"/>
              </w:rPr>
              <w:t xml:space="preserve"> </w:t>
            </w:r>
            <w:r w:rsidRPr="5B2949EF" w:rsidR="4931F67C">
              <w:rPr>
                <w:rFonts w:ascii="Calibri" w:hAnsi="Calibri" w:eastAsia="Calibri" w:cs="Calibri"/>
                <w:sz w:val="24"/>
                <w:szCs w:val="24"/>
              </w:rPr>
              <w:t>Não será permitida a formação de consórcio para o fornecimento do serviço objeto deste Termo de Referência, em razão da natureza do seguro e do montante segurado.</w:t>
            </w:r>
          </w:p>
          <w:p w:rsidRPr="00E7438D" w:rsidR="0084259C" w:rsidP="68FD8AC9" w:rsidRDefault="2A4D01FD" w14:paraId="070D7696" w14:textId="11F02EB4">
            <w:pPr>
              <w:pStyle w:val="SemEspaamento"/>
              <w:jc w:val="both"/>
              <w:rPr>
                <w:rFonts w:ascii="Calibri" w:hAnsi="Calibri" w:eastAsia="Calibri" w:cs="Calibri"/>
                <w:sz w:val="24"/>
                <w:szCs w:val="24"/>
              </w:rPr>
            </w:pPr>
            <w:r w:rsidRPr="6DEF4332">
              <w:rPr>
                <w:rFonts w:ascii="Calibri" w:hAnsi="Calibri" w:eastAsia="Calibri" w:cs="Calibri"/>
                <w:b/>
                <w:bCs/>
                <w:sz w:val="24"/>
                <w:szCs w:val="24"/>
              </w:rPr>
              <w:t>S.4.</w:t>
            </w:r>
            <w:r w:rsidRPr="6DEF4332">
              <w:rPr>
                <w:rFonts w:ascii="Calibri" w:hAnsi="Calibri" w:eastAsia="Calibri" w:cs="Calibri"/>
                <w:sz w:val="24"/>
                <w:szCs w:val="24"/>
              </w:rPr>
              <w:t xml:space="preserve"> A participação na presente licitação e na execução contratual é restrita </w:t>
            </w:r>
            <w:r w:rsidRPr="6DEF4332" w:rsidR="03967A9A">
              <w:rPr>
                <w:rFonts w:ascii="Calibri" w:hAnsi="Calibri" w:eastAsia="Calibri" w:cs="Calibri"/>
                <w:sz w:val="24"/>
                <w:szCs w:val="24"/>
              </w:rPr>
              <w:t>às</w:t>
            </w:r>
            <w:r w:rsidRPr="6DEF4332">
              <w:rPr>
                <w:rFonts w:ascii="Calibri" w:hAnsi="Calibri" w:eastAsia="Calibri" w:cs="Calibri"/>
                <w:sz w:val="24"/>
                <w:szCs w:val="24"/>
              </w:rPr>
              <w:t xml:space="preserve"> Seguradoras, sendo vedada a atuação de corretores individuais ou corretoras de seguros, que também não poderão figurar como procuradores ou representantes das </w:t>
            </w:r>
            <w:r w:rsidRPr="6DEF4332" w:rsidR="177569F3">
              <w:rPr>
                <w:rFonts w:ascii="Calibri" w:hAnsi="Calibri" w:eastAsia="Calibri" w:cs="Calibri"/>
                <w:sz w:val="24"/>
                <w:szCs w:val="24"/>
              </w:rPr>
              <w:t>S</w:t>
            </w:r>
            <w:r w:rsidRPr="6DEF4332">
              <w:rPr>
                <w:rFonts w:ascii="Calibri" w:hAnsi="Calibri" w:eastAsia="Calibri" w:cs="Calibri"/>
                <w:sz w:val="24"/>
                <w:szCs w:val="24"/>
              </w:rPr>
              <w:t>eguradoras.</w:t>
            </w:r>
          </w:p>
          <w:p w:rsidRPr="00E7438D" w:rsidR="0084259C" w:rsidP="6F729C2A" w:rsidRDefault="0084259C" w14:paraId="76238D12" w14:textId="7ED2BD8F">
            <w:pPr>
              <w:pStyle w:val="SemEspaamento"/>
              <w:jc w:val="both"/>
              <w:rPr>
                <w:rFonts w:ascii="Calibri" w:hAnsi="Calibri" w:eastAsia="Calibri" w:cs="Calibri"/>
                <w:sz w:val="24"/>
                <w:szCs w:val="24"/>
              </w:rPr>
            </w:pPr>
          </w:p>
        </w:tc>
      </w:tr>
    </w:tbl>
    <w:p w:rsidR="00CE6BA4" w:rsidP="5ED2A8DB" w:rsidRDefault="00CE6BA4" w14:paraId="788DC6DE"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E7438D" w:rsidR="00FC5ADB" w:rsidTr="008F2380" w14:paraId="5516DD93" w14:textId="77777777">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FC5ADB" w:rsidP="008F2380" w:rsidRDefault="00FC5ADB" w14:paraId="70368C44" w14:textId="77777777">
            <w:pPr>
              <w:jc w:val="center"/>
              <w:rPr>
                <w:rFonts w:ascii="Calibri" w:hAnsi="Calibri" w:eastAsia="Calibri" w:cs="Calibri"/>
                <w:b/>
                <w:bCs/>
                <w:sz w:val="24"/>
                <w:szCs w:val="24"/>
              </w:rPr>
            </w:pPr>
            <w:r w:rsidRPr="256BC77A">
              <w:rPr>
                <w:rFonts w:ascii="Calibri" w:hAnsi="Calibri" w:eastAsia="Calibri" w:cs="Calibri"/>
                <w:b/>
                <w:bCs/>
                <w:sz w:val="24"/>
                <w:szCs w:val="24"/>
              </w:rPr>
              <w:t>T</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FC5ADB" w:rsidP="00EB402B" w:rsidRDefault="00FC5ADB" w14:paraId="77B00FD3" w14:textId="77777777">
            <w:pPr>
              <w:widowControl/>
              <w:suppressAutoHyphens w:val="0"/>
              <w:jc w:val="both"/>
              <w:rPr>
                <w:rFonts w:ascii="Calibri" w:hAnsi="Calibri" w:eastAsia="Calibri" w:cs="Calibri"/>
                <w:sz w:val="24"/>
                <w:szCs w:val="24"/>
              </w:rPr>
            </w:pPr>
            <w:r w:rsidRPr="402F4B2F">
              <w:rPr>
                <w:rFonts w:ascii="Calibri" w:hAnsi="Calibri" w:eastAsia="Calibri" w:cs="Calibri"/>
                <w:b/>
                <w:bCs/>
                <w:sz w:val="24"/>
                <w:szCs w:val="24"/>
              </w:rPr>
              <w:t>OBRIGAÇÕES DA EBC</w:t>
            </w:r>
          </w:p>
          <w:p w:rsidR="00FC5ADB" w:rsidP="00EB402B" w:rsidRDefault="00FC5ADB" w14:paraId="385C0D0F" w14:textId="77777777">
            <w:pPr>
              <w:widowControl/>
              <w:suppressAutoHyphens w:val="0"/>
              <w:jc w:val="both"/>
              <w:rPr>
                <w:rFonts w:ascii="Calibri" w:hAnsi="Calibri" w:eastAsia="Calibri" w:cs="Calibri"/>
                <w:b/>
                <w:bCs/>
                <w:sz w:val="24"/>
                <w:szCs w:val="24"/>
              </w:rPr>
            </w:pPr>
          </w:p>
          <w:p w:rsidRPr="00E7438D" w:rsidR="00FC5ADB" w:rsidP="00EB402B" w:rsidRDefault="00FC5ADB" w14:paraId="3E6DD895" w14:textId="77777777">
            <w:pPr>
              <w:widowControl/>
              <w:suppressAutoHyphens w:val="0"/>
              <w:spacing w:after="80"/>
              <w:jc w:val="both"/>
              <w:rPr>
                <w:rFonts w:ascii="Calibri" w:hAnsi="Calibri" w:eastAsia="Calibri" w:cs="Calibri"/>
                <w:sz w:val="24"/>
                <w:szCs w:val="24"/>
              </w:rPr>
            </w:pPr>
            <w:r w:rsidRPr="5ED2A8DB">
              <w:rPr>
                <w:rFonts w:ascii="Calibri" w:hAnsi="Calibri" w:eastAsia="Calibri" w:cs="Calibri"/>
                <w:b/>
                <w:bCs/>
                <w:sz w:val="24"/>
                <w:szCs w:val="24"/>
              </w:rPr>
              <w:t>T.1.</w:t>
            </w:r>
            <w:r w:rsidRPr="5ED2A8DB">
              <w:rPr>
                <w:rFonts w:ascii="Calibri" w:hAnsi="Calibri" w:eastAsia="Calibri" w:cs="Calibri"/>
                <w:sz w:val="24"/>
                <w:szCs w:val="24"/>
              </w:rPr>
              <w:t xml:space="preserve"> Além de outras obrigações previstas neste Termo de Referência, a EBC compromete-se a:</w:t>
            </w:r>
          </w:p>
          <w:p w:rsidRPr="00E7438D" w:rsidR="00FC5ADB" w:rsidP="00EB402B" w:rsidRDefault="00FC5ADB" w14:paraId="171AA7B2" w14:textId="77777777">
            <w:pPr>
              <w:pStyle w:val="SemEspaamento"/>
              <w:widowControl/>
              <w:suppressAutoHyphens w:val="0"/>
              <w:spacing w:after="120"/>
              <w:ind w:left="522"/>
              <w:jc w:val="both"/>
              <w:rPr>
                <w:rFonts w:ascii="Calibri" w:hAnsi="Calibri" w:eastAsia="Calibri" w:cs="Calibri"/>
                <w:sz w:val="24"/>
                <w:szCs w:val="24"/>
              </w:rPr>
            </w:pPr>
            <w:r w:rsidRPr="256BC77A">
              <w:rPr>
                <w:rFonts w:ascii="Calibri" w:hAnsi="Calibri" w:eastAsia="Calibri" w:cs="Calibri"/>
                <w:b/>
                <w:bCs/>
                <w:sz w:val="24"/>
                <w:szCs w:val="24"/>
              </w:rPr>
              <w:t xml:space="preserve">T.1.1. </w:t>
            </w:r>
            <w:r w:rsidRPr="00695502">
              <w:rPr>
                <w:rFonts w:ascii="Calibri" w:hAnsi="Calibri" w:eastAsia="Calibri" w:cs="Calibri"/>
                <w:sz w:val="24"/>
                <w:szCs w:val="24"/>
              </w:rPr>
              <w:t xml:space="preserve">notificar e </w:t>
            </w:r>
            <w:r w:rsidRPr="256BC77A">
              <w:rPr>
                <w:rFonts w:ascii="Calibri" w:hAnsi="Calibri" w:eastAsia="Calibri" w:cs="Calibri"/>
                <w:sz w:val="24"/>
                <w:szCs w:val="24"/>
              </w:rPr>
              <w:t>dar imediato aviso do sinistro ao LICITANTE VENCEDOR, pelo meio mais rápido de que dispuser, entregando-lhe relatório completo dos fatos, mencionando as circunstâncias do sinistro, providências de ordem policial que tenham sido tomadas e tudo mais que possa contribuir para esclarecimento a respeito da ocorrência;</w:t>
            </w:r>
          </w:p>
          <w:p w:rsidRPr="006807EA" w:rsidR="00FC5ADB" w:rsidP="00EB402B" w:rsidRDefault="00FC5ADB" w14:paraId="6750F87A" w14:textId="402FE9CF">
            <w:pPr>
              <w:pStyle w:val="SemEspaamento"/>
              <w:widowControl/>
              <w:suppressAutoHyphens w:val="0"/>
              <w:spacing w:after="120"/>
              <w:ind w:left="522"/>
              <w:jc w:val="both"/>
              <w:rPr>
                <w:rFonts w:ascii="Calibri" w:hAnsi="Calibri" w:eastAsia="Calibri" w:cs="Calibri"/>
                <w:sz w:val="24"/>
                <w:szCs w:val="24"/>
              </w:rPr>
            </w:pPr>
            <w:r w:rsidRPr="006807EA">
              <w:rPr>
                <w:rFonts w:ascii="Calibri" w:hAnsi="Calibri" w:eastAsia="Calibri" w:cs="Calibri"/>
                <w:b/>
                <w:bCs/>
                <w:sz w:val="24"/>
                <w:szCs w:val="24"/>
              </w:rPr>
              <w:t xml:space="preserve">T.1.2. </w:t>
            </w:r>
            <w:r w:rsidRPr="006807EA" w:rsidR="00EB402B">
              <w:rPr>
                <w:rFonts w:ascii="Calibri" w:hAnsi="Calibri" w:eastAsia="Calibri" w:cs="Calibri"/>
                <w:sz w:val="24"/>
                <w:szCs w:val="24"/>
              </w:rPr>
              <w:t>a</w:t>
            </w:r>
            <w:r w:rsidRPr="006807EA">
              <w:rPr>
                <w:rFonts w:ascii="Calibri" w:hAnsi="Calibri" w:eastAsia="Calibri" w:cs="Calibri"/>
                <w:sz w:val="24"/>
                <w:szCs w:val="24"/>
              </w:rPr>
              <w:t xml:space="preserve">companhar, fiscalizar, conferir e avaliar os serviços objeto deste Termo de Referência por intermédio de um Fiscal Técnico designado pela EBC, o qual deverá comunicar ao LICITANTE VENCEDOR as irregularidades observadas na execução dos </w:t>
            </w:r>
            <w:r w:rsidRPr="006807EA">
              <w:rPr>
                <w:rFonts w:ascii="Calibri" w:hAnsi="Calibri" w:eastAsia="Calibri" w:cs="Calibri"/>
                <w:sz w:val="24"/>
                <w:szCs w:val="24"/>
              </w:rPr>
              <w:lastRenderedPageBreak/>
              <w:t>serviços e solicitar a sua correção efetuando, inclusive, o atesto das Notas Fiscais/Faturas;</w:t>
            </w:r>
          </w:p>
          <w:p w:rsidRPr="006807EA" w:rsidR="00FC5ADB" w:rsidP="00EB402B" w:rsidRDefault="00FC5ADB" w14:paraId="28593BF6" w14:textId="6321AD26">
            <w:pPr>
              <w:pStyle w:val="SemEspaamento"/>
              <w:widowControl/>
              <w:suppressAutoHyphens w:val="0"/>
              <w:spacing w:after="120"/>
              <w:ind w:left="522"/>
              <w:jc w:val="both"/>
              <w:rPr>
                <w:rFonts w:ascii="Calibri" w:hAnsi="Calibri" w:eastAsia="Calibri" w:cs="Calibri"/>
                <w:sz w:val="24"/>
                <w:szCs w:val="24"/>
              </w:rPr>
            </w:pPr>
            <w:r w:rsidRPr="006807EA">
              <w:rPr>
                <w:rFonts w:ascii="Calibri" w:hAnsi="Calibri" w:eastAsia="Calibri" w:cs="Calibri"/>
                <w:b/>
                <w:bCs/>
                <w:sz w:val="24"/>
                <w:szCs w:val="24"/>
              </w:rPr>
              <w:t xml:space="preserve">T.1.3. </w:t>
            </w:r>
            <w:r w:rsidRPr="006807EA" w:rsidR="00EB402B">
              <w:rPr>
                <w:rFonts w:ascii="Calibri" w:hAnsi="Calibri" w:eastAsia="Calibri" w:cs="Calibri"/>
                <w:sz w:val="24"/>
                <w:szCs w:val="24"/>
              </w:rPr>
              <w:t>a</w:t>
            </w:r>
            <w:r w:rsidRPr="006807EA">
              <w:rPr>
                <w:rFonts w:ascii="Calibri" w:hAnsi="Calibri" w:eastAsia="Calibri" w:cs="Calibri"/>
                <w:sz w:val="24"/>
                <w:szCs w:val="24"/>
              </w:rPr>
              <w:t>plicar ao LICITANTE VENCEDOR as penalidades pelo cumprimento irregular ou descumprimento de qualquer cláusula contratual, de acordo com as sanções previstas no Tópico V deste Termo de Referência, estabelecidas no Título II, Seção III do Capítulo II – Das Sanções Administrativas, da Lei nº 13.303</w:t>
            </w:r>
            <w:r w:rsidRPr="006807EA" w:rsidR="00EB402B">
              <w:rPr>
                <w:rFonts w:ascii="Calibri" w:hAnsi="Calibri" w:eastAsia="Calibri" w:cs="Calibri"/>
                <w:sz w:val="24"/>
                <w:szCs w:val="24"/>
              </w:rPr>
              <w:t>/</w:t>
            </w:r>
            <w:r w:rsidRPr="006807EA">
              <w:rPr>
                <w:rFonts w:ascii="Calibri" w:hAnsi="Calibri" w:eastAsia="Calibri" w:cs="Calibri"/>
                <w:sz w:val="24"/>
                <w:szCs w:val="24"/>
              </w:rPr>
              <w:t>2016;</w:t>
            </w:r>
          </w:p>
          <w:p w:rsidRPr="006807EA" w:rsidR="00FC5ADB" w:rsidP="00EB402B" w:rsidRDefault="00FC5ADB" w14:paraId="6C046970" w14:textId="472CAEC8">
            <w:pPr>
              <w:pStyle w:val="SemEspaamento"/>
              <w:widowControl/>
              <w:suppressAutoHyphens w:val="0"/>
              <w:spacing w:after="120"/>
              <w:ind w:left="522"/>
              <w:jc w:val="both"/>
              <w:rPr>
                <w:rFonts w:ascii="Calibri" w:hAnsi="Calibri" w:eastAsia="Calibri" w:cs="Calibri"/>
                <w:sz w:val="24"/>
                <w:szCs w:val="24"/>
              </w:rPr>
            </w:pPr>
            <w:r w:rsidRPr="006807EA">
              <w:rPr>
                <w:rFonts w:ascii="Calibri" w:hAnsi="Calibri" w:eastAsia="Calibri" w:cs="Calibri"/>
                <w:b/>
                <w:bCs/>
                <w:sz w:val="24"/>
                <w:szCs w:val="24"/>
              </w:rPr>
              <w:t>T.1.</w:t>
            </w:r>
            <w:r w:rsidRPr="006807EA" w:rsidR="000563F7">
              <w:rPr>
                <w:rFonts w:ascii="Calibri" w:hAnsi="Calibri" w:eastAsia="Calibri" w:cs="Calibri"/>
                <w:b/>
                <w:bCs/>
                <w:sz w:val="24"/>
                <w:szCs w:val="24"/>
              </w:rPr>
              <w:t>4</w:t>
            </w:r>
            <w:r w:rsidRPr="006807EA">
              <w:rPr>
                <w:rFonts w:ascii="Calibri" w:hAnsi="Calibri" w:eastAsia="Calibri" w:cs="Calibri"/>
                <w:b/>
                <w:bCs/>
                <w:sz w:val="24"/>
                <w:szCs w:val="24"/>
              </w:rPr>
              <w:t xml:space="preserve">. </w:t>
            </w:r>
            <w:r w:rsidRPr="006807EA" w:rsidR="00E96E55">
              <w:rPr>
                <w:rFonts w:ascii="Calibri" w:hAnsi="Calibri" w:eastAsia="Calibri" w:cs="Calibri"/>
                <w:sz w:val="24"/>
                <w:szCs w:val="24"/>
              </w:rPr>
              <w:t>i</w:t>
            </w:r>
            <w:r w:rsidRPr="006807EA">
              <w:rPr>
                <w:rFonts w:ascii="Calibri" w:hAnsi="Calibri" w:eastAsia="Calibri" w:cs="Calibri"/>
                <w:sz w:val="24"/>
                <w:szCs w:val="24"/>
              </w:rPr>
              <w:t>ndicar, dentre seus empregados, Gestor e Fiscal Técnico para o presente Contrato, que acompanhará todas as atividades estabelecidas neste instrumento;</w:t>
            </w:r>
          </w:p>
          <w:p w:rsidRPr="006807EA" w:rsidR="00FC5ADB" w:rsidP="00EB402B" w:rsidRDefault="00FC5ADB" w14:paraId="4847911B" w14:textId="39C1161C">
            <w:pPr>
              <w:pStyle w:val="SemEspaamento"/>
              <w:widowControl/>
              <w:suppressAutoHyphens w:val="0"/>
              <w:spacing w:after="120"/>
              <w:ind w:left="522"/>
              <w:jc w:val="both"/>
              <w:rPr>
                <w:rFonts w:ascii="Calibri" w:hAnsi="Calibri" w:eastAsia="Calibri" w:cs="Calibri"/>
                <w:sz w:val="24"/>
                <w:szCs w:val="24"/>
              </w:rPr>
            </w:pPr>
            <w:r w:rsidRPr="006807EA">
              <w:rPr>
                <w:rFonts w:ascii="Calibri" w:hAnsi="Calibri" w:eastAsia="Calibri" w:cs="Calibri"/>
                <w:b/>
                <w:bCs/>
                <w:sz w:val="24"/>
                <w:szCs w:val="24"/>
              </w:rPr>
              <w:t>T.1.</w:t>
            </w:r>
            <w:r w:rsidRPr="006807EA" w:rsidR="000563F7">
              <w:rPr>
                <w:rFonts w:ascii="Calibri" w:hAnsi="Calibri" w:eastAsia="Calibri" w:cs="Calibri"/>
                <w:b/>
                <w:bCs/>
                <w:sz w:val="24"/>
                <w:szCs w:val="24"/>
              </w:rPr>
              <w:t>5</w:t>
            </w:r>
            <w:r w:rsidRPr="006807EA">
              <w:rPr>
                <w:rFonts w:ascii="Calibri" w:hAnsi="Calibri" w:eastAsia="Calibri" w:cs="Calibri"/>
                <w:b/>
                <w:bCs/>
                <w:sz w:val="24"/>
                <w:szCs w:val="24"/>
              </w:rPr>
              <w:t xml:space="preserve">. </w:t>
            </w:r>
            <w:r w:rsidRPr="006807EA" w:rsidR="00E96E55">
              <w:rPr>
                <w:rFonts w:ascii="Calibri" w:hAnsi="Calibri" w:eastAsia="Calibri" w:cs="Calibri"/>
                <w:sz w:val="24"/>
                <w:szCs w:val="24"/>
              </w:rPr>
              <w:t>e</w:t>
            </w:r>
            <w:r w:rsidRPr="006807EA">
              <w:rPr>
                <w:rFonts w:ascii="Calibri" w:hAnsi="Calibri" w:eastAsia="Calibri" w:cs="Calibri"/>
                <w:sz w:val="24"/>
                <w:szCs w:val="24"/>
              </w:rPr>
              <w:t>fetuar os pagamentos referentes à execução do objeto deste Termo de Referência, dentro do prazo estabelecido no Tópico Z deste instrumento;</w:t>
            </w:r>
          </w:p>
          <w:p w:rsidRPr="00E7438D" w:rsidR="00FC5ADB" w:rsidP="008B7932" w:rsidRDefault="00FC5ADB" w14:paraId="5D670AD1" w14:textId="564E8681">
            <w:pPr>
              <w:pStyle w:val="SemEspaamento"/>
              <w:widowControl/>
              <w:suppressAutoHyphens w:val="0"/>
              <w:spacing w:after="120"/>
              <w:ind w:left="522"/>
              <w:jc w:val="both"/>
              <w:rPr>
                <w:rFonts w:ascii="Calibri" w:hAnsi="Calibri" w:eastAsia="Calibri" w:cs="Calibri"/>
                <w:sz w:val="24"/>
                <w:szCs w:val="24"/>
              </w:rPr>
            </w:pPr>
            <w:r w:rsidRPr="006807EA">
              <w:rPr>
                <w:rFonts w:ascii="Calibri" w:hAnsi="Calibri" w:eastAsia="Calibri" w:cs="Calibri"/>
                <w:b/>
                <w:bCs/>
                <w:sz w:val="24"/>
                <w:szCs w:val="24"/>
              </w:rPr>
              <w:t>T.1.</w:t>
            </w:r>
            <w:r w:rsidRPr="006807EA" w:rsidR="000563F7">
              <w:rPr>
                <w:rFonts w:ascii="Calibri" w:hAnsi="Calibri" w:eastAsia="Calibri" w:cs="Calibri"/>
                <w:b/>
                <w:bCs/>
                <w:sz w:val="24"/>
                <w:szCs w:val="24"/>
              </w:rPr>
              <w:t>6</w:t>
            </w:r>
            <w:r w:rsidRPr="006807EA">
              <w:rPr>
                <w:rFonts w:ascii="Calibri" w:hAnsi="Calibri" w:eastAsia="Calibri" w:cs="Calibri"/>
                <w:b/>
                <w:bCs/>
                <w:sz w:val="24"/>
                <w:szCs w:val="24"/>
              </w:rPr>
              <w:t xml:space="preserve">. </w:t>
            </w:r>
            <w:r w:rsidRPr="006807EA" w:rsidR="00E96E55">
              <w:rPr>
                <w:rFonts w:ascii="Calibri" w:hAnsi="Calibri" w:eastAsia="Calibri" w:cs="Calibri"/>
                <w:sz w:val="24"/>
                <w:szCs w:val="24"/>
              </w:rPr>
              <w:t>e</w:t>
            </w:r>
            <w:r w:rsidRPr="006807EA">
              <w:rPr>
                <w:rFonts w:ascii="Calibri" w:hAnsi="Calibri" w:eastAsia="Calibri" w:cs="Calibri"/>
                <w:sz w:val="24"/>
                <w:szCs w:val="24"/>
              </w:rPr>
              <w:t xml:space="preserve">mitir Atestados de Capacidade Técnica, quando solicitado, após 1 (um) ano de vigência do Contrato, obedecendo a Norma </w:t>
            </w:r>
            <w:r w:rsidRPr="006807EA" w:rsidR="00EB402B">
              <w:rPr>
                <w:rFonts w:ascii="Calibri" w:hAnsi="Calibri" w:eastAsia="Calibri" w:cs="Calibri"/>
                <w:sz w:val="24"/>
                <w:szCs w:val="24"/>
              </w:rPr>
              <w:t xml:space="preserve">de Gestão de Contratos e Parcerias – NOR </w:t>
            </w:r>
            <w:r w:rsidRPr="006807EA">
              <w:rPr>
                <w:rFonts w:ascii="Calibri" w:hAnsi="Calibri" w:eastAsia="Calibri" w:cs="Calibri"/>
                <w:sz w:val="24"/>
                <w:szCs w:val="24"/>
              </w:rPr>
              <w:t>218 da EBC</w:t>
            </w:r>
            <w:r w:rsidRPr="006807EA" w:rsidR="000563F7">
              <w:rPr>
                <w:rFonts w:ascii="Calibri" w:hAnsi="Calibri" w:eastAsia="Calibri" w:cs="Calibri"/>
                <w:sz w:val="24"/>
                <w:szCs w:val="24"/>
              </w:rPr>
              <w:t>.</w:t>
            </w:r>
          </w:p>
        </w:tc>
      </w:tr>
    </w:tbl>
    <w:p w:rsidRPr="00E7438D" w:rsidR="00FC5ADB" w:rsidP="5ED2A8DB" w:rsidRDefault="00FC5ADB" w14:paraId="023A1143"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E7438D" w:rsidR="00E7438D" w:rsidTr="2E905D6F" w14:paraId="1F865DD6" w14:textId="77777777">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256BC77A" w14:paraId="3E745BB1" w14:textId="77777777">
            <w:pPr>
              <w:jc w:val="center"/>
              <w:rPr>
                <w:rFonts w:ascii="Calibri" w:hAnsi="Calibri" w:eastAsia="Calibri" w:cs="Calibri"/>
                <w:sz w:val="24"/>
                <w:szCs w:val="24"/>
              </w:rPr>
            </w:pPr>
            <w:r w:rsidRPr="256BC77A">
              <w:rPr>
                <w:rFonts w:ascii="Calibri" w:hAnsi="Calibri" w:eastAsia="Calibri" w:cs="Calibri"/>
                <w:b/>
                <w:bCs/>
                <w:sz w:val="24"/>
                <w:szCs w:val="24"/>
                <w:lang w:bidi="hi-IN"/>
              </w:rPr>
              <w:t>U</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70" w:type="dxa"/>
              <w:right w:w="70" w:type="dxa"/>
            </w:tcMar>
          </w:tcPr>
          <w:p w:rsidRPr="006807EA" w:rsidR="00FC5ADB" w:rsidP="20A61C61" w:rsidRDefault="00FC5ADB" w14:paraId="6A7AD84B" w14:textId="260E88F1">
            <w:pPr>
              <w:pStyle w:val="SemEspaamento"/>
              <w:suppressAutoHyphens w:val="0"/>
              <w:jc w:val="both"/>
              <w:rPr>
                <w:rFonts w:ascii="Calibri" w:hAnsi="Calibri" w:eastAsia="Calibri" w:cs="Calibri"/>
                <w:b/>
                <w:bCs/>
                <w:sz w:val="24"/>
                <w:szCs w:val="24"/>
                <w:lang w:bidi="hi-IN"/>
              </w:rPr>
            </w:pPr>
            <w:r w:rsidRPr="006807EA">
              <w:rPr>
                <w:rFonts w:ascii="Calibri" w:hAnsi="Calibri" w:eastAsia="Calibri" w:cs="Calibri"/>
                <w:b/>
                <w:bCs/>
                <w:sz w:val="24"/>
                <w:szCs w:val="24"/>
                <w:lang w:bidi="hi-IN"/>
              </w:rPr>
              <w:t>OBRIGAÇÕES DO LICITANTE VENCEDOR</w:t>
            </w:r>
          </w:p>
          <w:p w:rsidRPr="00F24F1F" w:rsidR="006D0DEB" w:rsidP="20A61C61" w:rsidRDefault="006D0DEB" w14:paraId="0B19BC5A" w14:textId="77777777">
            <w:pPr>
              <w:pStyle w:val="SemEspaamento"/>
              <w:suppressAutoHyphens w:val="0"/>
              <w:jc w:val="both"/>
              <w:rPr>
                <w:rFonts w:ascii="Calibri" w:hAnsi="Calibri" w:eastAsia="Calibri" w:cs="Calibri"/>
                <w:sz w:val="24"/>
                <w:szCs w:val="24"/>
                <w:lang w:bidi="hi-IN"/>
              </w:rPr>
            </w:pPr>
          </w:p>
          <w:p w:rsidRPr="00E7438D" w:rsidR="00CE6BA4" w:rsidP="00F24F1F" w:rsidRDefault="031B1239" w14:paraId="241C816B" w14:textId="5B882891">
            <w:pPr>
              <w:widowControl/>
              <w:suppressAutoHyphens w:val="0"/>
              <w:spacing w:after="80"/>
              <w:jc w:val="both"/>
              <w:rPr>
                <w:rFonts w:ascii="Calibri" w:hAnsi="Calibri" w:eastAsia="Calibri" w:cs="Calibri"/>
                <w:kern w:val="1"/>
                <w:sz w:val="24"/>
                <w:szCs w:val="24"/>
                <w:lang w:bidi="hi-IN"/>
              </w:rPr>
            </w:pPr>
            <w:r w:rsidRPr="7AA45F68">
              <w:rPr>
                <w:rFonts w:ascii="Calibri" w:hAnsi="Calibri" w:eastAsia="Calibri" w:cs="Calibri"/>
                <w:b/>
                <w:bCs/>
                <w:kern w:val="1"/>
                <w:sz w:val="24"/>
                <w:szCs w:val="24"/>
                <w:lang w:bidi="hi-IN"/>
              </w:rPr>
              <w:t>U.1.</w:t>
            </w:r>
            <w:r w:rsidRPr="7AA45F68">
              <w:rPr>
                <w:rFonts w:ascii="Calibri" w:hAnsi="Calibri" w:eastAsia="Calibri" w:cs="Calibri"/>
                <w:kern w:val="1"/>
                <w:sz w:val="24"/>
                <w:szCs w:val="24"/>
                <w:lang w:bidi="hi-IN"/>
              </w:rPr>
              <w:t xml:space="preserve"> Além de outras obrigações previstas neste Termo de Referência,</w:t>
            </w:r>
            <w:r w:rsidRPr="7AA45F68" w:rsidR="3D202F83">
              <w:rPr>
                <w:rFonts w:ascii="Calibri" w:hAnsi="Calibri" w:eastAsia="Calibri" w:cs="Calibri"/>
                <w:kern w:val="1"/>
                <w:sz w:val="24"/>
                <w:szCs w:val="24"/>
                <w:lang w:bidi="hi-IN"/>
              </w:rPr>
              <w:t xml:space="preserve"> </w:t>
            </w:r>
            <w:r w:rsidRPr="7AA45F68" w:rsidR="067083DB">
              <w:rPr>
                <w:rFonts w:ascii="Calibri" w:hAnsi="Calibri" w:eastAsia="Calibri" w:cs="Calibri"/>
                <w:kern w:val="1"/>
                <w:sz w:val="24"/>
                <w:szCs w:val="24"/>
                <w:lang w:bidi="hi-IN"/>
              </w:rPr>
              <w:t xml:space="preserve">o </w:t>
            </w:r>
            <w:r w:rsidRPr="5ED2A8DB" w:rsidR="01F8B93A">
              <w:rPr>
                <w:rFonts w:ascii="Calibri" w:hAnsi="Calibri" w:eastAsia="Calibri" w:cs="Calibri"/>
                <w:sz w:val="24"/>
                <w:szCs w:val="24"/>
              </w:rPr>
              <w:t>LICITANTE VENCEDOR</w:t>
            </w:r>
            <w:r w:rsidRPr="7AA45F68" w:rsidR="01F8B93A">
              <w:rPr>
                <w:rFonts w:ascii="Calibri" w:hAnsi="Calibri" w:eastAsia="Calibri" w:cs="Calibri"/>
                <w:kern w:val="1"/>
                <w:sz w:val="24"/>
                <w:szCs w:val="24"/>
                <w:lang w:bidi="hi-IN"/>
              </w:rPr>
              <w:t xml:space="preserve"> </w:t>
            </w:r>
            <w:r w:rsidRPr="5ED2A8DB">
              <w:rPr>
                <w:rFonts w:ascii="Calibri" w:hAnsi="Calibri" w:eastAsia="Calibri" w:cs="Calibri"/>
                <w:sz w:val="24"/>
                <w:szCs w:val="24"/>
                <w:lang w:bidi="hi-IN"/>
              </w:rPr>
              <w:t>compromete-se a:</w:t>
            </w:r>
          </w:p>
          <w:p w:rsidR="58105095" w:rsidP="00652B2A" w:rsidRDefault="256BC77A" w14:paraId="264E82A5" w14:textId="4929AB62">
            <w:pPr>
              <w:pStyle w:val="SemEspaamento"/>
              <w:spacing w:after="120"/>
              <w:ind w:left="579"/>
              <w:jc w:val="both"/>
              <w:rPr>
                <w:rFonts w:ascii="Calibri" w:hAnsi="Calibri" w:eastAsia="Calibri" w:cs="Calibri"/>
                <w:sz w:val="24"/>
                <w:szCs w:val="24"/>
              </w:rPr>
            </w:pPr>
            <w:r w:rsidRPr="256BC77A">
              <w:rPr>
                <w:rFonts w:ascii="Calibri" w:hAnsi="Calibri" w:eastAsia="Calibri" w:cs="Calibri"/>
                <w:b/>
                <w:bCs/>
                <w:sz w:val="24"/>
                <w:szCs w:val="24"/>
              </w:rPr>
              <w:t xml:space="preserve">U.1.1. </w:t>
            </w:r>
            <w:r w:rsidRPr="256BC77A">
              <w:rPr>
                <w:rFonts w:ascii="Calibri" w:hAnsi="Calibri" w:eastAsia="Calibri" w:cs="Calibri"/>
                <w:sz w:val="24"/>
                <w:szCs w:val="24"/>
              </w:rPr>
              <w:t>apresentar, sempre que exigidas pela EBC, as provas de que estão sendo cumpridas as disposições legais e as normas emitidas pela Superintendência de Seguros Privados – SUSEP, mediante declaração expedida pelos referidos órgãos, dentro da data de validade;</w:t>
            </w:r>
          </w:p>
          <w:p w:rsidRPr="006807EA" w:rsidR="00B05D4D" w:rsidP="00F24F1F" w:rsidRDefault="00B05D4D" w14:paraId="5D569C93" w14:textId="5678D10E">
            <w:pPr>
              <w:pStyle w:val="SemEspaamento"/>
              <w:widowControl/>
              <w:suppressAutoHyphens w:val="0"/>
              <w:spacing w:after="80"/>
              <w:ind w:left="578"/>
              <w:jc w:val="both"/>
              <w:rPr>
                <w:rFonts w:ascii="Calibri" w:hAnsi="Calibri" w:eastAsia="Calibri" w:cs="Calibri"/>
                <w:sz w:val="24"/>
                <w:szCs w:val="24"/>
              </w:rPr>
            </w:pPr>
            <w:r w:rsidRPr="006807EA">
              <w:rPr>
                <w:rFonts w:ascii="Calibri" w:hAnsi="Calibri" w:eastAsia="Calibri" w:cs="Calibri"/>
                <w:b/>
                <w:sz w:val="24"/>
                <w:szCs w:val="24"/>
              </w:rPr>
              <w:t>U.1.2.</w:t>
            </w:r>
            <w:r w:rsidRPr="006807EA">
              <w:rPr>
                <w:rFonts w:ascii="Calibri" w:hAnsi="Calibri" w:eastAsia="Calibri" w:cs="Calibri"/>
                <w:bCs/>
                <w:sz w:val="24"/>
                <w:szCs w:val="24"/>
              </w:rPr>
              <w:t xml:space="preserve"> </w:t>
            </w:r>
            <w:r w:rsidRPr="006807EA" w:rsidR="00FF5A7A">
              <w:rPr>
                <w:rFonts w:ascii="Calibri" w:hAnsi="Calibri" w:eastAsia="Calibri" w:cs="Calibri"/>
                <w:sz w:val="24"/>
                <w:szCs w:val="24"/>
              </w:rPr>
              <w:t>i</w:t>
            </w:r>
            <w:r w:rsidRPr="006807EA">
              <w:rPr>
                <w:rFonts w:ascii="Calibri" w:hAnsi="Calibri" w:eastAsia="Calibri" w:cs="Calibri"/>
                <w:sz w:val="24"/>
                <w:szCs w:val="24"/>
              </w:rPr>
              <w:t>ndicar</w:t>
            </w:r>
            <w:r w:rsidRPr="006807EA">
              <w:rPr>
                <w:rFonts w:ascii="Calibri" w:hAnsi="Calibri" w:eastAsia="Calibri" w:cs="Calibri"/>
                <w:bCs/>
                <w:sz w:val="24"/>
                <w:szCs w:val="24"/>
              </w:rPr>
              <w:t xml:space="preserve"> preposto para ser o interlocutor entre o LICITANTE VENCEDOR e a EBC, que será o responsável pela fiscalização e acompanhamento da execução dos serviços e que assuma perante o Gestor e o Fiscal Técnico do Contrato designados pela EBC a responsabilidade de deliberar sobre qualquer determinação de urgência que se torne necessária;</w:t>
            </w:r>
          </w:p>
          <w:p w:rsidRPr="006807EA" w:rsidR="00B05D4D" w:rsidP="00F24F1F" w:rsidRDefault="00B05D4D" w14:paraId="5EC19B7A" w14:textId="77777777">
            <w:pPr>
              <w:pStyle w:val="SemEspaamento"/>
              <w:widowControl/>
              <w:suppressAutoHyphens w:val="0"/>
              <w:spacing w:after="120"/>
              <w:ind w:left="1151"/>
              <w:jc w:val="both"/>
              <w:rPr>
                <w:rFonts w:ascii="Calibri" w:hAnsi="Calibri" w:eastAsia="Calibri" w:cs="Calibri"/>
                <w:bCs/>
                <w:sz w:val="24"/>
                <w:szCs w:val="24"/>
              </w:rPr>
            </w:pPr>
            <w:r w:rsidRPr="006807EA">
              <w:rPr>
                <w:rFonts w:ascii="Calibri" w:hAnsi="Calibri" w:eastAsia="Calibri" w:cs="Calibri"/>
                <w:b/>
                <w:sz w:val="24"/>
                <w:szCs w:val="24"/>
              </w:rPr>
              <w:t>U.1.2.1.</w:t>
            </w:r>
            <w:r w:rsidRPr="006807EA">
              <w:rPr>
                <w:rFonts w:ascii="Calibri" w:hAnsi="Calibri" w:eastAsia="Calibri" w:cs="Calibri"/>
                <w:bCs/>
                <w:sz w:val="24"/>
                <w:szCs w:val="24"/>
              </w:rPr>
              <w:t xml:space="preserve"> A indicação do preposto dar-se-á por meio de declaração emitida pelo LICITANTE VENCEDOR, que deverá conter o nome completo, o número do CPF e do documento de identidade, além dos dados relacionados à sua qualificação profissional. Tal medida deverá ser adotada sempre que houver substituição do preposto;</w:t>
            </w:r>
          </w:p>
          <w:p w:rsidRPr="006807EA" w:rsidR="00B05D4D" w:rsidP="00F24F1F" w:rsidRDefault="00B05D4D" w14:paraId="44767CA0" w14:textId="4D2E3418">
            <w:pPr>
              <w:pStyle w:val="SemEspaamento"/>
              <w:widowControl/>
              <w:suppressAutoHyphens w:val="0"/>
              <w:spacing w:after="120"/>
              <w:ind w:left="1151"/>
              <w:jc w:val="both"/>
              <w:rPr>
                <w:rFonts w:ascii="Calibri" w:hAnsi="Calibri" w:eastAsia="Calibri" w:cs="Calibri"/>
                <w:sz w:val="24"/>
                <w:szCs w:val="24"/>
              </w:rPr>
            </w:pPr>
            <w:r w:rsidRPr="006807EA">
              <w:rPr>
                <w:rFonts w:ascii="Calibri" w:hAnsi="Calibri" w:eastAsia="Calibri" w:cs="Calibri"/>
                <w:b/>
                <w:sz w:val="24"/>
                <w:szCs w:val="24"/>
              </w:rPr>
              <w:t>U.1.2.2.</w:t>
            </w:r>
            <w:r w:rsidRPr="006807EA">
              <w:rPr>
                <w:rFonts w:ascii="Calibri" w:hAnsi="Calibri" w:eastAsia="Calibri" w:cs="Calibri"/>
                <w:bCs/>
                <w:sz w:val="24"/>
                <w:szCs w:val="24"/>
              </w:rPr>
              <w:t xml:space="preserve"> O preposto deverá apresentar-se à EBC, em até 5 (cinco) dias úteis após início da vigência do instrumento contratual</w:t>
            </w:r>
            <w:r w:rsidRPr="006807EA" w:rsidR="00AE5219">
              <w:rPr>
                <w:rFonts w:ascii="Calibri" w:hAnsi="Calibri" w:eastAsia="Calibri" w:cs="Calibri"/>
                <w:bCs/>
                <w:sz w:val="24"/>
                <w:szCs w:val="24"/>
              </w:rPr>
              <w:t>.</w:t>
            </w:r>
          </w:p>
          <w:p w:rsidRPr="006807EA" w:rsidR="00B05D4D" w:rsidP="00652B2A" w:rsidRDefault="00B05D4D" w14:paraId="1097CFC8" w14:textId="2F9922EA">
            <w:pPr>
              <w:pStyle w:val="SemEspaamento"/>
              <w:widowControl/>
              <w:suppressAutoHyphens w:val="0"/>
              <w:spacing w:after="120"/>
              <w:ind w:left="579"/>
              <w:jc w:val="both"/>
              <w:rPr>
                <w:rFonts w:ascii="Calibri" w:hAnsi="Calibri" w:eastAsia="Calibri" w:cs="Calibri"/>
                <w:sz w:val="24"/>
                <w:szCs w:val="24"/>
              </w:rPr>
            </w:pPr>
            <w:r w:rsidRPr="006807EA">
              <w:rPr>
                <w:rFonts w:ascii="Calibri" w:hAnsi="Calibri" w:eastAsia="Calibri" w:cs="Calibri"/>
                <w:b/>
                <w:sz w:val="24"/>
                <w:szCs w:val="24"/>
              </w:rPr>
              <w:t>U.1.3.</w:t>
            </w:r>
            <w:r w:rsidRPr="006807EA">
              <w:rPr>
                <w:rFonts w:ascii="Calibri" w:hAnsi="Calibri" w:eastAsia="Calibri" w:cs="Calibri"/>
                <w:bCs/>
                <w:sz w:val="24"/>
                <w:szCs w:val="24"/>
              </w:rPr>
              <w:t xml:space="preserve"> </w:t>
            </w:r>
            <w:r w:rsidRPr="006807EA" w:rsidR="00FF5A7A">
              <w:rPr>
                <w:rFonts w:ascii="Calibri" w:hAnsi="Calibri" w:eastAsia="Calibri" w:cs="Calibri"/>
                <w:bCs/>
                <w:sz w:val="24"/>
                <w:szCs w:val="24"/>
              </w:rPr>
              <w:t>r</w:t>
            </w:r>
            <w:r w:rsidRPr="006807EA">
              <w:rPr>
                <w:rFonts w:ascii="Calibri" w:hAnsi="Calibri" w:eastAsia="Calibri" w:cs="Calibri"/>
                <w:bCs/>
                <w:sz w:val="24"/>
                <w:szCs w:val="24"/>
              </w:rPr>
              <w:t xml:space="preserve">esponsabilizar-se por quaisquer ônus ou despesas referentes a obrigações trabalhistas, previdenciárias, fiscais e para com FGTS, bem como encargos de possíveis demandas trabalhistas, cível ou penal, relacionados aos serviços, bem como as </w:t>
            </w:r>
            <w:r w:rsidRPr="006807EA">
              <w:rPr>
                <w:rFonts w:ascii="Calibri" w:hAnsi="Calibri" w:eastAsia="Calibri" w:cs="Calibri"/>
                <w:bCs/>
                <w:sz w:val="24"/>
                <w:szCs w:val="24"/>
              </w:rPr>
              <w:lastRenderedPageBreak/>
              <w:t>despesas com transportes, local e interestadual, e a alimentação de seus empregados, decorrentes da execução do objeto contratado;</w:t>
            </w:r>
          </w:p>
          <w:p w:rsidRPr="006807EA" w:rsidR="00B05D4D" w:rsidP="00652B2A" w:rsidRDefault="00B05D4D" w14:paraId="2B0AF457" w14:textId="62B5955E">
            <w:pPr>
              <w:pStyle w:val="SemEspaamento"/>
              <w:widowControl/>
              <w:suppressAutoHyphens w:val="0"/>
              <w:spacing w:after="80"/>
              <w:ind w:left="579"/>
              <w:jc w:val="both"/>
              <w:rPr>
                <w:rFonts w:ascii="Calibri" w:hAnsi="Calibri" w:eastAsia="Calibri" w:cs="Calibri"/>
                <w:sz w:val="24"/>
                <w:szCs w:val="24"/>
              </w:rPr>
            </w:pPr>
            <w:r w:rsidRPr="006807EA">
              <w:rPr>
                <w:rFonts w:ascii="Calibri" w:hAnsi="Calibri" w:eastAsia="Calibri" w:cs="Calibri"/>
                <w:b/>
                <w:sz w:val="24"/>
                <w:szCs w:val="24"/>
              </w:rPr>
              <w:t>U.1.4.</w:t>
            </w:r>
            <w:r w:rsidRPr="006807EA">
              <w:rPr>
                <w:rFonts w:ascii="Calibri" w:hAnsi="Calibri" w:eastAsia="Calibri" w:cs="Calibri"/>
                <w:bCs/>
                <w:sz w:val="24"/>
                <w:szCs w:val="24"/>
              </w:rPr>
              <w:t xml:space="preserve"> </w:t>
            </w:r>
            <w:r w:rsidRPr="006807EA" w:rsidR="00FF5A7A">
              <w:rPr>
                <w:rFonts w:ascii="Calibri" w:hAnsi="Calibri" w:eastAsia="Calibri" w:cs="Calibri"/>
                <w:bCs/>
                <w:sz w:val="24"/>
                <w:szCs w:val="24"/>
              </w:rPr>
              <w:t>p</w:t>
            </w:r>
            <w:r w:rsidRPr="006807EA">
              <w:rPr>
                <w:rFonts w:ascii="Calibri" w:hAnsi="Calibri" w:eastAsia="Calibri" w:cs="Calibri"/>
                <w:bCs/>
                <w:sz w:val="24"/>
                <w:szCs w:val="24"/>
              </w:rPr>
              <w:t xml:space="preserve">ara aferição do cumprimento das obrigações dispostas no </w:t>
            </w:r>
            <w:r w:rsidRPr="006807EA">
              <w:rPr>
                <w:rFonts w:ascii="Calibri" w:hAnsi="Calibri" w:eastAsia="Calibri" w:cs="Calibri"/>
                <w:b/>
                <w:sz w:val="24"/>
                <w:szCs w:val="24"/>
              </w:rPr>
              <w:t xml:space="preserve">subitem U.1.3. </w:t>
            </w:r>
            <w:r w:rsidRPr="006807EA">
              <w:rPr>
                <w:rFonts w:ascii="Calibri" w:hAnsi="Calibri" w:eastAsia="Calibri" w:cs="Calibri"/>
                <w:bCs/>
                <w:sz w:val="24"/>
                <w:szCs w:val="24"/>
              </w:rPr>
              <w:t>deste tópico, o LICITANTE VENCEDOR deverá apresentar juntamente com a Nota Fiscal/Fatura, declaração informando que tem honrado com as despesas de obrigações trabalhistas, previdenciárias, fiscais e para com FGTS, bem como encargos de possíveis demandas trabalhistas, cível ou penal, relacionados aos serviços, bem como os seguintes documentos:</w:t>
            </w:r>
          </w:p>
          <w:p w:rsidRPr="006807EA" w:rsidR="00B05D4D" w:rsidP="00CB5157" w:rsidRDefault="00B05D4D" w14:paraId="5E4C686C" w14:textId="083ABA0C">
            <w:pPr>
              <w:pStyle w:val="SemEspaamento"/>
              <w:widowControl/>
              <w:numPr>
                <w:ilvl w:val="0"/>
                <w:numId w:val="11"/>
              </w:numPr>
              <w:suppressAutoHyphens w:val="0"/>
              <w:spacing w:after="120"/>
              <w:ind w:left="1539" w:hanging="252"/>
              <w:jc w:val="both"/>
              <w:rPr>
                <w:rFonts w:ascii="Calibri" w:hAnsi="Calibri" w:eastAsia="Calibri" w:cs="Calibri"/>
                <w:bCs/>
                <w:sz w:val="24"/>
                <w:szCs w:val="24"/>
              </w:rPr>
            </w:pPr>
            <w:r w:rsidRPr="006807EA">
              <w:rPr>
                <w:rFonts w:ascii="Calibri" w:hAnsi="Calibri" w:eastAsia="Calibri" w:cs="Calibri"/>
                <w:bCs/>
                <w:sz w:val="24"/>
                <w:szCs w:val="24"/>
              </w:rPr>
              <w:t xml:space="preserve">Certidão Negativa de Débito da Previdência Social </w:t>
            </w:r>
            <w:r w:rsidRPr="006807EA" w:rsidR="00A6192B">
              <w:rPr>
                <w:rFonts w:ascii="Calibri" w:hAnsi="Calibri" w:eastAsia="Calibri" w:cs="Calibri"/>
                <w:bCs/>
                <w:sz w:val="24"/>
                <w:szCs w:val="24"/>
              </w:rPr>
              <w:t>–</w:t>
            </w:r>
            <w:r w:rsidRPr="006807EA">
              <w:rPr>
                <w:rFonts w:ascii="Calibri" w:hAnsi="Calibri" w:eastAsia="Calibri" w:cs="Calibri"/>
                <w:bCs/>
                <w:sz w:val="24"/>
                <w:szCs w:val="24"/>
              </w:rPr>
              <w:t xml:space="preserve"> CND;</w:t>
            </w:r>
          </w:p>
          <w:p w:rsidRPr="006807EA" w:rsidR="00B05D4D" w:rsidP="00C03D3E" w:rsidRDefault="00B05D4D" w14:paraId="344EE7A1" w14:textId="5C8DFFFD">
            <w:pPr>
              <w:pStyle w:val="SemEspaamento"/>
              <w:widowControl/>
              <w:numPr>
                <w:ilvl w:val="0"/>
                <w:numId w:val="11"/>
              </w:numPr>
              <w:suppressAutoHyphens w:val="0"/>
              <w:spacing w:after="120"/>
              <w:ind w:left="1539" w:hanging="252"/>
              <w:jc w:val="both"/>
              <w:rPr>
                <w:rFonts w:ascii="Calibri" w:hAnsi="Calibri" w:eastAsia="Calibri" w:cs="Calibri"/>
                <w:bCs/>
                <w:sz w:val="24"/>
                <w:szCs w:val="24"/>
              </w:rPr>
            </w:pPr>
            <w:r w:rsidRPr="006807EA">
              <w:rPr>
                <w:rFonts w:ascii="Calibri" w:hAnsi="Calibri" w:eastAsia="Calibri" w:cs="Calibri"/>
                <w:bCs/>
                <w:sz w:val="24"/>
                <w:szCs w:val="24"/>
              </w:rPr>
              <w:t xml:space="preserve">Certidão de Regularidade do FGTS </w:t>
            </w:r>
            <w:r w:rsidRPr="006807EA" w:rsidR="00A6192B">
              <w:rPr>
                <w:rFonts w:ascii="Calibri" w:hAnsi="Calibri" w:eastAsia="Calibri" w:cs="Calibri"/>
                <w:bCs/>
                <w:sz w:val="24"/>
                <w:szCs w:val="24"/>
              </w:rPr>
              <w:t>–</w:t>
            </w:r>
            <w:r w:rsidRPr="006807EA">
              <w:rPr>
                <w:rFonts w:ascii="Calibri" w:hAnsi="Calibri" w:eastAsia="Calibri" w:cs="Calibri"/>
                <w:bCs/>
                <w:sz w:val="24"/>
                <w:szCs w:val="24"/>
              </w:rPr>
              <w:t xml:space="preserve"> CRF;</w:t>
            </w:r>
          </w:p>
          <w:p w:rsidRPr="006807EA" w:rsidR="00B05D4D" w:rsidP="00CC1ACE" w:rsidRDefault="00B05D4D" w14:paraId="5218D0A5" w14:textId="17E7A960">
            <w:pPr>
              <w:pStyle w:val="SemEspaamento"/>
              <w:widowControl/>
              <w:numPr>
                <w:ilvl w:val="0"/>
                <w:numId w:val="11"/>
              </w:numPr>
              <w:suppressAutoHyphens w:val="0"/>
              <w:spacing w:after="120"/>
              <w:ind w:left="1539" w:hanging="252"/>
              <w:jc w:val="both"/>
              <w:rPr>
                <w:rFonts w:ascii="Calibri" w:hAnsi="Calibri" w:eastAsia="Calibri" w:cs="Calibri"/>
                <w:bCs/>
                <w:sz w:val="24"/>
                <w:szCs w:val="24"/>
              </w:rPr>
            </w:pPr>
            <w:r w:rsidRPr="006807EA">
              <w:rPr>
                <w:rFonts w:ascii="Calibri" w:hAnsi="Calibri" w:eastAsia="Calibri" w:cs="Calibri"/>
                <w:bCs/>
                <w:sz w:val="24"/>
                <w:szCs w:val="24"/>
              </w:rPr>
              <w:t>Certidão Conjunta Negativa de Débitos relativos a Tributos Federais e à Dívida Ativa da União;</w:t>
            </w:r>
            <w:r w:rsidRPr="006807EA" w:rsidR="0005171A">
              <w:rPr>
                <w:rFonts w:ascii="Calibri" w:hAnsi="Calibri" w:eastAsia="Calibri" w:cs="Calibri"/>
                <w:bCs/>
                <w:sz w:val="24"/>
                <w:szCs w:val="24"/>
              </w:rPr>
              <w:t xml:space="preserve"> e</w:t>
            </w:r>
          </w:p>
          <w:p w:rsidRPr="006807EA" w:rsidR="00B05D4D" w:rsidP="00AE5219" w:rsidRDefault="00B05D4D" w14:paraId="1D093CE2" w14:textId="67081657">
            <w:pPr>
              <w:pStyle w:val="SemEspaamento"/>
              <w:widowControl/>
              <w:numPr>
                <w:ilvl w:val="0"/>
                <w:numId w:val="11"/>
              </w:numPr>
              <w:suppressAutoHyphens w:val="0"/>
              <w:spacing w:after="200"/>
              <w:ind w:left="1536" w:hanging="249"/>
              <w:jc w:val="both"/>
              <w:rPr>
                <w:rFonts w:ascii="Calibri" w:hAnsi="Calibri" w:eastAsia="Calibri" w:cs="Calibri"/>
                <w:bCs/>
                <w:sz w:val="24"/>
                <w:szCs w:val="24"/>
              </w:rPr>
            </w:pPr>
            <w:r w:rsidRPr="006807EA">
              <w:rPr>
                <w:rFonts w:ascii="Calibri" w:hAnsi="Calibri" w:eastAsia="Calibri" w:cs="Calibri"/>
                <w:bCs/>
                <w:sz w:val="24"/>
                <w:szCs w:val="24"/>
              </w:rPr>
              <w:t>Certidão Negativa de Débitos Trabalhistas</w:t>
            </w:r>
            <w:r w:rsidRPr="006807EA" w:rsidR="0005171A">
              <w:rPr>
                <w:rFonts w:ascii="Calibri" w:hAnsi="Calibri" w:eastAsia="Calibri" w:cs="Calibri"/>
                <w:bCs/>
                <w:sz w:val="24"/>
                <w:szCs w:val="24"/>
              </w:rPr>
              <w:t>.</w:t>
            </w:r>
          </w:p>
          <w:p w:rsidRPr="006807EA" w:rsidR="00B05D4D" w:rsidP="00652B2A" w:rsidRDefault="00B05D4D" w14:paraId="06717602" w14:textId="2E19CACF">
            <w:pPr>
              <w:pStyle w:val="SemEspaamento"/>
              <w:widowControl/>
              <w:suppressAutoHyphens w:val="0"/>
              <w:spacing w:after="120"/>
              <w:ind w:left="579"/>
              <w:jc w:val="both"/>
              <w:rPr>
                <w:rFonts w:ascii="Calibri" w:hAnsi="Calibri" w:eastAsia="Calibri" w:cs="Calibri"/>
                <w:sz w:val="24"/>
                <w:szCs w:val="24"/>
              </w:rPr>
            </w:pPr>
            <w:r w:rsidRPr="006807EA">
              <w:rPr>
                <w:rFonts w:ascii="Calibri" w:hAnsi="Calibri" w:eastAsia="Calibri" w:cs="Calibri"/>
                <w:b/>
                <w:sz w:val="24"/>
                <w:szCs w:val="24"/>
              </w:rPr>
              <w:t>U.1.5.</w:t>
            </w:r>
            <w:r w:rsidRPr="006807EA">
              <w:rPr>
                <w:rFonts w:ascii="Calibri" w:hAnsi="Calibri" w:eastAsia="Calibri" w:cs="Calibri"/>
                <w:bCs/>
                <w:sz w:val="24"/>
                <w:szCs w:val="24"/>
              </w:rPr>
              <w:t xml:space="preserve"> </w:t>
            </w:r>
            <w:r w:rsidRPr="006807EA" w:rsidR="00FF5A7A">
              <w:rPr>
                <w:rFonts w:ascii="Calibri" w:hAnsi="Calibri" w:eastAsia="Calibri" w:cs="Calibri"/>
                <w:bCs/>
                <w:sz w:val="24"/>
                <w:szCs w:val="24"/>
              </w:rPr>
              <w:t>n</w:t>
            </w:r>
            <w:r w:rsidRPr="006807EA">
              <w:rPr>
                <w:rFonts w:ascii="Calibri" w:hAnsi="Calibri" w:eastAsia="Calibri" w:cs="Calibri"/>
                <w:bCs/>
                <w:sz w:val="24"/>
                <w:szCs w:val="24"/>
              </w:rPr>
              <w:t xml:space="preserve">a hipótese de não apresentação da declaração e/ou documentos exigidos no </w:t>
            </w:r>
            <w:r w:rsidRPr="006807EA">
              <w:rPr>
                <w:rFonts w:ascii="Calibri" w:hAnsi="Calibri" w:eastAsia="Calibri" w:cs="Calibri"/>
                <w:b/>
                <w:sz w:val="24"/>
                <w:szCs w:val="24"/>
              </w:rPr>
              <w:t xml:space="preserve">subitem U.1.4 </w:t>
            </w:r>
            <w:r w:rsidRPr="006807EA">
              <w:rPr>
                <w:rFonts w:ascii="Calibri" w:hAnsi="Calibri" w:eastAsia="Calibri" w:cs="Calibri"/>
                <w:bCs/>
                <w:sz w:val="24"/>
                <w:szCs w:val="24"/>
              </w:rPr>
              <w:t xml:space="preserve">deste tópico, o LICITANTE VENCEDOR estará sujeito à aplicação das penalidades descritas no </w:t>
            </w:r>
            <w:r w:rsidRPr="006807EA">
              <w:rPr>
                <w:rFonts w:ascii="Calibri" w:hAnsi="Calibri" w:eastAsia="Calibri" w:cs="Calibri"/>
                <w:b/>
                <w:sz w:val="24"/>
                <w:szCs w:val="24"/>
              </w:rPr>
              <w:t xml:space="preserve">Tópico V </w:t>
            </w:r>
            <w:r w:rsidRPr="006807EA">
              <w:rPr>
                <w:rFonts w:ascii="Calibri" w:hAnsi="Calibri" w:eastAsia="Calibri" w:cs="Calibri"/>
                <w:bCs/>
                <w:sz w:val="24"/>
                <w:szCs w:val="24"/>
              </w:rPr>
              <w:t>deste Termo de Referência, bem como à rescisão contratual;</w:t>
            </w:r>
          </w:p>
          <w:p w:rsidRPr="006807EA" w:rsidR="00B05D4D" w:rsidP="00652B2A" w:rsidRDefault="00B05D4D" w14:paraId="49C8DE47" w14:textId="6BB419C1">
            <w:pPr>
              <w:pStyle w:val="SemEspaamento"/>
              <w:widowControl/>
              <w:suppressAutoHyphens w:val="0"/>
              <w:spacing w:after="120"/>
              <w:ind w:left="579"/>
              <w:jc w:val="both"/>
              <w:rPr>
                <w:rFonts w:ascii="Calibri" w:hAnsi="Calibri" w:eastAsia="Calibri" w:cs="Calibri"/>
                <w:sz w:val="24"/>
                <w:szCs w:val="24"/>
              </w:rPr>
            </w:pPr>
            <w:r w:rsidRPr="006807EA">
              <w:rPr>
                <w:rFonts w:ascii="Calibri" w:hAnsi="Calibri" w:eastAsia="Calibri" w:cs="Calibri"/>
                <w:b/>
                <w:sz w:val="24"/>
                <w:szCs w:val="24"/>
              </w:rPr>
              <w:t>U.1.6.</w:t>
            </w:r>
            <w:r w:rsidRPr="006807EA">
              <w:rPr>
                <w:rFonts w:ascii="Calibri" w:hAnsi="Calibri" w:eastAsia="Calibri" w:cs="Calibri"/>
                <w:sz w:val="24"/>
                <w:szCs w:val="24"/>
              </w:rPr>
              <w:t xml:space="preserve"> </w:t>
            </w:r>
            <w:r w:rsidRPr="006807EA" w:rsidR="00FF5A7A">
              <w:rPr>
                <w:rFonts w:ascii="Calibri" w:hAnsi="Calibri" w:eastAsia="Calibri" w:cs="Calibri"/>
                <w:sz w:val="24"/>
                <w:szCs w:val="24"/>
              </w:rPr>
              <w:t>f</w:t>
            </w:r>
            <w:r w:rsidRPr="006807EA">
              <w:rPr>
                <w:rFonts w:ascii="Calibri" w:hAnsi="Calibri" w:eastAsia="Calibri" w:cs="Calibri"/>
                <w:sz w:val="24"/>
                <w:szCs w:val="24"/>
              </w:rPr>
              <w:t>acilitar os trabalhos da fiscalização, acatando imediatamente as instruções, sugestões, observações e decisões que emanem da fiscalização, corrigindo as falhas e superando as dificuldades apontadas quanto ao cumprimento das cláusulas contratuais;</w:t>
            </w:r>
          </w:p>
          <w:p w:rsidRPr="006807EA" w:rsidR="00B05D4D" w:rsidP="00652B2A" w:rsidRDefault="00B05D4D" w14:paraId="3A04226F" w14:textId="48049D25">
            <w:pPr>
              <w:pStyle w:val="SemEspaamento"/>
              <w:widowControl/>
              <w:suppressAutoHyphens w:val="0"/>
              <w:spacing w:after="120"/>
              <w:ind w:left="579"/>
              <w:jc w:val="both"/>
              <w:rPr>
                <w:rFonts w:ascii="Calibri" w:hAnsi="Calibri" w:eastAsia="Calibri" w:cs="Calibri"/>
                <w:sz w:val="24"/>
                <w:szCs w:val="24"/>
              </w:rPr>
            </w:pPr>
            <w:r w:rsidRPr="006807EA">
              <w:rPr>
                <w:rFonts w:ascii="Calibri" w:hAnsi="Calibri" w:eastAsia="Calibri" w:cs="Calibri"/>
                <w:b/>
                <w:sz w:val="24"/>
                <w:szCs w:val="24"/>
              </w:rPr>
              <w:t>U.1.7.</w:t>
            </w:r>
            <w:r w:rsidRPr="006807EA">
              <w:rPr>
                <w:rFonts w:ascii="Calibri" w:hAnsi="Calibri" w:eastAsia="Calibri" w:cs="Calibri"/>
                <w:bCs/>
                <w:sz w:val="24"/>
                <w:szCs w:val="24"/>
              </w:rPr>
              <w:t xml:space="preserve"> </w:t>
            </w:r>
            <w:r w:rsidRPr="006807EA" w:rsidR="00FF5A7A">
              <w:rPr>
                <w:rFonts w:ascii="Calibri" w:hAnsi="Calibri" w:eastAsia="Calibri" w:cs="Calibri"/>
                <w:bCs/>
                <w:sz w:val="24"/>
                <w:szCs w:val="24"/>
              </w:rPr>
              <w:t>o</w:t>
            </w:r>
            <w:r w:rsidRPr="006807EA">
              <w:rPr>
                <w:rFonts w:ascii="Calibri" w:hAnsi="Calibri" w:eastAsia="Calibri" w:cs="Calibri"/>
                <w:bCs/>
                <w:sz w:val="24"/>
                <w:szCs w:val="24"/>
              </w:rPr>
              <w:t xml:space="preserve"> LICITANTE VENCEDOR, no prazo de 2 (dois) dias úteis a contar do recebimento da notificação para assinatura do contrato, fornecerá à EBC a lista nominal de seus empregados vinculados à prestação dos serviços, os respectivos salários e a relação de benefícios concedidos, contendo no mínimo auxílio-transporte e o auxílio-alimentação;</w:t>
            </w:r>
          </w:p>
          <w:p w:rsidRPr="006807EA" w:rsidR="00B05D4D" w:rsidP="00652B2A" w:rsidRDefault="00B05D4D" w14:paraId="4BA9D198" w14:textId="126043B9">
            <w:pPr>
              <w:pStyle w:val="SemEspaamento"/>
              <w:widowControl/>
              <w:suppressAutoHyphens w:val="0"/>
              <w:spacing w:after="120"/>
              <w:ind w:left="579"/>
              <w:jc w:val="both"/>
              <w:rPr>
                <w:rFonts w:ascii="Calibri" w:hAnsi="Calibri" w:eastAsia="Calibri" w:cs="Calibri"/>
                <w:sz w:val="24"/>
                <w:szCs w:val="24"/>
              </w:rPr>
            </w:pPr>
            <w:r w:rsidRPr="006807EA">
              <w:rPr>
                <w:rFonts w:ascii="Calibri" w:hAnsi="Calibri" w:eastAsia="Calibri" w:cs="Calibri"/>
                <w:b/>
                <w:bCs/>
                <w:sz w:val="24"/>
                <w:szCs w:val="24"/>
              </w:rPr>
              <w:t>U.1.8.</w:t>
            </w:r>
            <w:r w:rsidRPr="006807EA">
              <w:rPr>
                <w:rFonts w:ascii="Calibri" w:hAnsi="Calibri" w:eastAsia="Calibri" w:cs="Calibri"/>
                <w:sz w:val="24"/>
                <w:szCs w:val="24"/>
              </w:rPr>
              <w:t xml:space="preserve"> </w:t>
            </w:r>
            <w:r w:rsidRPr="006807EA" w:rsidR="00FF5A7A">
              <w:rPr>
                <w:rFonts w:ascii="Calibri" w:hAnsi="Calibri" w:eastAsia="Calibri" w:cs="Calibri"/>
                <w:sz w:val="24"/>
                <w:szCs w:val="24"/>
              </w:rPr>
              <w:t>c</w:t>
            </w:r>
            <w:r w:rsidRPr="006807EA">
              <w:rPr>
                <w:rFonts w:ascii="Calibri" w:hAnsi="Calibri" w:eastAsia="Calibri" w:cs="Calibri"/>
                <w:sz w:val="24"/>
                <w:szCs w:val="24"/>
              </w:rPr>
              <w:t xml:space="preserve">aso, pela natureza do serviço, não seja possível a entrega da lista mencionada no </w:t>
            </w:r>
            <w:r w:rsidRPr="006807EA">
              <w:rPr>
                <w:rFonts w:ascii="Calibri" w:hAnsi="Calibri" w:eastAsia="Calibri" w:cs="Calibri"/>
                <w:b/>
                <w:bCs/>
                <w:sz w:val="24"/>
                <w:szCs w:val="24"/>
              </w:rPr>
              <w:t xml:space="preserve">subitem U.1.7. </w:t>
            </w:r>
            <w:r w:rsidRPr="006807EA">
              <w:rPr>
                <w:rFonts w:ascii="Calibri" w:hAnsi="Calibri" w:eastAsia="Calibri" w:cs="Calibri"/>
                <w:sz w:val="24"/>
                <w:szCs w:val="24"/>
              </w:rPr>
              <w:t xml:space="preserve">deste </w:t>
            </w:r>
            <w:r w:rsidRPr="006807EA" w:rsidR="00A6192B">
              <w:rPr>
                <w:rFonts w:ascii="Calibri" w:hAnsi="Calibri" w:eastAsia="Calibri" w:cs="Calibri"/>
                <w:sz w:val="24"/>
                <w:szCs w:val="24"/>
              </w:rPr>
              <w:t>T</w:t>
            </w:r>
            <w:r w:rsidRPr="006807EA">
              <w:rPr>
                <w:rFonts w:ascii="Calibri" w:hAnsi="Calibri" w:eastAsia="Calibri" w:cs="Calibri"/>
                <w:sz w:val="24"/>
                <w:szCs w:val="24"/>
              </w:rPr>
              <w:t xml:space="preserve">ópico, ou de alguns de seus itens, o LICITANTE VENCEDOR poderá apresentar declaração informando os motivos que impedem a entrega da documentação solicitada, assumindo responsabilidade exclusiva por todos </w:t>
            </w:r>
            <w:r w:rsidRPr="006807EA" w:rsidR="49E0A25F">
              <w:rPr>
                <w:rFonts w:ascii="Calibri" w:hAnsi="Calibri" w:eastAsia="Calibri" w:cs="Calibri"/>
                <w:sz w:val="24"/>
                <w:szCs w:val="24"/>
              </w:rPr>
              <w:t xml:space="preserve">os </w:t>
            </w:r>
            <w:r w:rsidRPr="006807EA">
              <w:rPr>
                <w:rFonts w:ascii="Calibri" w:hAnsi="Calibri" w:eastAsia="Calibri" w:cs="Calibri"/>
                <w:sz w:val="24"/>
                <w:szCs w:val="24"/>
              </w:rPr>
              <w:t>encargos trabalhistas e eximindo a EBC de qualquer obrigação;</w:t>
            </w:r>
          </w:p>
          <w:p w:rsidRPr="006807EA" w:rsidR="00B05D4D" w:rsidP="00652B2A" w:rsidRDefault="00B05D4D" w14:paraId="4CDA82D1" w14:textId="5AAA862F">
            <w:pPr>
              <w:pStyle w:val="SemEspaamento"/>
              <w:widowControl/>
              <w:suppressAutoHyphens w:val="0"/>
              <w:spacing w:after="80"/>
              <w:ind w:left="579"/>
              <w:jc w:val="both"/>
              <w:rPr>
                <w:rFonts w:ascii="Calibri" w:hAnsi="Calibri" w:eastAsia="Calibri" w:cs="Calibri"/>
                <w:bCs/>
                <w:sz w:val="24"/>
                <w:szCs w:val="24"/>
              </w:rPr>
            </w:pPr>
            <w:r w:rsidRPr="006807EA">
              <w:rPr>
                <w:rFonts w:ascii="Calibri" w:hAnsi="Calibri" w:eastAsia="Calibri" w:cs="Calibri"/>
                <w:b/>
                <w:sz w:val="24"/>
                <w:szCs w:val="24"/>
              </w:rPr>
              <w:t>U.1.9.</w:t>
            </w:r>
            <w:r w:rsidRPr="006807EA">
              <w:rPr>
                <w:rFonts w:ascii="Calibri" w:hAnsi="Calibri" w:eastAsia="Calibri" w:cs="Calibri"/>
                <w:bCs/>
                <w:sz w:val="24"/>
                <w:szCs w:val="24"/>
              </w:rPr>
              <w:t xml:space="preserve"> </w:t>
            </w:r>
            <w:r w:rsidRPr="006807EA" w:rsidR="00FF5A7A">
              <w:rPr>
                <w:rFonts w:ascii="Calibri" w:hAnsi="Calibri" w:eastAsia="Calibri" w:cs="Calibri"/>
                <w:bCs/>
                <w:sz w:val="24"/>
                <w:szCs w:val="24"/>
              </w:rPr>
              <w:t>s</w:t>
            </w:r>
            <w:r w:rsidRPr="006807EA">
              <w:rPr>
                <w:rFonts w:ascii="Calibri" w:hAnsi="Calibri" w:eastAsia="Calibri" w:cs="Calibri"/>
                <w:bCs/>
                <w:sz w:val="24"/>
                <w:szCs w:val="24"/>
              </w:rPr>
              <w:t>er responsável por obrigações estabelecidas em acordo, convenção, dissídio coletivo de trabalho ou equivalentes das categorias abrangidas na prestação dos serviços;</w:t>
            </w:r>
          </w:p>
          <w:p w:rsidRPr="006807EA" w:rsidR="00A83E2F" w:rsidP="00F24F1F" w:rsidRDefault="00A83E2F" w14:paraId="22BA6948" w14:textId="77777777">
            <w:pPr>
              <w:pStyle w:val="SemEspaamento"/>
              <w:widowControl/>
              <w:suppressAutoHyphens w:val="0"/>
              <w:spacing w:after="80"/>
              <w:ind w:left="1151"/>
              <w:jc w:val="both"/>
              <w:rPr>
                <w:rFonts w:ascii="Calibri" w:hAnsi="Calibri" w:eastAsia="Calibri" w:cs="Calibri"/>
                <w:bCs/>
                <w:sz w:val="24"/>
                <w:szCs w:val="24"/>
              </w:rPr>
            </w:pPr>
            <w:r w:rsidRPr="006807EA">
              <w:rPr>
                <w:rFonts w:ascii="Calibri" w:hAnsi="Calibri" w:eastAsia="Calibri" w:cs="Calibri"/>
                <w:b/>
                <w:sz w:val="24"/>
                <w:szCs w:val="24"/>
              </w:rPr>
              <w:t>U.1.9.1</w:t>
            </w:r>
            <w:r w:rsidRPr="006807EA">
              <w:rPr>
                <w:rFonts w:ascii="Calibri" w:hAnsi="Calibri" w:eastAsia="Calibri" w:cs="Calibri"/>
                <w:bCs/>
                <w:sz w:val="24"/>
                <w:szCs w:val="24"/>
              </w:rPr>
              <w:t xml:space="preserve"> A EBC não se vincula às disposições estabelecidas em acordos, dissídios ou convenções coletivas de trabalho que tratem de:</w:t>
            </w:r>
          </w:p>
          <w:p w:rsidRPr="006807EA" w:rsidR="00A83E2F" w:rsidP="6D18E522" w:rsidRDefault="00A83E2F" w14:paraId="6465C266" w14:textId="77777777">
            <w:pPr>
              <w:pStyle w:val="SemEspaamento"/>
              <w:numPr>
                <w:ilvl w:val="0"/>
                <w:numId w:val="27"/>
              </w:numPr>
              <w:suppressAutoHyphens w:val="0"/>
              <w:spacing w:after="120"/>
              <w:ind w:left="1539" w:hanging="252"/>
              <w:jc w:val="both"/>
              <w:rPr>
                <w:rFonts w:ascii="Calibri" w:hAnsi="Calibri" w:eastAsia="Calibri" w:cs="Calibri"/>
                <w:sz w:val="24"/>
                <w:szCs w:val="24"/>
              </w:rPr>
            </w:pPr>
            <w:r w:rsidRPr="006807EA">
              <w:rPr>
                <w:rFonts w:ascii="Calibri" w:hAnsi="Calibri" w:eastAsia="Calibri" w:cs="Calibri"/>
                <w:sz w:val="24"/>
                <w:szCs w:val="24"/>
              </w:rPr>
              <w:t>pagamento de participação dos trabalhadores nos lucros ou nos resultados do LICITANTE VENCEDOR;</w:t>
            </w:r>
          </w:p>
          <w:p w:rsidRPr="006807EA" w:rsidR="00A83E2F" w:rsidP="6D18E522" w:rsidRDefault="00A83E2F" w14:paraId="2EDFBBB1" w14:textId="77777777">
            <w:pPr>
              <w:pStyle w:val="SemEspaamento"/>
              <w:numPr>
                <w:ilvl w:val="0"/>
                <w:numId w:val="27"/>
              </w:numPr>
              <w:suppressAutoHyphens w:val="0"/>
              <w:spacing w:after="120"/>
              <w:ind w:left="1539" w:hanging="252"/>
              <w:jc w:val="both"/>
              <w:rPr>
                <w:rFonts w:ascii="Calibri" w:hAnsi="Calibri" w:eastAsia="Calibri" w:cs="Calibri"/>
                <w:sz w:val="24"/>
                <w:szCs w:val="24"/>
              </w:rPr>
            </w:pPr>
            <w:r w:rsidRPr="006807EA">
              <w:rPr>
                <w:rFonts w:ascii="Calibri" w:hAnsi="Calibri" w:eastAsia="Calibri" w:cs="Calibri"/>
                <w:sz w:val="24"/>
                <w:szCs w:val="24"/>
              </w:rPr>
              <w:t xml:space="preserve">matéria não trabalhista, ou que estabeleçam direitos não previstos em lei, </w:t>
            </w:r>
            <w:r w:rsidRPr="006807EA">
              <w:rPr>
                <w:rFonts w:ascii="Calibri" w:hAnsi="Calibri" w:eastAsia="Calibri" w:cs="Calibri"/>
                <w:sz w:val="24"/>
                <w:szCs w:val="24"/>
              </w:rPr>
              <w:lastRenderedPageBreak/>
              <w:t>tais como valores ou índices obrigatórios de encargos sociais ou previdenciários; e</w:t>
            </w:r>
          </w:p>
          <w:p w:rsidRPr="006807EA" w:rsidR="00A83E2F" w:rsidP="6D18E522" w:rsidRDefault="00A83E2F" w14:paraId="583039B6" w14:textId="76A5D33C">
            <w:pPr>
              <w:pStyle w:val="SemEspaamento"/>
              <w:numPr>
                <w:ilvl w:val="0"/>
                <w:numId w:val="27"/>
              </w:numPr>
              <w:suppressAutoHyphens w:val="0"/>
              <w:spacing w:after="200"/>
              <w:ind w:left="1536" w:hanging="249"/>
              <w:jc w:val="both"/>
              <w:rPr>
                <w:rFonts w:ascii="Calibri" w:hAnsi="Calibri" w:eastAsia="Calibri" w:cs="Calibri"/>
                <w:sz w:val="24"/>
                <w:szCs w:val="24"/>
              </w:rPr>
            </w:pPr>
            <w:r w:rsidRPr="006807EA">
              <w:rPr>
                <w:rFonts w:ascii="Calibri" w:hAnsi="Calibri" w:eastAsia="Calibri" w:cs="Calibri"/>
                <w:sz w:val="24"/>
                <w:szCs w:val="24"/>
              </w:rPr>
              <w:t>preços para os insumos relacionados ao exercício da atividade</w:t>
            </w:r>
            <w:r w:rsidRPr="006807EA" w:rsidR="00AE5219">
              <w:rPr>
                <w:rFonts w:ascii="Calibri" w:hAnsi="Calibri" w:eastAsia="Calibri" w:cs="Calibri"/>
                <w:sz w:val="24"/>
                <w:szCs w:val="24"/>
              </w:rPr>
              <w:t>.</w:t>
            </w:r>
          </w:p>
          <w:p w:rsidRPr="006807EA" w:rsidR="00A83E2F" w:rsidP="00652B2A" w:rsidRDefault="00A83E2F" w14:paraId="4D22CEBD" w14:textId="7765C665">
            <w:pPr>
              <w:pStyle w:val="SemEspaamento"/>
              <w:widowControl/>
              <w:suppressAutoHyphens w:val="0"/>
              <w:spacing w:after="120"/>
              <w:ind w:left="579"/>
              <w:jc w:val="both"/>
              <w:rPr>
                <w:rFonts w:ascii="Calibri" w:hAnsi="Calibri" w:eastAsia="Calibri" w:cs="Calibri"/>
                <w:bCs/>
                <w:sz w:val="24"/>
                <w:szCs w:val="24"/>
              </w:rPr>
            </w:pPr>
            <w:r w:rsidRPr="006807EA">
              <w:rPr>
                <w:rFonts w:ascii="Calibri" w:hAnsi="Calibri" w:eastAsia="Calibri" w:cs="Calibri"/>
                <w:b/>
                <w:bCs/>
                <w:sz w:val="24"/>
                <w:szCs w:val="24"/>
              </w:rPr>
              <w:t>U.1.10.</w:t>
            </w:r>
            <w:r w:rsidRPr="006807EA">
              <w:rPr>
                <w:rFonts w:ascii="Calibri" w:hAnsi="Calibri" w:eastAsia="Calibri" w:cs="Calibri"/>
                <w:bCs/>
                <w:sz w:val="24"/>
                <w:szCs w:val="24"/>
              </w:rPr>
              <w:t xml:space="preserve"> </w:t>
            </w:r>
            <w:r w:rsidRPr="006807EA" w:rsidR="00FF5A7A">
              <w:rPr>
                <w:rFonts w:ascii="Calibri" w:hAnsi="Calibri" w:eastAsia="Calibri" w:cs="Calibri"/>
                <w:bCs/>
                <w:sz w:val="24"/>
                <w:szCs w:val="24"/>
              </w:rPr>
              <w:t>a</w:t>
            </w:r>
            <w:r w:rsidRPr="006807EA">
              <w:rPr>
                <w:rFonts w:ascii="Calibri" w:hAnsi="Calibri" w:eastAsia="Calibri" w:cs="Calibri"/>
                <w:bCs/>
                <w:sz w:val="24"/>
                <w:szCs w:val="24"/>
              </w:rPr>
              <w:t>ssumir a responsabilidade por quaisquer danos causados diretamente à EBC ou a terceiros, independentemente da comprovação de culpa ou dolo quando da prestação dos serviços, não excluindo ou reduzindo essa responsabilidade à fiscalização ou ao acompanhamento pela EBC;</w:t>
            </w:r>
          </w:p>
          <w:p w:rsidRPr="006807EA" w:rsidR="00A83E2F" w:rsidP="00652B2A" w:rsidRDefault="00A83E2F" w14:paraId="4B61F769" w14:textId="3EA3A644">
            <w:pPr>
              <w:pStyle w:val="SemEspaamento"/>
              <w:widowControl/>
              <w:suppressAutoHyphens w:val="0"/>
              <w:spacing w:after="120"/>
              <w:ind w:left="579"/>
              <w:jc w:val="both"/>
              <w:rPr>
                <w:rFonts w:ascii="Calibri" w:hAnsi="Calibri" w:eastAsia="Calibri" w:cs="Calibri"/>
                <w:bCs/>
                <w:sz w:val="24"/>
                <w:szCs w:val="24"/>
              </w:rPr>
            </w:pPr>
            <w:r w:rsidRPr="006807EA">
              <w:rPr>
                <w:rFonts w:ascii="Calibri" w:hAnsi="Calibri" w:eastAsia="Calibri" w:cs="Calibri"/>
                <w:b/>
                <w:bCs/>
                <w:sz w:val="24"/>
                <w:szCs w:val="24"/>
              </w:rPr>
              <w:t>U.1.11.</w:t>
            </w:r>
            <w:r w:rsidRPr="006807EA">
              <w:rPr>
                <w:rFonts w:ascii="Calibri" w:hAnsi="Calibri" w:eastAsia="Calibri" w:cs="Calibri"/>
                <w:bCs/>
                <w:sz w:val="24"/>
                <w:szCs w:val="24"/>
              </w:rPr>
              <w:t xml:space="preserve"> </w:t>
            </w:r>
            <w:r w:rsidRPr="006807EA" w:rsidR="00FF5A7A">
              <w:rPr>
                <w:rFonts w:ascii="Calibri" w:hAnsi="Calibri" w:eastAsia="Calibri" w:cs="Calibri"/>
                <w:bCs/>
                <w:sz w:val="24"/>
                <w:szCs w:val="24"/>
              </w:rPr>
              <w:t>m</w:t>
            </w:r>
            <w:r w:rsidRPr="006807EA">
              <w:rPr>
                <w:rFonts w:ascii="Calibri" w:hAnsi="Calibri" w:eastAsia="Calibri" w:cs="Calibri"/>
                <w:bCs/>
                <w:sz w:val="24"/>
                <w:szCs w:val="24"/>
              </w:rPr>
              <w:t>anter devidamente atualizadas e em compatibilidade com as obrigações assumidas, durante toda a vigência do Contrato, todas as condições de regularidade jurídico-fiscal exigidas para a contratação;</w:t>
            </w:r>
          </w:p>
          <w:p w:rsidRPr="006807EA" w:rsidR="00A83E2F" w:rsidP="00652B2A" w:rsidRDefault="00A83E2F" w14:paraId="085D4D51" w14:textId="35F995D6">
            <w:pPr>
              <w:pStyle w:val="SemEspaamento"/>
              <w:widowControl/>
              <w:suppressAutoHyphens w:val="0"/>
              <w:spacing w:after="120"/>
              <w:ind w:left="579"/>
              <w:jc w:val="both"/>
              <w:rPr>
                <w:rFonts w:ascii="Calibri" w:hAnsi="Calibri" w:eastAsia="Calibri" w:cs="Calibri"/>
                <w:sz w:val="24"/>
                <w:szCs w:val="24"/>
              </w:rPr>
            </w:pPr>
            <w:r w:rsidRPr="006807EA">
              <w:rPr>
                <w:rFonts w:ascii="Calibri" w:hAnsi="Calibri" w:eastAsia="Calibri" w:cs="Calibri"/>
                <w:b/>
                <w:sz w:val="24"/>
                <w:szCs w:val="24"/>
              </w:rPr>
              <w:t>U.1.12.</w:t>
            </w:r>
            <w:r w:rsidRPr="006807EA">
              <w:rPr>
                <w:rFonts w:ascii="Calibri" w:hAnsi="Calibri" w:eastAsia="Calibri" w:cs="Calibri"/>
                <w:sz w:val="24"/>
                <w:szCs w:val="24"/>
              </w:rPr>
              <w:t xml:space="preserve"> </w:t>
            </w:r>
            <w:r w:rsidRPr="006807EA" w:rsidR="00FF5A7A">
              <w:rPr>
                <w:rFonts w:ascii="Calibri" w:hAnsi="Calibri" w:eastAsia="Calibri" w:cs="Calibri"/>
                <w:sz w:val="24"/>
                <w:szCs w:val="24"/>
              </w:rPr>
              <w:t>m</w:t>
            </w:r>
            <w:r w:rsidRPr="006807EA">
              <w:rPr>
                <w:rFonts w:ascii="Calibri" w:hAnsi="Calibri" w:eastAsia="Calibri" w:cs="Calibri"/>
                <w:sz w:val="24"/>
                <w:szCs w:val="24"/>
              </w:rPr>
              <w:t>anter sigilo (não reproduzir, divulgar ou utilizar em benefício próprio ou de terceiros), sob pena de responsabilidade, sobre todo e qualquer assunto de interesse da EBC ou de terceiros de que tomar ciência em razão da execução do objeto do contrato, devendo orientar seus empregados nesse sentido;</w:t>
            </w:r>
          </w:p>
          <w:p w:rsidRPr="006807EA" w:rsidR="00A83E2F" w:rsidP="00652B2A" w:rsidRDefault="00A83E2F" w14:paraId="7E6BCB8D" w14:textId="72453935">
            <w:pPr>
              <w:pStyle w:val="SemEspaamento"/>
              <w:widowControl/>
              <w:suppressAutoHyphens w:val="0"/>
              <w:spacing w:after="120"/>
              <w:ind w:left="579"/>
              <w:jc w:val="both"/>
              <w:rPr>
                <w:rFonts w:ascii="Calibri" w:hAnsi="Calibri" w:eastAsia="Calibri" w:cs="Calibri"/>
                <w:sz w:val="24"/>
                <w:szCs w:val="24"/>
              </w:rPr>
            </w:pPr>
            <w:r w:rsidRPr="006807EA">
              <w:rPr>
                <w:rFonts w:ascii="Calibri" w:hAnsi="Calibri" w:eastAsia="Calibri" w:cs="Calibri"/>
                <w:b/>
                <w:bCs/>
                <w:sz w:val="24"/>
                <w:szCs w:val="24"/>
              </w:rPr>
              <w:t xml:space="preserve">U.1.13. </w:t>
            </w:r>
            <w:r w:rsidRPr="006807EA" w:rsidR="00FF5A7A">
              <w:rPr>
                <w:rFonts w:ascii="Calibri" w:hAnsi="Calibri" w:eastAsia="Calibri" w:cs="Calibri"/>
                <w:sz w:val="24"/>
                <w:szCs w:val="24"/>
              </w:rPr>
              <w:t>r</w:t>
            </w:r>
            <w:r w:rsidRPr="006807EA">
              <w:rPr>
                <w:rFonts w:ascii="Calibri" w:hAnsi="Calibri" w:eastAsia="Calibri" w:cs="Calibri"/>
                <w:sz w:val="24"/>
                <w:szCs w:val="24"/>
              </w:rPr>
              <w:t>esponsabilizar-se, com exclusividade, pela defesa contra todas as reclamações judiciais ou extrajudiciais e arcar com os ônus decorrentes dos prejuízos que possam ocorrer em consequência da prestação de serviços, objeto deste Termo de Referência, por sua culpa ou de seus empregados ou prepostos, e que venham a ser arguidos por terceiros contra a EBC</w:t>
            </w:r>
            <w:r w:rsidRPr="006807EA">
              <w:rPr>
                <w:rFonts w:ascii="Calibri" w:hAnsi="Calibri" w:eastAsia="Calibri" w:cs="Calibri"/>
                <w:b/>
                <w:sz w:val="24"/>
                <w:szCs w:val="24"/>
              </w:rPr>
              <w:t>,</w:t>
            </w:r>
            <w:r w:rsidRPr="006807EA">
              <w:rPr>
                <w:rFonts w:ascii="Calibri" w:hAnsi="Calibri" w:eastAsia="Calibri" w:cs="Calibri"/>
                <w:sz w:val="24"/>
                <w:szCs w:val="24"/>
              </w:rPr>
              <w:t xml:space="preserve"> eximindo-a de qualquer relação empregatícia com os envolvidos na prestação dos serviços.</w:t>
            </w:r>
          </w:p>
          <w:p w:rsidR="25ECC880" w:rsidP="00652B2A" w:rsidRDefault="77DF2BF1" w14:paraId="61F6F10D" w14:textId="689F2C6E">
            <w:pPr>
              <w:pStyle w:val="SemEspaamento"/>
              <w:widowControl/>
              <w:suppressAutoHyphens w:val="0"/>
              <w:spacing w:after="120"/>
              <w:ind w:left="579"/>
              <w:jc w:val="both"/>
              <w:rPr>
                <w:rFonts w:ascii="Calibri" w:hAnsi="Calibri" w:eastAsia="Calibri" w:cs="Calibri"/>
                <w:sz w:val="24"/>
                <w:szCs w:val="24"/>
              </w:rPr>
            </w:pPr>
            <w:r w:rsidRPr="61C29B72">
              <w:rPr>
                <w:rFonts w:ascii="Calibri" w:hAnsi="Calibri" w:eastAsia="Calibri" w:cs="Calibri"/>
                <w:b/>
                <w:bCs/>
                <w:sz w:val="24"/>
                <w:szCs w:val="24"/>
              </w:rPr>
              <w:t>U</w:t>
            </w:r>
            <w:r w:rsidRPr="61C29B72" w:rsidR="354A48F3">
              <w:rPr>
                <w:rFonts w:ascii="Calibri" w:hAnsi="Calibri" w:eastAsia="Calibri" w:cs="Calibri"/>
                <w:b/>
                <w:bCs/>
                <w:sz w:val="24"/>
                <w:szCs w:val="24"/>
              </w:rPr>
              <w:t>.1.</w:t>
            </w:r>
            <w:r w:rsidR="005E4B80">
              <w:rPr>
                <w:rFonts w:ascii="Calibri" w:hAnsi="Calibri" w:eastAsia="Calibri" w:cs="Calibri"/>
                <w:b/>
                <w:bCs/>
                <w:sz w:val="24"/>
                <w:szCs w:val="24"/>
              </w:rPr>
              <w:t>14</w:t>
            </w:r>
            <w:r w:rsidRPr="61C29B72" w:rsidR="354A48F3">
              <w:rPr>
                <w:rFonts w:ascii="Calibri" w:hAnsi="Calibri" w:eastAsia="Calibri" w:cs="Calibri"/>
                <w:b/>
                <w:bCs/>
                <w:sz w:val="24"/>
                <w:szCs w:val="24"/>
              </w:rPr>
              <w:t xml:space="preserve">. </w:t>
            </w:r>
            <w:r w:rsidRPr="61C29B72" w:rsidR="354A48F3">
              <w:rPr>
                <w:rFonts w:ascii="Calibri" w:hAnsi="Calibri" w:eastAsia="Calibri" w:cs="Calibri"/>
                <w:sz w:val="24"/>
                <w:szCs w:val="24"/>
              </w:rPr>
              <w:t>pagar todos os tributos, contribuições fiscais e parafiscais que incidam ou venham a incidir, direta ou indiretamente, sobre o Contrato ou seu objeto, ficando, desde já convencionado que a EBC poderá descontar de qualquer crédito d</w:t>
            </w:r>
            <w:r w:rsidRPr="61C29B72" w:rsidR="39DE83BE">
              <w:rPr>
                <w:rFonts w:ascii="Calibri" w:hAnsi="Calibri" w:eastAsia="Calibri" w:cs="Calibri"/>
                <w:sz w:val="24"/>
                <w:szCs w:val="24"/>
              </w:rPr>
              <w:t>o</w:t>
            </w:r>
            <w:r w:rsidRPr="61C29B72" w:rsidR="590FF2DE">
              <w:rPr>
                <w:rFonts w:ascii="Calibri" w:hAnsi="Calibri" w:eastAsia="Calibri" w:cs="Calibri"/>
                <w:sz w:val="24"/>
                <w:szCs w:val="24"/>
              </w:rPr>
              <w:t xml:space="preserve"> </w:t>
            </w:r>
            <w:r w:rsidRPr="61C29B72" w:rsidR="55CA267F">
              <w:rPr>
                <w:rFonts w:ascii="Calibri" w:hAnsi="Calibri" w:eastAsia="Calibri" w:cs="Calibri"/>
                <w:sz w:val="24"/>
                <w:szCs w:val="24"/>
              </w:rPr>
              <w:t xml:space="preserve">LICITANTE VENCEDOR </w:t>
            </w:r>
            <w:r w:rsidRPr="61C29B72" w:rsidR="354A48F3">
              <w:rPr>
                <w:rFonts w:ascii="Calibri" w:hAnsi="Calibri" w:eastAsia="Calibri" w:cs="Calibri"/>
                <w:sz w:val="24"/>
                <w:szCs w:val="24"/>
              </w:rPr>
              <w:t>a importância correspondente a eventuais pagamentos desta natureza que a EBC venha a efetuar por imposição legal;</w:t>
            </w:r>
          </w:p>
          <w:p w:rsidRPr="00E7438D" w:rsidR="00CE6BA4" w:rsidP="00652B2A" w:rsidRDefault="626CC592" w14:paraId="1FC32089" w14:textId="214F788A">
            <w:pPr>
              <w:pStyle w:val="SemEspaamento"/>
              <w:widowControl/>
              <w:suppressAutoHyphens w:val="0"/>
              <w:spacing w:after="120"/>
              <w:ind w:left="579"/>
              <w:jc w:val="both"/>
              <w:rPr>
                <w:rFonts w:ascii="Calibri" w:hAnsi="Calibri" w:eastAsia="Calibri" w:cs="Calibri"/>
                <w:sz w:val="24"/>
                <w:szCs w:val="24"/>
              </w:rPr>
            </w:pPr>
            <w:r w:rsidRPr="61E43631">
              <w:rPr>
                <w:rFonts w:ascii="Calibri" w:hAnsi="Calibri" w:eastAsia="Calibri" w:cs="Calibri"/>
                <w:b/>
                <w:bCs/>
                <w:sz w:val="24"/>
                <w:szCs w:val="24"/>
              </w:rPr>
              <w:t>U.1.</w:t>
            </w:r>
            <w:r w:rsidR="005E4B80">
              <w:rPr>
                <w:rFonts w:ascii="Calibri" w:hAnsi="Calibri" w:eastAsia="Calibri" w:cs="Calibri"/>
                <w:b/>
                <w:bCs/>
                <w:sz w:val="24"/>
                <w:szCs w:val="24"/>
              </w:rPr>
              <w:t>15</w:t>
            </w:r>
            <w:r w:rsidRPr="61E43631">
              <w:rPr>
                <w:rFonts w:ascii="Calibri" w:hAnsi="Calibri" w:eastAsia="Calibri" w:cs="Calibri"/>
                <w:b/>
                <w:bCs/>
                <w:sz w:val="24"/>
                <w:szCs w:val="24"/>
              </w:rPr>
              <w:t xml:space="preserve">. </w:t>
            </w:r>
            <w:r w:rsidRPr="61E43631" w:rsidR="5D20611D">
              <w:rPr>
                <w:rFonts w:ascii="Calibri" w:hAnsi="Calibri" w:eastAsia="Calibri" w:cs="Calibri"/>
                <w:sz w:val="24"/>
                <w:szCs w:val="24"/>
              </w:rPr>
              <w:t>o</w:t>
            </w:r>
            <w:r w:rsidRPr="61E43631">
              <w:rPr>
                <w:rFonts w:ascii="Calibri" w:hAnsi="Calibri" w:eastAsia="Calibri" w:cs="Calibri"/>
                <w:sz w:val="24"/>
                <w:szCs w:val="24"/>
              </w:rPr>
              <w:t>bservar e respeitar as legislações relativas à prestação de serviços definid</w:t>
            </w:r>
            <w:r w:rsidRPr="61E43631" w:rsidR="16757BF0">
              <w:rPr>
                <w:rFonts w:ascii="Calibri" w:hAnsi="Calibri" w:eastAsia="Calibri" w:cs="Calibri"/>
                <w:sz w:val="24"/>
                <w:szCs w:val="24"/>
              </w:rPr>
              <w:t>os</w:t>
            </w:r>
            <w:r w:rsidRPr="61E43631">
              <w:rPr>
                <w:rFonts w:ascii="Calibri" w:hAnsi="Calibri" w:eastAsia="Calibri" w:cs="Calibri"/>
                <w:sz w:val="24"/>
                <w:szCs w:val="24"/>
              </w:rPr>
              <w:t xml:space="preserve"> neste </w:t>
            </w:r>
            <w:r w:rsidRPr="61E43631" w:rsidR="764F3B56">
              <w:rPr>
                <w:rFonts w:ascii="Calibri" w:hAnsi="Calibri" w:eastAsia="Calibri" w:cs="Calibri"/>
                <w:sz w:val="24"/>
                <w:szCs w:val="24"/>
              </w:rPr>
              <w:t>Termo de Referência</w:t>
            </w:r>
            <w:r w:rsidRPr="61E43631">
              <w:rPr>
                <w:rFonts w:ascii="Calibri" w:hAnsi="Calibri" w:eastAsia="Calibri" w:cs="Calibri"/>
                <w:sz w:val="24"/>
                <w:szCs w:val="24"/>
              </w:rPr>
              <w:t>;</w:t>
            </w:r>
          </w:p>
          <w:p w:rsidRPr="00E7438D" w:rsidR="00573290" w:rsidP="00652B2A" w:rsidRDefault="256BC77A" w14:paraId="50BAD511" w14:textId="007F8FDA">
            <w:pPr>
              <w:pStyle w:val="SemEspaamento"/>
              <w:widowControl/>
              <w:suppressAutoHyphens w:val="0"/>
              <w:spacing w:after="120"/>
              <w:ind w:left="579"/>
              <w:jc w:val="both"/>
              <w:rPr>
                <w:rFonts w:ascii="Calibri" w:hAnsi="Calibri" w:eastAsia="Calibri" w:cs="Calibri"/>
                <w:sz w:val="24"/>
                <w:szCs w:val="24"/>
              </w:rPr>
            </w:pPr>
            <w:r w:rsidRPr="256BC77A">
              <w:rPr>
                <w:rFonts w:ascii="Calibri" w:hAnsi="Calibri" w:eastAsia="Calibri" w:cs="Calibri"/>
                <w:b/>
                <w:bCs/>
                <w:sz w:val="24"/>
                <w:szCs w:val="24"/>
              </w:rPr>
              <w:t>U.1.</w:t>
            </w:r>
            <w:r w:rsidR="005E4B80">
              <w:rPr>
                <w:rFonts w:ascii="Calibri" w:hAnsi="Calibri" w:eastAsia="Calibri" w:cs="Calibri"/>
                <w:b/>
                <w:bCs/>
                <w:sz w:val="24"/>
                <w:szCs w:val="24"/>
              </w:rPr>
              <w:t>16</w:t>
            </w:r>
            <w:r w:rsidRPr="256BC77A">
              <w:rPr>
                <w:rFonts w:ascii="Calibri" w:hAnsi="Calibri" w:eastAsia="Calibri" w:cs="Calibri"/>
                <w:b/>
                <w:bCs/>
                <w:sz w:val="24"/>
                <w:szCs w:val="24"/>
              </w:rPr>
              <w:t xml:space="preserve">. </w:t>
            </w:r>
            <w:r w:rsidRPr="256BC77A">
              <w:rPr>
                <w:rFonts w:ascii="Calibri" w:hAnsi="Calibri" w:eastAsia="Calibri" w:cs="Calibri"/>
                <w:sz w:val="24"/>
                <w:szCs w:val="24"/>
              </w:rPr>
              <w:t>assinar o “</w:t>
            </w:r>
            <w:r w:rsidRPr="256BC77A">
              <w:rPr>
                <w:rFonts w:ascii="Calibri" w:hAnsi="Calibri" w:eastAsia="Calibri" w:cs="Calibri"/>
                <w:i/>
                <w:iCs/>
                <w:sz w:val="24"/>
                <w:szCs w:val="24"/>
              </w:rPr>
              <w:t>Termo de Sigilo e Privacidade</w:t>
            </w:r>
            <w:r w:rsidRPr="256BC77A">
              <w:rPr>
                <w:rFonts w:ascii="Calibri" w:hAnsi="Calibri" w:eastAsia="Calibri" w:cs="Calibri"/>
                <w:sz w:val="24"/>
                <w:szCs w:val="24"/>
              </w:rPr>
              <w:t xml:space="preserve">” – </w:t>
            </w:r>
            <w:r w:rsidRPr="256BC77A">
              <w:rPr>
                <w:rFonts w:ascii="Calibri" w:hAnsi="Calibri" w:eastAsia="Calibri" w:cs="Calibri"/>
                <w:b/>
                <w:bCs/>
                <w:sz w:val="24"/>
                <w:szCs w:val="24"/>
              </w:rPr>
              <w:t xml:space="preserve">ENCARTE </w:t>
            </w:r>
            <w:r w:rsidR="005E4B80">
              <w:rPr>
                <w:rFonts w:ascii="Calibri" w:hAnsi="Calibri" w:eastAsia="Calibri" w:cs="Calibri"/>
                <w:b/>
                <w:bCs/>
                <w:sz w:val="24"/>
                <w:szCs w:val="24"/>
              </w:rPr>
              <w:t>D</w:t>
            </w:r>
            <w:r w:rsidRPr="256BC77A">
              <w:rPr>
                <w:rFonts w:ascii="Calibri" w:hAnsi="Calibri" w:eastAsia="Calibri" w:cs="Calibri"/>
                <w:b/>
                <w:bCs/>
                <w:sz w:val="24"/>
                <w:szCs w:val="24"/>
              </w:rPr>
              <w:t xml:space="preserve"> </w:t>
            </w:r>
            <w:r w:rsidRPr="256BC77A">
              <w:rPr>
                <w:rFonts w:ascii="Calibri" w:hAnsi="Calibri" w:eastAsia="Calibri" w:cs="Calibri"/>
                <w:sz w:val="24"/>
                <w:szCs w:val="24"/>
              </w:rPr>
              <w:t>deste Termo de Referência, na ocasião da celebração do Contrato ou emissão de Nota de Empenho em seu favor, com vistas a atender a regulamentação relativa à proteção de dados pessoais, previstos na Lei nº 13.709/2018 (Lei Geral de Proteção de Dados Pessoais – LGPD), e na regulamentação pertinente, no que diz respeito ao trato de informações e dados, disponibilizados pela CONTRATANTE (EBC), por força dos procedimentos necessários à execução do objeto do Contrato celebrado entre as partes;</w:t>
            </w:r>
          </w:p>
          <w:p w:rsidR="00573290" w:rsidP="00333DC1" w:rsidRDefault="256BC77A" w14:paraId="0E7BE503" w14:textId="77777777">
            <w:pPr>
              <w:pStyle w:val="SemEspaamento"/>
              <w:widowControl/>
              <w:spacing w:after="120" w:line="259" w:lineRule="auto"/>
              <w:ind w:left="579"/>
              <w:jc w:val="both"/>
              <w:rPr>
                <w:rFonts w:ascii="Calibri" w:hAnsi="Calibri" w:eastAsia="Calibri" w:cs="Calibri"/>
                <w:sz w:val="24"/>
                <w:szCs w:val="24"/>
              </w:rPr>
            </w:pPr>
            <w:r w:rsidRPr="2E905D6F">
              <w:rPr>
                <w:rFonts w:ascii="Calibri" w:hAnsi="Calibri" w:eastAsia="Calibri" w:cs="Calibri"/>
                <w:b/>
                <w:bCs/>
                <w:sz w:val="24"/>
                <w:szCs w:val="24"/>
              </w:rPr>
              <w:t>U.1.</w:t>
            </w:r>
            <w:r w:rsidRPr="2E905D6F" w:rsidR="005E4B80">
              <w:rPr>
                <w:rFonts w:ascii="Calibri" w:hAnsi="Calibri" w:eastAsia="Calibri" w:cs="Calibri"/>
                <w:b/>
                <w:bCs/>
                <w:sz w:val="24"/>
                <w:szCs w:val="24"/>
              </w:rPr>
              <w:t>17</w:t>
            </w:r>
            <w:r w:rsidRPr="2E905D6F">
              <w:rPr>
                <w:rFonts w:ascii="Calibri" w:hAnsi="Calibri" w:eastAsia="Calibri" w:cs="Calibri"/>
                <w:b/>
                <w:bCs/>
                <w:sz w:val="24"/>
                <w:szCs w:val="24"/>
              </w:rPr>
              <w:t>.</w:t>
            </w:r>
            <w:r w:rsidRPr="2E905D6F">
              <w:rPr>
                <w:rFonts w:ascii="Calibri" w:hAnsi="Calibri" w:eastAsia="Calibri" w:cs="Calibri"/>
                <w:sz w:val="24"/>
                <w:szCs w:val="24"/>
              </w:rPr>
              <w:t xml:space="preserve"> emitir relatórios periódicos a respeito da utilização do Limite Máximo de Garantia (LMG) quando solicitada pela EBC.</w:t>
            </w:r>
          </w:p>
          <w:p w:rsidRPr="00E7438D" w:rsidR="00333DC1" w:rsidP="00333DC1" w:rsidRDefault="00333DC1" w14:paraId="559A67A1" w14:textId="755B8091">
            <w:pPr>
              <w:pStyle w:val="SemEspaamento"/>
              <w:widowControl/>
              <w:spacing w:after="120" w:line="259" w:lineRule="auto"/>
              <w:ind w:left="579"/>
              <w:jc w:val="both"/>
              <w:rPr>
                <w:rFonts w:ascii="Calibri" w:hAnsi="Calibri" w:eastAsia="Calibri" w:cs="Calibri"/>
                <w:sz w:val="24"/>
                <w:szCs w:val="24"/>
              </w:rPr>
            </w:pPr>
          </w:p>
        </w:tc>
      </w:tr>
    </w:tbl>
    <w:p w:rsidR="005E4B80" w:rsidP="5ED2A8DB" w:rsidRDefault="005E4B80" w14:paraId="5D2C3C82"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E7438D" w:rsidR="005E4B80" w:rsidTr="008F2380" w14:paraId="67F9A9AE" w14:textId="77777777">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5E4B80" w:rsidP="008F2380" w:rsidRDefault="005E4B80" w14:paraId="6A247A91" w14:textId="77777777">
            <w:pPr>
              <w:jc w:val="center"/>
              <w:rPr>
                <w:rFonts w:ascii="Calibri" w:hAnsi="Calibri" w:eastAsia="Calibri" w:cs="Calibri"/>
                <w:sz w:val="24"/>
                <w:szCs w:val="24"/>
              </w:rPr>
            </w:pPr>
            <w:r w:rsidRPr="256BC77A">
              <w:rPr>
                <w:rFonts w:ascii="Calibri" w:hAnsi="Calibri" w:eastAsia="Calibri" w:cs="Calibri"/>
                <w:b/>
                <w:bCs/>
                <w:sz w:val="24"/>
                <w:szCs w:val="24"/>
              </w:rPr>
              <w:lastRenderedPageBreak/>
              <w:t>V</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5E4B80" w:rsidP="00925E4A" w:rsidRDefault="005E4B80" w14:paraId="147F0188" w14:textId="77777777">
            <w:pPr>
              <w:pStyle w:val="SemEspaamento"/>
              <w:widowControl/>
              <w:suppressAutoHyphens w:val="0"/>
              <w:jc w:val="both"/>
              <w:rPr>
                <w:rFonts w:ascii="Calibri" w:hAnsi="Calibri" w:eastAsia="Calibri" w:cs="Calibri"/>
                <w:b/>
                <w:bCs/>
                <w:sz w:val="24"/>
                <w:szCs w:val="24"/>
              </w:rPr>
            </w:pPr>
            <w:r w:rsidRPr="256BC77A">
              <w:rPr>
                <w:rFonts w:ascii="Calibri" w:hAnsi="Calibri" w:eastAsia="Calibri" w:cs="Calibri"/>
                <w:b/>
                <w:bCs/>
                <w:sz w:val="24"/>
                <w:szCs w:val="24"/>
              </w:rPr>
              <w:t>SANÇÕES ADMINISTRATIVAS</w:t>
            </w:r>
          </w:p>
          <w:p w:rsidR="005E4B80" w:rsidP="00925E4A" w:rsidRDefault="005E4B80" w14:paraId="676A68F7" w14:textId="77777777">
            <w:pPr>
              <w:pStyle w:val="SemEspaamento"/>
              <w:widowControl/>
              <w:suppressAutoHyphens w:val="0"/>
              <w:jc w:val="both"/>
              <w:rPr>
                <w:rFonts w:ascii="Calibri" w:hAnsi="Calibri" w:eastAsia="Calibri" w:cs="Calibri"/>
                <w:b/>
                <w:bCs/>
                <w:sz w:val="24"/>
                <w:szCs w:val="24"/>
              </w:rPr>
            </w:pPr>
          </w:p>
          <w:p w:rsidR="005E4B80" w:rsidP="00925E4A" w:rsidRDefault="005E4B80" w14:paraId="7849AC29" w14:textId="77777777">
            <w:pPr>
              <w:pStyle w:val="SemEspaamento"/>
              <w:widowControl/>
              <w:suppressAutoHyphens w:val="0"/>
              <w:spacing w:after="120"/>
              <w:jc w:val="both"/>
              <w:rPr>
                <w:rFonts w:ascii="Calibri" w:hAnsi="Calibri" w:eastAsia="Calibri" w:cs="Calibri"/>
                <w:sz w:val="24"/>
                <w:szCs w:val="24"/>
              </w:rPr>
            </w:pPr>
            <w:r w:rsidRPr="256BC77A">
              <w:rPr>
                <w:rFonts w:ascii="Calibri" w:hAnsi="Calibri" w:eastAsia="Calibri" w:cs="Calibri"/>
                <w:b/>
                <w:bCs/>
                <w:sz w:val="24"/>
                <w:szCs w:val="24"/>
              </w:rPr>
              <w:t xml:space="preserve">V.1. </w:t>
            </w:r>
            <w:r w:rsidRPr="256BC77A">
              <w:rPr>
                <w:rFonts w:ascii="Calibri" w:hAnsi="Calibri" w:eastAsia="Calibri" w:cs="Calibri"/>
                <w:sz w:val="24"/>
                <w:szCs w:val="24"/>
              </w:rPr>
              <w:t>A aplicação de penalidades ao LICITANTE VENCEDOR reger-se-á conforme o estabelecido no Capítulo V, Seção I, do Regulamento Interno de Licitações e Contratos da EBC; bem como no Título II, Capítulo II, Seção III – Das Sanções Administrativas, da Lei nº 13.303/2016.</w:t>
            </w:r>
          </w:p>
          <w:p w:rsidRPr="001E158E" w:rsidR="005E4B80" w:rsidP="00925E4A" w:rsidRDefault="005E4B80" w14:paraId="3D5E9855" w14:textId="77777777">
            <w:pPr>
              <w:pStyle w:val="SemEspaamento"/>
              <w:widowControl/>
              <w:suppressAutoHyphens w:val="0"/>
              <w:spacing w:after="80"/>
              <w:jc w:val="both"/>
              <w:rPr>
                <w:rFonts w:ascii="Calibri" w:hAnsi="Calibri" w:eastAsia="Calibri" w:cs="Calibri"/>
                <w:sz w:val="24"/>
                <w:szCs w:val="24"/>
              </w:rPr>
            </w:pPr>
            <w:r w:rsidRPr="256BC77A">
              <w:rPr>
                <w:rFonts w:ascii="Calibri" w:hAnsi="Calibri" w:eastAsia="Calibri" w:cs="Calibri"/>
                <w:b/>
                <w:bCs/>
                <w:sz w:val="24"/>
                <w:szCs w:val="24"/>
              </w:rPr>
              <w:t xml:space="preserve">V.2. </w:t>
            </w:r>
            <w:r w:rsidRPr="256BC77A">
              <w:rPr>
                <w:rFonts w:ascii="Calibri" w:hAnsi="Calibri" w:eastAsia="Calibri" w:cs="Calibri"/>
                <w:sz w:val="24"/>
                <w:szCs w:val="24"/>
              </w:rPr>
              <w:t xml:space="preserve">O LICITANTE VENCEDOR que deixar de cumprir as obrigações dispostas neste Termo de Referência ficará sujeito, nos termos do </w:t>
            </w:r>
            <w:r w:rsidRPr="256BC77A">
              <w:rPr>
                <w:rFonts w:ascii="Calibri" w:hAnsi="Calibri" w:eastAsia="Calibri" w:cs="Calibri"/>
                <w:b/>
                <w:bCs/>
                <w:sz w:val="24"/>
                <w:szCs w:val="24"/>
              </w:rPr>
              <w:t>art. 83 da Lei nº 13.303/2016</w:t>
            </w:r>
            <w:r w:rsidRPr="256BC77A">
              <w:rPr>
                <w:rFonts w:ascii="Calibri" w:hAnsi="Calibri" w:eastAsia="Calibri" w:cs="Calibri"/>
                <w:sz w:val="24"/>
                <w:szCs w:val="24"/>
              </w:rPr>
              <w:t>, sem prejuízo da responsabilidade civil e criminal, às seguintes sanções:</w:t>
            </w:r>
          </w:p>
          <w:p w:rsidRPr="001E158E" w:rsidR="005E4B80" w:rsidP="00925E4A" w:rsidRDefault="005E4B80" w14:paraId="7106BD08" w14:textId="77777777">
            <w:pPr>
              <w:pStyle w:val="SemEspaamento"/>
              <w:widowControl/>
              <w:suppressAutoHyphens w:val="0"/>
              <w:spacing w:after="120"/>
              <w:ind w:left="900" w:hanging="360"/>
              <w:jc w:val="both"/>
              <w:rPr>
                <w:rFonts w:ascii="Calibri" w:hAnsi="Calibri" w:eastAsia="Calibri" w:cs="Calibri"/>
                <w:sz w:val="24"/>
                <w:szCs w:val="24"/>
              </w:rPr>
            </w:pPr>
            <w:r w:rsidRPr="256BC77A">
              <w:rPr>
                <w:rFonts w:ascii="Calibri" w:hAnsi="Calibri" w:eastAsia="Calibri" w:cs="Calibri"/>
                <w:sz w:val="24"/>
                <w:szCs w:val="24"/>
              </w:rPr>
              <w:t xml:space="preserve">a) </w:t>
            </w:r>
            <w:r w:rsidRPr="256BC77A">
              <w:rPr>
                <w:rFonts w:ascii="Calibri" w:hAnsi="Calibri" w:eastAsia="Calibri" w:cs="Calibri"/>
                <w:b/>
                <w:bCs/>
                <w:sz w:val="24"/>
                <w:szCs w:val="24"/>
              </w:rPr>
              <w:t>Advertência</w:t>
            </w:r>
            <w:r w:rsidRPr="256BC77A">
              <w:rPr>
                <w:rFonts w:ascii="Calibri" w:hAnsi="Calibri" w:eastAsia="Calibri" w:cs="Calibri"/>
                <w:sz w:val="24"/>
                <w:szCs w:val="24"/>
              </w:rPr>
              <w:t>;</w:t>
            </w:r>
          </w:p>
          <w:p w:rsidRPr="001E158E" w:rsidR="005E4B80" w:rsidP="00925E4A" w:rsidRDefault="005E4B80" w14:paraId="2A8ED90A" w14:textId="77777777">
            <w:pPr>
              <w:pStyle w:val="SemEspaamento"/>
              <w:widowControl/>
              <w:suppressAutoHyphens w:val="0"/>
              <w:spacing w:after="120"/>
              <w:ind w:left="900" w:hanging="360"/>
              <w:jc w:val="both"/>
              <w:rPr>
                <w:rFonts w:ascii="Calibri" w:hAnsi="Calibri" w:eastAsia="Calibri" w:cs="Calibri"/>
                <w:sz w:val="24"/>
                <w:szCs w:val="24"/>
              </w:rPr>
            </w:pPr>
            <w:r w:rsidRPr="256BC77A">
              <w:rPr>
                <w:rFonts w:ascii="Calibri" w:hAnsi="Calibri" w:eastAsia="Calibri" w:cs="Calibri"/>
                <w:sz w:val="24"/>
                <w:szCs w:val="24"/>
              </w:rPr>
              <w:t xml:space="preserve">b) </w:t>
            </w:r>
            <w:r w:rsidRPr="256BC77A">
              <w:rPr>
                <w:rFonts w:ascii="Calibri" w:hAnsi="Calibri" w:eastAsia="Calibri" w:cs="Calibri"/>
                <w:b/>
                <w:bCs/>
                <w:sz w:val="24"/>
                <w:szCs w:val="24"/>
              </w:rPr>
              <w:t>Multa</w:t>
            </w:r>
            <w:r w:rsidRPr="256BC77A">
              <w:rPr>
                <w:rFonts w:ascii="Calibri" w:hAnsi="Calibri" w:eastAsia="Calibri" w:cs="Calibri"/>
                <w:sz w:val="24"/>
                <w:szCs w:val="24"/>
              </w:rPr>
              <w:t>, na forma disciplinada neste Tópico; ou</w:t>
            </w:r>
          </w:p>
          <w:p w:rsidRPr="001E158E" w:rsidR="005E4B80" w:rsidP="00925E4A" w:rsidRDefault="005E4B80" w14:paraId="4529154C" w14:textId="77777777">
            <w:pPr>
              <w:pStyle w:val="SemEspaamento"/>
              <w:widowControl/>
              <w:suppressAutoHyphens w:val="0"/>
              <w:spacing w:after="120"/>
              <w:ind w:left="810" w:hanging="270"/>
              <w:jc w:val="both"/>
              <w:rPr>
                <w:rFonts w:ascii="Calibri" w:hAnsi="Calibri" w:eastAsia="Calibri" w:cs="Calibri"/>
                <w:sz w:val="24"/>
                <w:szCs w:val="24"/>
              </w:rPr>
            </w:pPr>
            <w:r w:rsidRPr="256BC77A">
              <w:rPr>
                <w:rFonts w:ascii="Calibri" w:hAnsi="Calibri" w:eastAsia="Calibri" w:cs="Calibri"/>
                <w:sz w:val="24"/>
                <w:szCs w:val="24"/>
              </w:rPr>
              <w:t xml:space="preserve">c) </w:t>
            </w:r>
            <w:r w:rsidRPr="256BC77A">
              <w:rPr>
                <w:rFonts w:ascii="Calibri" w:hAnsi="Calibri" w:eastAsia="Calibri" w:cs="Calibri"/>
                <w:b/>
                <w:bCs/>
                <w:sz w:val="24"/>
                <w:szCs w:val="24"/>
              </w:rPr>
              <w:t>Suspensão temporária de participação em licitação e impedimento de contratação com a EBC</w:t>
            </w:r>
            <w:r w:rsidRPr="256BC77A">
              <w:rPr>
                <w:rFonts w:ascii="Calibri" w:hAnsi="Calibri" w:eastAsia="Calibri" w:cs="Calibri"/>
                <w:sz w:val="24"/>
                <w:szCs w:val="24"/>
              </w:rPr>
              <w:t xml:space="preserve"> pelo período de até 2 (dois) anos.</w:t>
            </w:r>
          </w:p>
          <w:p w:rsidR="005E4B80" w:rsidP="00925E4A" w:rsidRDefault="005E4B80" w14:paraId="5422D515" w14:textId="16586169">
            <w:pPr>
              <w:pStyle w:val="SemEspaamento"/>
              <w:widowControl/>
              <w:suppressAutoHyphens w:val="0"/>
              <w:spacing w:after="120"/>
              <w:jc w:val="both"/>
              <w:rPr>
                <w:rFonts w:ascii="Calibri" w:hAnsi="Calibri" w:eastAsia="Calibri" w:cs="Calibri"/>
                <w:sz w:val="24"/>
                <w:szCs w:val="24"/>
              </w:rPr>
            </w:pPr>
            <w:r w:rsidRPr="5B2949EF">
              <w:rPr>
                <w:rFonts w:ascii="Calibri" w:hAnsi="Calibri" w:eastAsia="Calibri" w:cs="Calibri"/>
                <w:b/>
                <w:bCs/>
                <w:sz w:val="24"/>
                <w:szCs w:val="24"/>
              </w:rPr>
              <w:t xml:space="preserve">V.3. </w:t>
            </w:r>
            <w:r w:rsidRPr="5B2949EF">
              <w:rPr>
                <w:rFonts w:ascii="Calibri" w:hAnsi="Calibri" w:eastAsia="Calibri" w:cs="Calibri"/>
                <w:sz w:val="24"/>
                <w:szCs w:val="24"/>
              </w:rPr>
              <w:t xml:space="preserve">Em caso de descumprimento do prazo estabelecido para execução dos serviços objeto deste Termo de Referência, sem que haja justificativa aceita pelo Fiscal Técnico da contratação, o LICITANTE VENCEDOR ficará sujeito à multa moratória equivalente a 2% (dois por cento) do valor </w:t>
            </w:r>
            <w:r>
              <w:rPr>
                <w:rFonts w:ascii="Calibri" w:hAnsi="Calibri" w:eastAsia="Calibri" w:cs="Calibri"/>
                <w:sz w:val="24"/>
                <w:szCs w:val="24"/>
              </w:rPr>
              <w:t>total</w:t>
            </w:r>
            <w:r w:rsidRPr="5B2949EF">
              <w:rPr>
                <w:rFonts w:ascii="Calibri" w:hAnsi="Calibri" w:eastAsia="Calibri" w:cs="Calibri"/>
                <w:sz w:val="24"/>
                <w:szCs w:val="24"/>
              </w:rPr>
              <w:t xml:space="preserve"> da contratação, por dia corrido de atraso, até o limite de 10% (dez por cento) do valor </w:t>
            </w:r>
            <w:r>
              <w:rPr>
                <w:rFonts w:ascii="Calibri" w:hAnsi="Calibri" w:eastAsia="Calibri" w:cs="Calibri"/>
                <w:sz w:val="24"/>
                <w:szCs w:val="24"/>
              </w:rPr>
              <w:t>total da contratação</w:t>
            </w:r>
            <w:r w:rsidRPr="5B2949EF">
              <w:rPr>
                <w:rFonts w:ascii="Calibri" w:hAnsi="Calibri" w:eastAsia="Calibri" w:cs="Calibri"/>
                <w:sz w:val="24"/>
                <w:szCs w:val="24"/>
              </w:rPr>
              <w:t>.</w:t>
            </w:r>
          </w:p>
          <w:p w:rsidR="005E4B80" w:rsidP="00925E4A" w:rsidRDefault="005E4B80" w14:paraId="5755639D" w14:textId="77777777">
            <w:pPr>
              <w:pStyle w:val="SemEspaamento"/>
              <w:widowControl/>
              <w:suppressAutoHyphens w:val="0"/>
              <w:spacing w:after="120"/>
              <w:jc w:val="both"/>
              <w:rPr>
                <w:rFonts w:ascii="Calibri" w:hAnsi="Calibri" w:eastAsia="Calibri" w:cs="Calibri"/>
                <w:sz w:val="24"/>
                <w:szCs w:val="24"/>
              </w:rPr>
            </w:pPr>
            <w:r w:rsidRPr="5289CAB5">
              <w:rPr>
                <w:rFonts w:ascii="Calibri" w:hAnsi="Calibri" w:eastAsia="Calibri" w:cs="Calibri"/>
                <w:b/>
                <w:bCs/>
                <w:sz w:val="24"/>
                <w:szCs w:val="24"/>
              </w:rPr>
              <w:t xml:space="preserve">V.4. </w:t>
            </w:r>
            <w:r w:rsidRPr="5289CAB5">
              <w:rPr>
                <w:rFonts w:ascii="Calibri" w:hAnsi="Calibri" w:eastAsia="Calibri" w:cs="Calibri"/>
                <w:sz w:val="24"/>
                <w:szCs w:val="24"/>
              </w:rPr>
              <w:t xml:space="preserve">No caso de inexecução parcial do objeto, o LICITANTE VENCEDOR estará sujeito à aplicação de multa compensatória de até 15% (quinze por cento) do valor total da contratação. </w:t>
            </w:r>
          </w:p>
          <w:p w:rsidR="005E4B80" w:rsidP="00925E4A" w:rsidRDefault="005E4B80" w14:paraId="01DB67D7" w14:textId="77777777">
            <w:pPr>
              <w:pStyle w:val="SemEspaamento"/>
              <w:widowControl/>
              <w:suppressAutoHyphens w:val="0"/>
              <w:spacing w:after="120"/>
              <w:jc w:val="both"/>
              <w:rPr>
                <w:rFonts w:ascii="Calibri" w:hAnsi="Calibri" w:eastAsia="Calibri" w:cs="Calibri"/>
                <w:sz w:val="24"/>
                <w:szCs w:val="24"/>
              </w:rPr>
            </w:pPr>
            <w:r w:rsidRPr="5B2949EF">
              <w:rPr>
                <w:rFonts w:ascii="Calibri" w:hAnsi="Calibri" w:eastAsia="Calibri" w:cs="Calibri"/>
                <w:b/>
                <w:bCs/>
                <w:sz w:val="24"/>
                <w:szCs w:val="24"/>
              </w:rPr>
              <w:t xml:space="preserve">V.5. </w:t>
            </w:r>
            <w:r w:rsidRPr="5B2949EF">
              <w:rPr>
                <w:rFonts w:ascii="Calibri" w:hAnsi="Calibri" w:eastAsia="Calibri" w:cs="Calibri"/>
                <w:sz w:val="24"/>
                <w:szCs w:val="24"/>
              </w:rPr>
              <w:t>No caso de inexecução total do objeto, o LICITANTE VENCEDOR estará sujeito à aplicação de multa compensatória de até 20% (vinte por cento) do valor total da contratação.</w:t>
            </w:r>
          </w:p>
          <w:p w:rsidR="005E4B80" w:rsidP="00925E4A" w:rsidRDefault="005E4B80" w14:paraId="592B4280" w14:textId="77777777">
            <w:pPr>
              <w:pStyle w:val="SemEspaamento"/>
              <w:widowControl/>
              <w:suppressAutoHyphens w:val="0"/>
              <w:spacing w:after="120"/>
              <w:jc w:val="both"/>
              <w:rPr>
                <w:rFonts w:ascii="Calibri" w:hAnsi="Calibri" w:eastAsia="Calibri" w:cs="Calibri"/>
                <w:sz w:val="24"/>
                <w:szCs w:val="24"/>
              </w:rPr>
            </w:pPr>
            <w:r w:rsidRPr="5B2949EF">
              <w:rPr>
                <w:rFonts w:ascii="Calibri" w:hAnsi="Calibri" w:eastAsia="Calibri" w:cs="Calibri"/>
                <w:b/>
                <w:bCs/>
                <w:sz w:val="24"/>
                <w:szCs w:val="24"/>
              </w:rPr>
              <w:t xml:space="preserve">V.6. </w:t>
            </w:r>
            <w:r w:rsidRPr="5B2949EF">
              <w:rPr>
                <w:rFonts w:ascii="Calibri" w:hAnsi="Calibri" w:eastAsia="Calibri" w:cs="Calibri"/>
                <w:sz w:val="24"/>
                <w:szCs w:val="24"/>
              </w:rPr>
              <w:t>A critério da EBC, a aplicação das penalidades não ensejará, obrigatoriamente, a rescisão do Contrato, servindo como punição pecuniária contra a reincidência no descumprimento das obrigações.</w:t>
            </w:r>
          </w:p>
          <w:p w:rsidR="005E4B80" w:rsidP="00925E4A" w:rsidRDefault="005E4B80" w14:paraId="6BA30676" w14:textId="77777777">
            <w:pPr>
              <w:pStyle w:val="SemEspaamento"/>
              <w:widowControl/>
              <w:suppressAutoHyphens w:val="0"/>
              <w:spacing w:after="120"/>
              <w:jc w:val="both"/>
              <w:rPr>
                <w:rFonts w:ascii="Calibri" w:hAnsi="Calibri" w:eastAsia="Calibri" w:cs="Calibri"/>
                <w:sz w:val="24"/>
                <w:szCs w:val="24"/>
              </w:rPr>
            </w:pPr>
            <w:r w:rsidRPr="256BC77A">
              <w:rPr>
                <w:rFonts w:ascii="Calibri" w:hAnsi="Calibri" w:eastAsia="Calibri" w:cs="Calibri"/>
                <w:b/>
                <w:bCs/>
                <w:sz w:val="24"/>
                <w:szCs w:val="24"/>
              </w:rPr>
              <w:t xml:space="preserve">V.7. </w:t>
            </w:r>
            <w:r w:rsidRPr="256BC77A">
              <w:rPr>
                <w:rFonts w:ascii="Calibri" w:hAnsi="Calibri" w:eastAsia="Calibri" w:cs="Calibri"/>
                <w:sz w:val="24"/>
                <w:szCs w:val="24"/>
              </w:rPr>
              <w:t>As penalidades descritas neste Tópico podem ser aplicadas isoladas ou cumulativamente, a critério da EBC, após análise das circunstâncias que ensejarem sua aplicação e serão, obrigatoriamente, registradas no Sistema de Cadastramento Unificado de Fornecedores – SICAF.</w:t>
            </w:r>
          </w:p>
          <w:p w:rsidR="005E4B80" w:rsidP="00925E4A" w:rsidRDefault="005E4B80" w14:paraId="683BC52A" w14:textId="77777777">
            <w:pPr>
              <w:pStyle w:val="SemEspaamento"/>
              <w:widowControl/>
              <w:suppressAutoHyphens w:val="0"/>
              <w:spacing w:after="120"/>
              <w:jc w:val="both"/>
              <w:rPr>
                <w:rFonts w:ascii="Calibri" w:hAnsi="Calibri" w:eastAsia="Calibri" w:cs="Calibri"/>
                <w:sz w:val="24"/>
                <w:szCs w:val="24"/>
              </w:rPr>
            </w:pPr>
            <w:r w:rsidRPr="5B2949EF">
              <w:rPr>
                <w:rFonts w:ascii="Calibri" w:hAnsi="Calibri" w:eastAsia="Calibri" w:cs="Calibri"/>
                <w:b/>
                <w:bCs/>
                <w:sz w:val="24"/>
                <w:szCs w:val="24"/>
              </w:rPr>
              <w:t xml:space="preserve">V.8. </w:t>
            </w:r>
            <w:r w:rsidRPr="5B2949EF">
              <w:rPr>
                <w:rFonts w:ascii="Calibri" w:hAnsi="Calibri" w:eastAsia="Calibri" w:cs="Calibri"/>
                <w:sz w:val="24"/>
                <w:szCs w:val="24"/>
              </w:rPr>
              <w:t>As importâncias decorrentes das multas não recolhidas nos prazos determinados nas notificações poderão ser descontadas dos pagamentos eventualmente devidos ao LICITANTE VENCEDOR ou ainda, quando for o caso, protestadas ou cobradas judicialmente.</w:t>
            </w:r>
          </w:p>
          <w:p w:rsidR="005E4B80" w:rsidP="00925E4A" w:rsidRDefault="005E4B80" w14:paraId="5807D677" w14:textId="77777777">
            <w:pPr>
              <w:pStyle w:val="SemEspaamento"/>
              <w:widowControl/>
              <w:suppressAutoHyphens w:val="0"/>
              <w:spacing w:after="120"/>
              <w:jc w:val="both"/>
              <w:rPr>
                <w:rFonts w:ascii="Calibri" w:hAnsi="Calibri" w:eastAsia="Calibri" w:cs="Calibri"/>
                <w:sz w:val="24"/>
                <w:szCs w:val="24"/>
              </w:rPr>
            </w:pPr>
            <w:r w:rsidRPr="256BC77A">
              <w:rPr>
                <w:rFonts w:ascii="Calibri" w:hAnsi="Calibri" w:eastAsia="Calibri" w:cs="Calibri"/>
                <w:b/>
                <w:bCs/>
                <w:sz w:val="24"/>
                <w:szCs w:val="24"/>
              </w:rPr>
              <w:t xml:space="preserve">V.9. </w:t>
            </w:r>
            <w:r w:rsidRPr="256BC77A">
              <w:rPr>
                <w:rFonts w:ascii="Calibri" w:hAnsi="Calibri" w:eastAsia="Calibri" w:cs="Calibri"/>
                <w:sz w:val="24"/>
                <w:szCs w:val="24"/>
              </w:rPr>
              <w:t>A imposição das penalidades previstas neste Tópico não exime o LICITANTE VENCEDOR do cumprimento de suas obrigações, nem de promover as medidas necessárias para repassar ou ressarcir eventuais danos causados à EBC.</w:t>
            </w:r>
          </w:p>
          <w:p w:rsidRPr="00333DC1" w:rsidR="005E4B80" w:rsidP="00333DC1" w:rsidRDefault="005E4B80" w14:paraId="15CCAC46" w14:textId="00262495">
            <w:pPr>
              <w:pStyle w:val="SemEspaamento"/>
              <w:widowControl/>
              <w:suppressAutoHyphens w:val="0"/>
              <w:spacing w:after="120"/>
              <w:jc w:val="both"/>
              <w:rPr>
                <w:rFonts w:ascii="Calibri" w:hAnsi="Calibri" w:eastAsia="Calibri" w:cs="Calibri"/>
                <w:b/>
                <w:bCs/>
                <w:sz w:val="24"/>
                <w:szCs w:val="24"/>
              </w:rPr>
            </w:pPr>
            <w:r w:rsidRPr="5B2949EF">
              <w:rPr>
                <w:rFonts w:ascii="Calibri" w:hAnsi="Calibri" w:eastAsia="Calibri" w:cs="Calibri"/>
                <w:b/>
                <w:bCs/>
                <w:sz w:val="24"/>
                <w:szCs w:val="24"/>
              </w:rPr>
              <w:t xml:space="preserve">V.10. </w:t>
            </w:r>
            <w:r w:rsidRPr="5B2949EF">
              <w:rPr>
                <w:rFonts w:ascii="Calibri" w:hAnsi="Calibri" w:eastAsia="Calibri" w:cs="Calibri"/>
                <w:sz w:val="24"/>
                <w:szCs w:val="24"/>
              </w:rPr>
              <w:t>Nenhuma penalidade será aplicada sem o devido processo administrativo, sendo facultada a apresentação de defesa prévia pelo LICITANTE VENCEDOR, no prazo de até 10 (dez) dias úteis, a contar da data em que for comunicado pela EBC.</w:t>
            </w:r>
          </w:p>
        </w:tc>
      </w:tr>
      <w:tr w:rsidRPr="00E7438D" w:rsidR="00CE6BA4" w:rsidTr="256BC77A" w14:paraId="687E1CCB" w14:textId="77777777">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256BC77A" w14:paraId="5FBC64D5" w14:textId="77777777">
            <w:pPr>
              <w:jc w:val="center"/>
              <w:rPr>
                <w:rFonts w:ascii="Calibri" w:hAnsi="Calibri" w:eastAsia="Calibri" w:cs="Calibri"/>
                <w:sz w:val="24"/>
                <w:szCs w:val="24"/>
              </w:rPr>
            </w:pPr>
            <w:r w:rsidRPr="256BC77A">
              <w:rPr>
                <w:rFonts w:ascii="Calibri" w:hAnsi="Calibri" w:eastAsia="Calibri" w:cs="Calibri"/>
                <w:b/>
                <w:bCs/>
                <w:sz w:val="24"/>
                <w:szCs w:val="24"/>
              </w:rPr>
              <w:lastRenderedPageBreak/>
              <w:t>W</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CE6BA4" w:rsidP="6F729C2A" w:rsidRDefault="0076436E" w14:paraId="59753816" w14:textId="77777777">
            <w:pPr>
              <w:pStyle w:val="SemEspaamento"/>
              <w:jc w:val="both"/>
              <w:rPr>
                <w:rFonts w:ascii="Calibri" w:hAnsi="Calibri" w:eastAsia="Calibri" w:cs="Calibri"/>
                <w:b/>
                <w:bCs/>
                <w:sz w:val="24"/>
                <w:szCs w:val="24"/>
              </w:rPr>
            </w:pPr>
            <w:r w:rsidRPr="6F729C2A">
              <w:rPr>
                <w:rFonts w:ascii="Calibri" w:hAnsi="Calibri" w:eastAsia="Calibri" w:cs="Calibri"/>
                <w:b/>
                <w:bCs/>
                <w:sz w:val="24"/>
                <w:szCs w:val="24"/>
              </w:rPr>
              <w:t>INSTRUMENTO DE CONTRATAÇÃO</w:t>
            </w:r>
          </w:p>
          <w:p w:rsidR="6F729C2A" w:rsidP="6F729C2A" w:rsidRDefault="6F729C2A" w14:paraId="488E40EB" w14:textId="5929874B">
            <w:pPr>
              <w:pStyle w:val="SemEspaamento"/>
              <w:jc w:val="both"/>
              <w:rPr>
                <w:rFonts w:ascii="Calibri" w:hAnsi="Calibri" w:eastAsia="Calibri" w:cs="Calibri"/>
                <w:b/>
                <w:bCs/>
                <w:sz w:val="24"/>
                <w:szCs w:val="24"/>
              </w:rPr>
            </w:pPr>
          </w:p>
          <w:p w:rsidRPr="00E7438D" w:rsidR="00CE6BA4" w:rsidP="5B2949EF" w:rsidRDefault="07E755CD" w14:paraId="29D781A1" w14:textId="4F972A42">
            <w:pPr>
              <w:pStyle w:val="SemEspaamento"/>
              <w:jc w:val="both"/>
              <w:rPr>
                <w:rFonts w:ascii="Calibri" w:hAnsi="Calibri" w:eastAsia="Calibri" w:cs="Calibri"/>
                <w:sz w:val="24"/>
                <w:szCs w:val="24"/>
              </w:rPr>
            </w:pPr>
            <w:r w:rsidRPr="5B5F0E22">
              <w:rPr>
                <w:rFonts w:ascii="Calibri" w:hAnsi="Calibri" w:eastAsia="Calibri" w:cs="Calibri"/>
                <w:b/>
                <w:bCs/>
                <w:sz w:val="24"/>
                <w:szCs w:val="24"/>
              </w:rPr>
              <w:t>W.1.</w:t>
            </w:r>
            <w:r w:rsidRPr="5B5F0E22">
              <w:rPr>
                <w:rFonts w:ascii="Calibri" w:hAnsi="Calibri" w:eastAsia="Calibri" w:cs="Calibri"/>
                <w:sz w:val="24"/>
                <w:szCs w:val="24"/>
              </w:rPr>
              <w:t xml:space="preserve"> </w:t>
            </w:r>
            <w:r w:rsidRPr="5B5F0E22">
              <w:rPr>
                <w:rFonts w:ascii="Calibri" w:hAnsi="Calibri" w:eastAsia="Calibri" w:cs="Calibri"/>
                <w:kern w:val="1"/>
                <w:sz w:val="24"/>
                <w:szCs w:val="24"/>
                <w:lang w:bidi="hi-IN"/>
              </w:rPr>
              <w:t>De acordo com Regulamento Interno de Licitações e Contratos</w:t>
            </w:r>
            <w:r w:rsidRPr="5B5F0E22" w:rsidR="2B3CD193">
              <w:rPr>
                <w:rFonts w:ascii="Calibri" w:hAnsi="Calibri" w:eastAsia="Calibri" w:cs="Calibri"/>
                <w:kern w:val="1"/>
                <w:sz w:val="24"/>
                <w:szCs w:val="24"/>
                <w:lang w:bidi="hi-IN"/>
              </w:rPr>
              <w:t xml:space="preserve"> da</w:t>
            </w:r>
            <w:r w:rsidRPr="5B5F0E22">
              <w:rPr>
                <w:rFonts w:ascii="Calibri" w:hAnsi="Calibri" w:eastAsia="Calibri" w:cs="Calibri"/>
                <w:kern w:val="1"/>
                <w:sz w:val="24"/>
                <w:szCs w:val="24"/>
                <w:lang w:bidi="hi-IN"/>
              </w:rPr>
              <w:t xml:space="preserve"> </w:t>
            </w:r>
            <w:r w:rsidRPr="6F729C2A">
              <w:rPr>
                <w:rFonts w:ascii="Calibri" w:hAnsi="Calibri" w:eastAsia="Calibri" w:cs="Calibri"/>
                <w:kern w:val="1"/>
                <w:sz w:val="24"/>
                <w:szCs w:val="24"/>
                <w:lang w:bidi="hi-IN"/>
              </w:rPr>
              <w:t>EBC</w:t>
            </w:r>
            <w:r w:rsidRPr="5B5F0E22">
              <w:rPr>
                <w:rFonts w:ascii="Calibri" w:hAnsi="Calibri" w:eastAsia="Calibri" w:cs="Calibri"/>
                <w:kern w:val="1"/>
                <w:sz w:val="24"/>
                <w:szCs w:val="24"/>
                <w:lang w:bidi="hi-IN"/>
              </w:rPr>
              <w:t xml:space="preserve"> </w:t>
            </w:r>
            <w:r w:rsidRPr="5B5F0E22" w:rsidR="41DD637D">
              <w:rPr>
                <w:rFonts w:ascii="Calibri" w:hAnsi="Calibri" w:eastAsia="Calibri" w:cs="Calibri"/>
                <w:kern w:val="1"/>
                <w:sz w:val="24"/>
                <w:szCs w:val="24"/>
                <w:lang w:bidi="hi-IN"/>
              </w:rPr>
              <w:t>a</w:t>
            </w:r>
            <w:r w:rsidRPr="5B5F0E22">
              <w:rPr>
                <w:rFonts w:ascii="Calibri" w:hAnsi="Calibri" w:eastAsia="Calibri" w:cs="Calibri"/>
                <w:kern w:val="1"/>
                <w:sz w:val="24"/>
                <w:szCs w:val="24"/>
                <w:lang w:bidi="hi-IN"/>
              </w:rPr>
              <w:t xml:space="preserve"> relação a ser estabelecida entre a </w:t>
            </w:r>
            <w:r w:rsidRPr="5B5F0E22">
              <w:rPr>
                <w:rFonts w:ascii="Calibri" w:hAnsi="Calibri" w:eastAsia="Calibri" w:cs="Calibri"/>
                <w:sz w:val="24"/>
                <w:szCs w:val="24"/>
                <w:lang w:bidi="hi-IN"/>
              </w:rPr>
              <w:t>EBC</w:t>
            </w:r>
            <w:r w:rsidRPr="5B5F0E22">
              <w:rPr>
                <w:rFonts w:ascii="Calibri" w:hAnsi="Calibri" w:eastAsia="Calibri" w:cs="Calibri"/>
                <w:kern w:val="1"/>
                <w:sz w:val="24"/>
                <w:szCs w:val="24"/>
                <w:lang w:bidi="hi-IN"/>
              </w:rPr>
              <w:t xml:space="preserve"> e </w:t>
            </w:r>
            <w:r w:rsidRPr="1CD502E4" w:rsidR="17FFF8A8">
              <w:rPr>
                <w:rFonts w:ascii="Calibri" w:hAnsi="Calibri" w:eastAsia="Calibri" w:cs="Calibri"/>
                <w:sz w:val="24"/>
                <w:szCs w:val="24"/>
              </w:rPr>
              <w:t>o</w:t>
            </w:r>
            <w:r w:rsidRPr="1CD502E4" w:rsidR="7F25FB46">
              <w:rPr>
                <w:rFonts w:ascii="Calibri" w:hAnsi="Calibri" w:eastAsia="Calibri" w:cs="Calibri"/>
                <w:sz w:val="24"/>
                <w:szCs w:val="24"/>
              </w:rPr>
              <w:t xml:space="preserve"> </w:t>
            </w:r>
            <w:r w:rsidRPr="5ED2A8DB" w:rsidR="03890F28">
              <w:rPr>
                <w:rFonts w:ascii="Calibri" w:hAnsi="Calibri" w:eastAsia="Calibri" w:cs="Calibri"/>
                <w:sz w:val="24"/>
                <w:szCs w:val="24"/>
              </w:rPr>
              <w:t>LICITANTE VENCEDOR</w:t>
            </w:r>
            <w:r w:rsidRPr="5B5F0E22" w:rsidR="03890F28">
              <w:rPr>
                <w:rFonts w:ascii="Calibri" w:hAnsi="Calibri" w:eastAsia="Calibri" w:cs="Calibri"/>
                <w:kern w:val="1"/>
                <w:sz w:val="24"/>
                <w:szCs w:val="24"/>
                <w:lang w:bidi="hi-IN"/>
              </w:rPr>
              <w:t xml:space="preserve"> </w:t>
            </w:r>
            <w:r w:rsidRPr="5B5F0E22">
              <w:rPr>
                <w:rFonts w:ascii="Calibri" w:hAnsi="Calibri" w:eastAsia="Calibri" w:cs="Calibri"/>
                <w:kern w:val="1"/>
                <w:sz w:val="24"/>
                <w:szCs w:val="24"/>
                <w:lang w:bidi="hi-IN"/>
              </w:rPr>
              <w:t xml:space="preserve">será formalizada por meio de Instrumento </w:t>
            </w:r>
            <w:r w:rsidRPr="5ED2A8DB">
              <w:rPr>
                <w:rFonts w:ascii="Calibri" w:hAnsi="Calibri" w:eastAsia="Calibri" w:cs="Calibri"/>
                <w:sz w:val="24"/>
                <w:szCs w:val="24"/>
                <w:lang w:bidi="hi-IN"/>
              </w:rPr>
              <w:t>Contratual.</w:t>
            </w:r>
          </w:p>
          <w:p w:rsidRPr="00E7438D" w:rsidR="00CE6BA4" w:rsidP="6F729C2A" w:rsidRDefault="00CE6BA4" w14:paraId="00F595BD" w14:textId="09ED013D">
            <w:pPr>
              <w:pStyle w:val="SemEspaamento"/>
              <w:jc w:val="both"/>
              <w:rPr>
                <w:rFonts w:ascii="Calibri" w:hAnsi="Calibri" w:eastAsia="Calibri" w:cs="Calibri"/>
                <w:sz w:val="24"/>
                <w:szCs w:val="24"/>
                <w:lang w:bidi="hi-IN"/>
              </w:rPr>
            </w:pPr>
          </w:p>
        </w:tc>
      </w:tr>
    </w:tbl>
    <w:p w:rsidRPr="00E7438D" w:rsidR="00CE6BA4" w:rsidP="5ED2A8DB" w:rsidRDefault="00CE6BA4" w14:paraId="49238D3C"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E7438D" w:rsidR="00CE6BA4" w:rsidTr="256BC77A" w14:paraId="6285B856" w14:textId="77777777">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256BC77A" w14:paraId="0FA4E785" w14:textId="77777777">
            <w:pPr>
              <w:jc w:val="center"/>
              <w:rPr>
                <w:rFonts w:ascii="Calibri" w:hAnsi="Calibri" w:eastAsia="Calibri" w:cs="Calibri"/>
                <w:sz w:val="24"/>
                <w:szCs w:val="24"/>
              </w:rPr>
            </w:pPr>
            <w:r w:rsidRPr="256BC77A">
              <w:rPr>
                <w:rFonts w:ascii="Calibri" w:hAnsi="Calibri" w:eastAsia="Calibri" w:cs="Calibri"/>
                <w:b/>
                <w:bCs/>
                <w:sz w:val="24"/>
                <w:szCs w:val="24"/>
              </w:rPr>
              <w:t>X</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7C1F81" w:rsidP="6F729C2A" w:rsidRDefault="5F7B3025" w14:paraId="324AC526" w14:textId="47F867D3">
            <w:pPr>
              <w:pStyle w:val="SemEspaamento"/>
              <w:jc w:val="both"/>
              <w:rPr>
                <w:rFonts w:ascii="Calibri" w:hAnsi="Calibri" w:eastAsia="Calibri" w:cs="Calibri"/>
                <w:b/>
                <w:bCs/>
                <w:sz w:val="24"/>
                <w:szCs w:val="24"/>
              </w:rPr>
            </w:pPr>
            <w:r w:rsidRPr="6F729C2A">
              <w:rPr>
                <w:rFonts w:ascii="Calibri" w:hAnsi="Calibri" w:eastAsia="Calibri" w:cs="Calibri"/>
                <w:b/>
                <w:bCs/>
                <w:sz w:val="24"/>
                <w:szCs w:val="24"/>
              </w:rPr>
              <w:t>VIGÊNCIA</w:t>
            </w:r>
          </w:p>
          <w:p w:rsidR="7AA45F68" w:rsidP="6F729C2A" w:rsidRDefault="7AA45F68" w14:paraId="5DD0387B" w14:textId="0014F58C">
            <w:pPr>
              <w:pStyle w:val="SemEspaamento"/>
              <w:jc w:val="both"/>
              <w:rPr>
                <w:rFonts w:ascii="Calibri" w:hAnsi="Calibri" w:eastAsia="Calibri" w:cs="Calibri"/>
                <w:b/>
                <w:bCs/>
                <w:sz w:val="24"/>
                <w:szCs w:val="24"/>
              </w:rPr>
            </w:pPr>
          </w:p>
          <w:p w:rsidRPr="00E7438D" w:rsidR="008D4B85" w:rsidP="0078181E" w:rsidRDefault="51044234" w14:paraId="1848441E" w14:textId="375E9BCE">
            <w:pPr>
              <w:pStyle w:val="SemEspaamento"/>
              <w:widowControl/>
              <w:suppressAutoHyphens w:val="0"/>
              <w:spacing w:after="80"/>
              <w:jc w:val="both"/>
              <w:rPr>
                <w:rFonts w:ascii="Calibri" w:hAnsi="Calibri" w:eastAsia="Calibri" w:cs="Calibri"/>
                <w:sz w:val="24"/>
                <w:szCs w:val="24"/>
              </w:rPr>
            </w:pPr>
            <w:r w:rsidRPr="11F9D14B">
              <w:rPr>
                <w:rFonts w:ascii="Calibri" w:hAnsi="Calibri" w:eastAsia="Calibri" w:cs="Calibri"/>
                <w:b/>
                <w:bCs/>
                <w:sz w:val="24"/>
                <w:szCs w:val="24"/>
              </w:rPr>
              <w:t>X.1.</w:t>
            </w:r>
            <w:r w:rsidRPr="11F9D14B">
              <w:rPr>
                <w:rFonts w:ascii="Calibri" w:hAnsi="Calibri" w:eastAsia="Calibri" w:cs="Calibri"/>
                <w:sz w:val="24"/>
                <w:szCs w:val="24"/>
              </w:rPr>
              <w:t xml:space="preserve"> O Contrato terá a vigência de 12 (doze) meses, contados a partir da data indicada na celebração do Instrumento Contratual, podendo este prazo ser prorrogado de acordo com o previsto no §1</w:t>
            </w:r>
            <w:r w:rsidRPr="11F9D14B" w:rsidR="7E3F69A7">
              <w:rPr>
                <w:rFonts w:ascii="Calibri" w:hAnsi="Calibri" w:eastAsia="Calibri" w:cs="Calibri"/>
                <w:sz w:val="24"/>
                <w:szCs w:val="24"/>
              </w:rPr>
              <w:t>º</w:t>
            </w:r>
            <w:r w:rsidRPr="11F9D14B">
              <w:rPr>
                <w:rFonts w:ascii="Calibri" w:hAnsi="Calibri" w:eastAsia="Calibri" w:cs="Calibri"/>
                <w:sz w:val="24"/>
                <w:szCs w:val="24"/>
              </w:rPr>
              <w:t xml:space="preserve"> do art</w:t>
            </w:r>
            <w:r w:rsidRPr="11F9D14B" w:rsidR="22F288F0">
              <w:rPr>
                <w:rFonts w:ascii="Calibri" w:hAnsi="Calibri" w:eastAsia="Calibri" w:cs="Calibri"/>
                <w:sz w:val="24"/>
                <w:szCs w:val="24"/>
              </w:rPr>
              <w:t>igo</w:t>
            </w:r>
            <w:r w:rsidRPr="11F9D14B">
              <w:rPr>
                <w:rFonts w:ascii="Calibri" w:hAnsi="Calibri" w:eastAsia="Calibri" w:cs="Calibri"/>
                <w:sz w:val="24"/>
                <w:szCs w:val="24"/>
              </w:rPr>
              <w:t xml:space="preserve"> 87 do Regulamento Interno de Licitações e Contratos da EBC, mediante Termos Aditivos, até o limite máximo de 60 (sessenta) meses, após a verificação de sua real necessidade e com vantagens para a EBC, na sua continuidade, desde que:</w:t>
            </w:r>
          </w:p>
          <w:p w:rsidRPr="00E7438D" w:rsidR="008D4B85" w:rsidP="0078181E" w:rsidRDefault="37F6CC6C" w14:paraId="267B0E3F" w14:textId="77777777">
            <w:pPr>
              <w:pStyle w:val="Standard"/>
              <w:widowControl/>
              <w:suppressAutoHyphens w:val="0"/>
              <w:snapToGrid w:val="0"/>
              <w:spacing w:after="120"/>
              <w:ind w:left="510"/>
              <w:jc w:val="both"/>
              <w:rPr>
                <w:color w:val="auto"/>
              </w:rPr>
            </w:pPr>
            <w:r w:rsidRPr="6F729C2A">
              <w:rPr>
                <w:b/>
                <w:bCs/>
                <w:color w:val="auto"/>
                <w:shd w:val="clear" w:color="auto" w:fill="FFFFFF"/>
              </w:rPr>
              <w:t>X.1.1.</w:t>
            </w:r>
            <w:r w:rsidRPr="6F729C2A">
              <w:rPr>
                <w:color w:val="auto"/>
                <w:shd w:val="clear" w:color="auto" w:fill="FFFFFF"/>
              </w:rPr>
              <w:t xml:space="preserve"> os serviços tenham sido prestados regularmente;</w:t>
            </w:r>
          </w:p>
          <w:p w:rsidRPr="00E7438D" w:rsidR="008D4B85" w:rsidP="0078181E" w:rsidRDefault="3F3008C5" w14:paraId="3E26EB4F" w14:textId="77777777">
            <w:pPr>
              <w:pStyle w:val="Standard"/>
              <w:widowControl/>
              <w:suppressAutoHyphens w:val="0"/>
              <w:spacing w:after="120"/>
              <w:ind w:left="510"/>
              <w:jc w:val="both"/>
              <w:rPr>
                <w:color w:val="auto"/>
              </w:rPr>
            </w:pPr>
            <w:r w:rsidRPr="5ED2A8DB">
              <w:rPr>
                <w:b/>
                <w:bCs/>
                <w:color w:val="auto"/>
              </w:rPr>
              <w:t xml:space="preserve">X.1.2. </w:t>
            </w:r>
            <w:r w:rsidRPr="5ED2A8DB">
              <w:rPr>
                <w:color w:val="auto"/>
              </w:rPr>
              <w:t>a EBC mantenha interesse na realização dos serviços;</w:t>
            </w:r>
          </w:p>
          <w:p w:rsidRPr="00E7438D" w:rsidR="008D4B85" w:rsidP="0078181E" w:rsidRDefault="3F3008C5" w14:paraId="7B8BC430" w14:textId="150FB422">
            <w:pPr>
              <w:pStyle w:val="Standard"/>
              <w:widowControl/>
              <w:suppressAutoHyphens w:val="0"/>
              <w:spacing w:after="120"/>
              <w:ind w:left="510"/>
              <w:jc w:val="both"/>
              <w:rPr>
                <w:color w:val="auto"/>
              </w:rPr>
            </w:pPr>
            <w:r w:rsidRPr="5ED2A8DB">
              <w:rPr>
                <w:b/>
                <w:bCs/>
                <w:color w:val="auto"/>
              </w:rPr>
              <w:t xml:space="preserve">X.1.3. </w:t>
            </w:r>
            <w:r w:rsidRPr="5ED2A8DB" w:rsidR="27A637AD">
              <w:rPr>
                <w:color w:val="auto"/>
              </w:rPr>
              <w:t>p</w:t>
            </w:r>
            <w:r w:rsidRPr="5ED2A8DB">
              <w:rPr>
                <w:color w:val="auto"/>
              </w:rPr>
              <w:t>ara fins de comprovação da vantajosidade econômica para prorrogação do Contrato deverá ser realizada pesquisa de preços</w:t>
            </w:r>
            <w:r w:rsidRPr="5ED2A8DB" w:rsidR="0A3774B0">
              <w:rPr>
                <w:color w:val="auto"/>
              </w:rPr>
              <w:t>;</w:t>
            </w:r>
            <w:r w:rsidRPr="5ED2A8DB" w:rsidR="4A787CBE">
              <w:rPr>
                <w:color w:val="auto"/>
              </w:rPr>
              <w:t xml:space="preserve"> e</w:t>
            </w:r>
          </w:p>
          <w:p w:rsidRPr="00E7438D" w:rsidR="008D4B85" w:rsidP="0078181E" w:rsidRDefault="3DA03881" w14:paraId="21257851" w14:textId="1A3C1D72">
            <w:pPr>
              <w:pStyle w:val="Standard"/>
              <w:widowControl/>
              <w:suppressAutoHyphens w:val="0"/>
              <w:ind w:left="510"/>
              <w:jc w:val="both"/>
              <w:rPr>
                <w:color w:val="auto"/>
              </w:rPr>
            </w:pPr>
            <w:r w:rsidRPr="5ED2A8DB">
              <w:rPr>
                <w:b/>
                <w:bCs/>
                <w:color w:val="auto"/>
              </w:rPr>
              <w:t>X.1.4</w:t>
            </w:r>
            <w:r w:rsidRPr="5ED2A8DB" w:rsidR="7D677B2A">
              <w:rPr>
                <w:b/>
                <w:bCs/>
                <w:color w:val="auto"/>
              </w:rPr>
              <w:t>.</w:t>
            </w:r>
            <w:r w:rsidRPr="5ED2A8DB">
              <w:rPr>
                <w:b/>
                <w:bCs/>
                <w:color w:val="auto"/>
              </w:rPr>
              <w:t xml:space="preserve"> </w:t>
            </w:r>
            <w:r w:rsidRPr="5ED2A8DB" w:rsidR="4F42B130">
              <w:rPr>
                <w:color w:val="auto"/>
              </w:rPr>
              <w:t>o</w:t>
            </w:r>
            <w:r w:rsidRPr="5ED2A8DB" w:rsidR="3C965935">
              <w:rPr>
                <w:color w:val="auto"/>
              </w:rPr>
              <w:t xml:space="preserve"> </w:t>
            </w:r>
            <w:r w:rsidRPr="5ED2A8DB" w:rsidR="69F4490B">
              <w:t>LICITANTE VENCEDOR</w:t>
            </w:r>
            <w:r w:rsidRPr="5ED2A8DB">
              <w:rPr>
                <w:color w:val="auto"/>
              </w:rPr>
              <w:t xml:space="preserve"> manifeste expressamente interesse na prorrogação</w:t>
            </w:r>
            <w:r w:rsidRPr="5ED2A8DB" w:rsidR="4FF404B3">
              <w:rPr>
                <w:color w:val="auto"/>
              </w:rPr>
              <w:t>.</w:t>
            </w:r>
          </w:p>
          <w:p w:rsidRPr="0078181E" w:rsidR="5ED2A8DB" w:rsidP="0078181E" w:rsidRDefault="5ED2A8DB" w14:paraId="12CFBDB9" w14:textId="69152407">
            <w:pPr>
              <w:widowControl/>
              <w:shd w:val="clear" w:color="auto" w:fill="FFFFFF" w:themeFill="background1"/>
              <w:suppressAutoHyphens w:val="0"/>
              <w:jc w:val="both"/>
              <w:rPr>
                <w:rFonts w:ascii="Calibri" w:hAnsi="Calibri" w:eastAsia="Calibri" w:cs="Calibri"/>
                <w:color w:val="000000" w:themeColor="text1"/>
                <w:sz w:val="24"/>
                <w:szCs w:val="24"/>
              </w:rPr>
            </w:pPr>
          </w:p>
          <w:p w:rsidR="5B74A673" w:rsidP="0078181E" w:rsidRDefault="73811519" w14:paraId="4D65A83C" w14:textId="6D51D115">
            <w:pPr>
              <w:widowControl/>
              <w:suppressAutoHyphens w:val="0"/>
              <w:spacing w:after="120" w:line="259" w:lineRule="auto"/>
              <w:jc w:val="both"/>
              <w:rPr>
                <w:rFonts w:ascii="Calibri" w:hAnsi="Calibri" w:eastAsia="Calibri" w:cs="Calibri"/>
                <w:sz w:val="24"/>
                <w:szCs w:val="24"/>
              </w:rPr>
            </w:pPr>
            <w:r w:rsidRPr="5B2949EF">
              <w:rPr>
                <w:rFonts w:ascii="Calibri" w:hAnsi="Calibri" w:eastAsia="Calibri" w:cs="Calibri"/>
                <w:b/>
                <w:bCs/>
                <w:sz w:val="24"/>
                <w:szCs w:val="24"/>
              </w:rPr>
              <w:t>X</w:t>
            </w:r>
            <w:r w:rsidRPr="5B2949EF" w:rsidR="23208E19">
              <w:rPr>
                <w:rFonts w:ascii="Calibri" w:hAnsi="Calibri" w:eastAsia="Calibri" w:cs="Calibri"/>
                <w:b/>
                <w:bCs/>
                <w:sz w:val="24"/>
                <w:szCs w:val="24"/>
              </w:rPr>
              <w:t>.</w:t>
            </w:r>
            <w:r w:rsidR="0018249D">
              <w:rPr>
                <w:rFonts w:ascii="Calibri" w:hAnsi="Calibri" w:eastAsia="Calibri" w:cs="Calibri"/>
                <w:b/>
                <w:bCs/>
                <w:sz w:val="24"/>
                <w:szCs w:val="24"/>
              </w:rPr>
              <w:t>2</w:t>
            </w:r>
            <w:r w:rsidRPr="5B2949EF" w:rsidR="23208E19">
              <w:rPr>
                <w:rFonts w:ascii="Calibri" w:hAnsi="Calibri" w:eastAsia="Calibri" w:cs="Calibri"/>
                <w:b/>
                <w:bCs/>
                <w:sz w:val="24"/>
                <w:szCs w:val="24"/>
              </w:rPr>
              <w:t xml:space="preserve">. </w:t>
            </w:r>
            <w:r w:rsidRPr="5B2949EF" w:rsidR="23208E19">
              <w:rPr>
                <w:rFonts w:ascii="Calibri" w:hAnsi="Calibri" w:eastAsia="Calibri" w:cs="Calibri"/>
                <w:sz w:val="24"/>
                <w:szCs w:val="24"/>
              </w:rPr>
              <w:t>O Prazo Complementar e a contratação de Prazo Suplementar não acarretam, em hipótese alguma, para todos os efeitos, a ampliação do Período de Vigência.</w:t>
            </w:r>
          </w:p>
          <w:p w:rsidRPr="00E7438D" w:rsidR="008D4B85" w:rsidP="0078181E" w:rsidRDefault="256BC77A" w14:paraId="5A9D89DB" w14:textId="0DC04880">
            <w:pPr>
              <w:pStyle w:val="SemEspaamento"/>
              <w:widowControl/>
              <w:suppressAutoHyphens w:val="0"/>
              <w:spacing w:after="120"/>
              <w:jc w:val="both"/>
              <w:rPr>
                <w:rFonts w:ascii="Calibri" w:hAnsi="Calibri" w:eastAsia="Calibri" w:cs="Calibri"/>
                <w:sz w:val="24"/>
                <w:szCs w:val="24"/>
              </w:rPr>
            </w:pPr>
            <w:r w:rsidRPr="256BC77A">
              <w:rPr>
                <w:rFonts w:ascii="Calibri" w:hAnsi="Calibri" w:eastAsia="Calibri" w:cs="Calibri"/>
                <w:b/>
                <w:bCs/>
                <w:sz w:val="24"/>
                <w:szCs w:val="24"/>
              </w:rPr>
              <w:t>X.</w:t>
            </w:r>
            <w:r w:rsidR="0018249D">
              <w:rPr>
                <w:rFonts w:ascii="Calibri" w:hAnsi="Calibri" w:eastAsia="Calibri" w:cs="Calibri"/>
                <w:b/>
                <w:bCs/>
                <w:sz w:val="24"/>
                <w:szCs w:val="24"/>
              </w:rPr>
              <w:t>3</w:t>
            </w:r>
            <w:r w:rsidRPr="256BC77A">
              <w:rPr>
                <w:rFonts w:ascii="Calibri" w:hAnsi="Calibri" w:eastAsia="Calibri" w:cs="Calibri"/>
                <w:b/>
                <w:bCs/>
                <w:sz w:val="24"/>
                <w:szCs w:val="24"/>
              </w:rPr>
              <w:t xml:space="preserve">. </w:t>
            </w:r>
            <w:r w:rsidRPr="256BC77A">
              <w:rPr>
                <w:rFonts w:ascii="Calibri" w:hAnsi="Calibri" w:eastAsia="Calibri" w:cs="Calibri"/>
                <w:sz w:val="24"/>
                <w:szCs w:val="24"/>
              </w:rPr>
              <w:t>A EBC poderá, nas mesmas condições contratuais e por acordo com o LICITANTE VENCEDOR, proceder acréscimos ou supressões, até o limite de 25% (vinte e cinco por cento), do preço inicial atualizado, de acordo com a necessidade da EBC, conforme disposto no artigo 95 do Regulamento Interno de Licitações e Contratos da EBC.</w:t>
            </w:r>
          </w:p>
          <w:p w:rsidRPr="00E7438D" w:rsidR="00CE6BA4" w:rsidP="0078181E" w:rsidRDefault="256BC77A" w14:paraId="1966AC7A" w14:textId="3EFAC95B">
            <w:pPr>
              <w:pStyle w:val="SemEspaamento"/>
              <w:widowControl/>
              <w:suppressAutoHyphens w:val="0"/>
              <w:spacing w:after="120"/>
              <w:jc w:val="both"/>
              <w:rPr>
                <w:rFonts w:ascii="Calibri" w:hAnsi="Calibri" w:eastAsia="Calibri" w:cs="Calibri"/>
                <w:sz w:val="24"/>
                <w:szCs w:val="24"/>
              </w:rPr>
            </w:pPr>
            <w:r w:rsidRPr="256BC77A">
              <w:rPr>
                <w:rFonts w:ascii="Calibri" w:hAnsi="Calibri" w:eastAsia="Calibri" w:cs="Calibri"/>
                <w:b/>
                <w:bCs/>
                <w:sz w:val="24"/>
                <w:szCs w:val="24"/>
              </w:rPr>
              <w:t>X.</w:t>
            </w:r>
            <w:r w:rsidR="0018249D">
              <w:rPr>
                <w:rFonts w:ascii="Calibri" w:hAnsi="Calibri" w:eastAsia="Calibri" w:cs="Calibri"/>
                <w:b/>
                <w:bCs/>
                <w:sz w:val="24"/>
                <w:szCs w:val="24"/>
              </w:rPr>
              <w:t>4</w:t>
            </w:r>
            <w:r w:rsidRPr="256BC77A">
              <w:rPr>
                <w:rFonts w:ascii="Calibri" w:hAnsi="Calibri" w:eastAsia="Calibri" w:cs="Calibri"/>
                <w:b/>
                <w:bCs/>
                <w:sz w:val="24"/>
                <w:szCs w:val="24"/>
              </w:rPr>
              <w:t>.</w:t>
            </w:r>
            <w:r w:rsidRPr="256BC77A">
              <w:rPr>
                <w:rFonts w:ascii="Calibri" w:hAnsi="Calibri" w:eastAsia="Calibri" w:cs="Calibri"/>
                <w:sz w:val="24"/>
                <w:szCs w:val="24"/>
              </w:rPr>
              <w:t xml:space="preserve"> Não sendo mais vantajosa a continuação da prestação dos serviços na forma contratada, o FISCAL DO CONTRATO comunicará o fato ao GESTOR DO CONTRATO para tratativas de negociação com a CONTRATADA ou ultimar a rescisão contratual, verificando a existência de remanescentes na licitação de origem para convocação, objetivando a continuidade da prestação dos serviços de seguro.</w:t>
            </w:r>
          </w:p>
          <w:p w:rsidR="61066926" w:rsidP="0078181E" w:rsidRDefault="256BC77A" w14:paraId="36A1B948" w14:textId="4C98B64D">
            <w:pPr>
              <w:spacing w:after="80"/>
              <w:jc w:val="both"/>
              <w:rPr>
                <w:rFonts w:ascii="Calibri" w:hAnsi="Calibri" w:eastAsia="Calibri" w:cs="Calibri"/>
                <w:sz w:val="24"/>
                <w:szCs w:val="24"/>
              </w:rPr>
            </w:pPr>
            <w:r w:rsidRPr="256BC77A">
              <w:rPr>
                <w:rFonts w:ascii="Calibri" w:hAnsi="Calibri" w:eastAsia="Calibri" w:cs="Calibri"/>
                <w:b/>
                <w:bCs/>
                <w:sz w:val="24"/>
                <w:szCs w:val="24"/>
              </w:rPr>
              <w:t>X.</w:t>
            </w:r>
            <w:r w:rsidR="0018249D">
              <w:rPr>
                <w:rFonts w:ascii="Calibri" w:hAnsi="Calibri" w:eastAsia="Calibri" w:cs="Calibri"/>
                <w:b/>
                <w:bCs/>
                <w:sz w:val="24"/>
                <w:szCs w:val="24"/>
              </w:rPr>
              <w:t>5</w:t>
            </w:r>
            <w:r w:rsidRPr="256BC77A">
              <w:rPr>
                <w:rFonts w:ascii="Calibri" w:hAnsi="Calibri" w:eastAsia="Calibri" w:cs="Calibri"/>
                <w:b/>
                <w:bCs/>
                <w:sz w:val="24"/>
                <w:szCs w:val="24"/>
              </w:rPr>
              <w:t xml:space="preserve">. </w:t>
            </w:r>
            <w:r w:rsidRPr="256BC77A">
              <w:rPr>
                <w:rFonts w:ascii="Calibri" w:hAnsi="Calibri" w:eastAsia="Calibri" w:cs="Calibri"/>
                <w:sz w:val="24"/>
                <w:szCs w:val="24"/>
              </w:rPr>
              <w:t>O Contrato de Seguro poderá ser rescindido:</w:t>
            </w:r>
          </w:p>
          <w:p w:rsidR="2579764D" w:rsidP="0078181E" w:rsidRDefault="7EEB54C2" w14:paraId="75A41951" w14:textId="63FAE9FB">
            <w:pPr>
              <w:pStyle w:val="Standard"/>
              <w:widowControl/>
              <w:suppressAutoHyphens w:val="0"/>
              <w:spacing w:after="120"/>
              <w:ind w:left="510"/>
              <w:jc w:val="both"/>
              <w:rPr>
                <w:color w:val="auto"/>
              </w:rPr>
            </w:pPr>
            <w:r w:rsidRPr="517CF8FD">
              <w:rPr>
                <w:b/>
                <w:bCs/>
                <w:color w:val="auto"/>
              </w:rPr>
              <w:t>X.</w:t>
            </w:r>
            <w:r w:rsidR="0018249D">
              <w:rPr>
                <w:b/>
                <w:bCs/>
                <w:color w:val="auto"/>
              </w:rPr>
              <w:t>5</w:t>
            </w:r>
            <w:r w:rsidRPr="517CF8FD">
              <w:rPr>
                <w:b/>
                <w:bCs/>
                <w:color w:val="auto"/>
              </w:rPr>
              <w:t xml:space="preserve">.1. </w:t>
            </w:r>
            <w:r w:rsidRPr="517CF8FD" w:rsidR="748299A0">
              <w:rPr>
                <w:color w:val="auto"/>
              </w:rPr>
              <w:t>quando a indenização ou a soma das indenizações pagas atingirem o Limite Máximo de Garantia (LMG) da Apólice, não tendo o Segurado direito a qualquer restituição de Prêmio</w:t>
            </w:r>
            <w:r w:rsidRPr="517CF8FD" w:rsidR="76858000">
              <w:rPr>
                <w:color w:val="auto"/>
              </w:rPr>
              <w:t>, acarretando o perecimento do objeto contratual</w:t>
            </w:r>
            <w:r w:rsidRPr="517CF8FD" w:rsidR="748299A0">
              <w:rPr>
                <w:color w:val="auto"/>
              </w:rPr>
              <w:t>; ou</w:t>
            </w:r>
          </w:p>
          <w:p w:rsidR="7C1863ED" w:rsidP="0078181E" w:rsidRDefault="256BC77A" w14:paraId="3AB5DBAF" w14:textId="6C84F834">
            <w:pPr>
              <w:pStyle w:val="Standard"/>
              <w:widowControl/>
              <w:suppressAutoHyphens w:val="0"/>
              <w:spacing w:after="120"/>
              <w:ind w:left="510"/>
              <w:jc w:val="both"/>
              <w:rPr>
                <w:color w:val="auto"/>
              </w:rPr>
            </w:pPr>
            <w:r w:rsidRPr="256BC77A">
              <w:rPr>
                <w:b/>
                <w:bCs/>
                <w:color w:val="auto"/>
              </w:rPr>
              <w:t>X.</w:t>
            </w:r>
            <w:r w:rsidR="0018249D">
              <w:rPr>
                <w:b/>
                <w:bCs/>
                <w:color w:val="auto"/>
              </w:rPr>
              <w:t>5</w:t>
            </w:r>
            <w:r w:rsidRPr="256BC77A">
              <w:rPr>
                <w:b/>
                <w:bCs/>
                <w:color w:val="auto"/>
              </w:rPr>
              <w:t xml:space="preserve">.2. </w:t>
            </w:r>
            <w:r w:rsidRPr="256BC77A">
              <w:rPr>
                <w:color w:val="auto"/>
              </w:rPr>
              <w:t>total ou parcialmente, a qualquer tempo, mediante acordo por escrito entre a EBC e a CONTRATADA, com antecedência mínima de 6 (seis) meses, nos termos do artigo 110, §2º do Regulamento Interno de Licitações e Contratos da EBC.</w:t>
            </w:r>
          </w:p>
          <w:p w:rsidRPr="00E7438D" w:rsidR="00CE6BA4" w:rsidP="0078181E" w:rsidRDefault="23A3792E" w14:paraId="7863C6BA" w14:textId="6B38B124">
            <w:pPr>
              <w:pStyle w:val="SemEspaamento"/>
              <w:widowControl/>
              <w:suppressAutoHyphens w:val="0"/>
              <w:jc w:val="both"/>
              <w:rPr>
                <w:rFonts w:ascii="Calibri" w:hAnsi="Calibri" w:eastAsia="Calibri" w:cs="Calibri"/>
                <w:sz w:val="24"/>
                <w:szCs w:val="24"/>
              </w:rPr>
            </w:pPr>
            <w:r w:rsidRPr="5ED2A8DB">
              <w:rPr>
                <w:rFonts w:ascii="Calibri" w:hAnsi="Calibri" w:eastAsia="Calibri" w:cs="Calibri"/>
                <w:b/>
                <w:bCs/>
                <w:sz w:val="24"/>
                <w:szCs w:val="24"/>
              </w:rPr>
              <w:lastRenderedPageBreak/>
              <w:t>X.</w:t>
            </w:r>
            <w:r w:rsidR="0018249D">
              <w:rPr>
                <w:rFonts w:ascii="Calibri" w:hAnsi="Calibri" w:eastAsia="Calibri" w:cs="Calibri"/>
                <w:b/>
                <w:bCs/>
                <w:sz w:val="24"/>
                <w:szCs w:val="24"/>
              </w:rPr>
              <w:t>6</w:t>
            </w:r>
            <w:r w:rsidRPr="5ED2A8DB">
              <w:rPr>
                <w:rFonts w:ascii="Calibri" w:hAnsi="Calibri" w:eastAsia="Calibri" w:cs="Calibri"/>
                <w:b/>
                <w:bCs/>
                <w:sz w:val="24"/>
                <w:szCs w:val="24"/>
              </w:rPr>
              <w:t>.</w:t>
            </w:r>
            <w:r w:rsidRPr="5ED2A8DB">
              <w:rPr>
                <w:rFonts w:ascii="Calibri" w:hAnsi="Calibri" w:eastAsia="Calibri" w:cs="Calibri"/>
                <w:sz w:val="24"/>
                <w:szCs w:val="24"/>
              </w:rPr>
              <w:t xml:space="preserve"> </w:t>
            </w:r>
            <w:r w:rsidRPr="5ED2A8DB" w:rsidR="181EB516">
              <w:rPr>
                <w:rFonts w:ascii="Calibri" w:hAnsi="Calibri" w:eastAsia="Calibri" w:cs="Calibri"/>
                <w:sz w:val="24"/>
                <w:szCs w:val="24"/>
              </w:rPr>
              <w:t xml:space="preserve">A inobservância dos prazos previstos neste Termo </w:t>
            </w:r>
            <w:r w:rsidRPr="5ED2A8DB" w:rsidR="1881113E">
              <w:rPr>
                <w:rFonts w:ascii="Calibri" w:hAnsi="Calibri" w:eastAsia="Calibri" w:cs="Calibri"/>
                <w:sz w:val="24"/>
                <w:szCs w:val="24"/>
              </w:rPr>
              <w:t xml:space="preserve">de Referência </w:t>
            </w:r>
            <w:r w:rsidRPr="5ED2A8DB" w:rsidR="181EB516">
              <w:rPr>
                <w:rFonts w:ascii="Calibri" w:hAnsi="Calibri" w:eastAsia="Calibri" w:cs="Calibri"/>
                <w:sz w:val="24"/>
                <w:szCs w:val="24"/>
              </w:rPr>
              <w:t xml:space="preserve">somente será admitida pela </w:t>
            </w:r>
            <w:r w:rsidRPr="5ED2A8DB" w:rsidR="556FD655">
              <w:rPr>
                <w:rFonts w:ascii="Calibri" w:hAnsi="Calibri" w:eastAsia="Calibri" w:cs="Calibri"/>
                <w:sz w:val="24"/>
                <w:szCs w:val="24"/>
              </w:rPr>
              <w:t>EBC</w:t>
            </w:r>
            <w:r w:rsidRPr="5ED2A8DB" w:rsidR="181EB516">
              <w:rPr>
                <w:rFonts w:ascii="Calibri" w:hAnsi="Calibri" w:eastAsia="Calibri" w:cs="Calibri"/>
                <w:sz w:val="24"/>
                <w:szCs w:val="24"/>
              </w:rPr>
              <w:t xml:space="preserve"> quando fundamentada nos motivos de força maior, nos termos do artigo 393 do Código Civil Brasileiro, ou por motivos imputáveis à </w:t>
            </w:r>
            <w:r w:rsidRPr="5ED2A8DB" w:rsidR="44016444">
              <w:rPr>
                <w:rFonts w:ascii="Calibri" w:hAnsi="Calibri" w:eastAsia="Calibri" w:cs="Calibri"/>
                <w:sz w:val="24"/>
                <w:szCs w:val="24"/>
              </w:rPr>
              <w:t>EBC,</w:t>
            </w:r>
            <w:r w:rsidRPr="5ED2A8DB" w:rsidR="181EB516">
              <w:rPr>
                <w:rFonts w:ascii="Calibri" w:hAnsi="Calibri" w:eastAsia="Calibri" w:cs="Calibri"/>
                <w:sz w:val="24"/>
                <w:szCs w:val="24"/>
              </w:rPr>
              <w:t xml:space="preserve"> que deverão ser comprovados sob pena d</w:t>
            </w:r>
            <w:r w:rsidRPr="5ED2A8DB" w:rsidR="62A330FC">
              <w:rPr>
                <w:rFonts w:ascii="Calibri" w:hAnsi="Calibri" w:eastAsia="Calibri" w:cs="Calibri"/>
                <w:sz w:val="24"/>
                <w:szCs w:val="24"/>
              </w:rPr>
              <w:t>o</w:t>
            </w:r>
            <w:r w:rsidRPr="5ED2A8DB" w:rsidR="181EB516">
              <w:rPr>
                <w:rFonts w:ascii="Calibri" w:hAnsi="Calibri" w:eastAsia="Calibri" w:cs="Calibri"/>
                <w:sz w:val="24"/>
                <w:szCs w:val="24"/>
              </w:rPr>
              <w:t xml:space="preserve"> </w:t>
            </w:r>
            <w:r w:rsidRPr="5ED2A8DB" w:rsidR="49CAEF97">
              <w:rPr>
                <w:rFonts w:ascii="Calibri" w:hAnsi="Calibri" w:eastAsia="Calibri" w:cs="Calibri"/>
                <w:sz w:val="24"/>
                <w:szCs w:val="24"/>
              </w:rPr>
              <w:t>LICITANTE VENCEDOR</w:t>
            </w:r>
            <w:r w:rsidRPr="5ED2A8DB" w:rsidR="181EB516">
              <w:rPr>
                <w:rFonts w:ascii="Calibri" w:hAnsi="Calibri" w:eastAsia="Calibri" w:cs="Calibri"/>
                <w:sz w:val="24"/>
                <w:szCs w:val="24"/>
              </w:rPr>
              <w:t xml:space="preserve"> incorrer nas penalidades estipuladas neste Termo e no Contrato.</w:t>
            </w:r>
          </w:p>
          <w:p w:rsidRPr="00E7438D" w:rsidR="00CE6BA4" w:rsidP="6F729C2A" w:rsidRDefault="00CE6BA4" w14:paraId="58D445C7" w14:textId="68843921">
            <w:pPr>
              <w:pStyle w:val="SemEspaamento"/>
              <w:jc w:val="both"/>
              <w:rPr>
                <w:rFonts w:ascii="Calibri" w:hAnsi="Calibri" w:eastAsia="Calibri" w:cs="Calibri"/>
                <w:sz w:val="24"/>
                <w:szCs w:val="24"/>
              </w:rPr>
            </w:pPr>
          </w:p>
        </w:tc>
      </w:tr>
    </w:tbl>
    <w:p w:rsidRPr="00E7438D" w:rsidR="00CE6BA4" w:rsidP="5ED2A8DB" w:rsidRDefault="00CE6BA4" w14:paraId="3EFD9B4D" w14:textId="77777777">
      <w:pPr>
        <w:jc w:val="center"/>
        <w:rPr>
          <w:rFonts w:ascii="Calibri" w:hAnsi="Calibri" w:cs="Calibri"/>
          <w:sz w:val="24"/>
          <w:szCs w:val="24"/>
        </w:rPr>
      </w:pPr>
    </w:p>
    <w:tbl>
      <w:tblPr>
        <w:tblW w:w="9670" w:type="dxa"/>
        <w:tblInd w:w="339" w:type="dxa"/>
        <w:tblLook w:val="0000" w:firstRow="0" w:lastRow="0" w:firstColumn="0" w:lastColumn="0" w:noHBand="0" w:noVBand="0"/>
      </w:tblPr>
      <w:tblGrid>
        <w:gridCol w:w="440"/>
        <w:gridCol w:w="9230"/>
      </w:tblGrid>
      <w:tr w:rsidRPr="00E7438D" w:rsidR="00CE6BA4" w:rsidTr="2DBB1DAC" w14:paraId="6CF03392" w14:textId="77777777">
        <w:tc>
          <w:tcPr>
            <w:tcW w:w="440"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256BC77A" w14:paraId="223BAD92" w14:textId="77777777">
            <w:pPr>
              <w:jc w:val="center"/>
              <w:rPr>
                <w:rFonts w:ascii="Calibri" w:hAnsi="Calibri" w:eastAsia="Calibri" w:cs="Calibri"/>
                <w:sz w:val="24"/>
                <w:szCs w:val="24"/>
              </w:rPr>
            </w:pPr>
            <w:r w:rsidRPr="256BC77A">
              <w:rPr>
                <w:rFonts w:ascii="Calibri" w:hAnsi="Calibri" w:eastAsia="Calibri" w:cs="Calibri"/>
                <w:b/>
                <w:bCs/>
                <w:sz w:val="24"/>
                <w:szCs w:val="24"/>
              </w:rPr>
              <w:t>Y</w:t>
            </w:r>
          </w:p>
        </w:tc>
        <w:tc>
          <w:tcPr>
            <w:tcW w:w="92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B57E9E" w:rsidP="00B57E9E" w:rsidRDefault="2DBB1DAC" w14:paraId="2740EBF0" w14:textId="620C94F9">
            <w:pPr>
              <w:ind w:right="113"/>
              <w:jc w:val="both"/>
              <w:rPr>
                <w:rFonts w:ascii="Calibri" w:hAnsi="Calibri" w:eastAsia="Calibri" w:cs="Calibri"/>
                <w:b/>
                <w:bCs/>
                <w:sz w:val="24"/>
                <w:szCs w:val="24"/>
              </w:rPr>
            </w:pPr>
            <w:r w:rsidRPr="2DBB1DAC">
              <w:rPr>
                <w:rFonts w:ascii="Calibri" w:hAnsi="Calibri" w:eastAsia="Calibri" w:cs="Calibri"/>
                <w:b/>
                <w:bCs/>
                <w:sz w:val="24"/>
                <w:szCs w:val="24"/>
              </w:rPr>
              <w:t>REAJUSTAMENTO DE PREÇOS</w:t>
            </w:r>
          </w:p>
          <w:p w:rsidR="7F1FB598" w:rsidP="6F729C2A" w:rsidRDefault="7F1FB598" w14:paraId="63C5644B" w14:textId="1DC7E124">
            <w:pPr>
              <w:jc w:val="both"/>
              <w:rPr>
                <w:rFonts w:ascii="Calibri" w:hAnsi="Calibri" w:eastAsia="Calibri" w:cs="Calibri"/>
                <w:b/>
                <w:bCs/>
                <w:sz w:val="24"/>
                <w:szCs w:val="24"/>
              </w:rPr>
            </w:pPr>
          </w:p>
          <w:p w:rsidR="00F869FA" w:rsidP="00B57E9E" w:rsidRDefault="256BC77A" w14:paraId="7192AB7B" w14:textId="1422D5D7">
            <w:pPr>
              <w:widowControl/>
              <w:suppressAutoHyphens w:val="0"/>
              <w:spacing w:after="120"/>
              <w:jc w:val="both"/>
              <w:rPr>
                <w:rFonts w:ascii="Calibri" w:hAnsi="Calibri" w:eastAsia="Calibri" w:cs="Calibri"/>
                <w:sz w:val="24"/>
                <w:szCs w:val="24"/>
              </w:rPr>
            </w:pPr>
            <w:r w:rsidRPr="256BC77A">
              <w:rPr>
                <w:rFonts w:ascii="Calibri" w:hAnsi="Calibri" w:eastAsia="Calibri" w:cs="Calibri"/>
                <w:b/>
                <w:bCs/>
                <w:sz w:val="24"/>
                <w:szCs w:val="24"/>
              </w:rPr>
              <w:t xml:space="preserve">Y.1. </w:t>
            </w:r>
            <w:r w:rsidRPr="256BC77A">
              <w:rPr>
                <w:rFonts w:ascii="Calibri" w:hAnsi="Calibri" w:eastAsia="Calibri" w:cs="Calibri"/>
                <w:sz w:val="24"/>
                <w:szCs w:val="24"/>
              </w:rPr>
              <w:t>A Apólice poderá ser renovada até o limite máximo de 60 (sessenta) meses, desde que a proposta de renovação apresentada pela Seguradora seja vantajosa para a EBC.</w:t>
            </w:r>
          </w:p>
          <w:p w:rsidR="00C77657" w:rsidP="00B57E9E" w:rsidRDefault="256BC77A" w14:paraId="530CFB3D" w14:textId="41CF4A67">
            <w:pPr>
              <w:widowControl/>
              <w:suppressAutoHyphens w:val="0"/>
              <w:spacing w:after="80"/>
              <w:jc w:val="both"/>
              <w:rPr>
                <w:rFonts w:ascii="Calibri" w:hAnsi="Calibri" w:eastAsia="Calibri" w:cs="Calibri"/>
                <w:sz w:val="24"/>
                <w:szCs w:val="24"/>
              </w:rPr>
            </w:pPr>
            <w:r w:rsidRPr="3F7C8553">
              <w:rPr>
                <w:rFonts w:ascii="Calibri" w:hAnsi="Calibri" w:eastAsia="Calibri" w:cs="Calibri"/>
                <w:b/>
                <w:bCs/>
                <w:sz w:val="24"/>
                <w:szCs w:val="24"/>
              </w:rPr>
              <w:t xml:space="preserve">Y.2. </w:t>
            </w:r>
            <w:r w:rsidRPr="3F7C8553">
              <w:rPr>
                <w:rFonts w:ascii="Calibri" w:hAnsi="Calibri" w:eastAsia="Calibri" w:cs="Calibri"/>
                <w:sz w:val="24"/>
                <w:szCs w:val="24"/>
              </w:rPr>
              <w:t>Para as prorrogações, a Seguradora se compromete a oferecer uma redução mínima de 5% (cinco por cento) no prêmio em comparação ao valor pago no ano anterior, salvo no caso de comprovada incompatibilidade desta redução diante dos fatores internos e externos atinentes ao risco da EBC.</w:t>
            </w:r>
          </w:p>
          <w:p w:rsidR="008C61FE" w:rsidP="00B57E9E" w:rsidRDefault="08262AA6" w14:paraId="7200F512" w14:textId="1A650B7B">
            <w:pPr>
              <w:pStyle w:val="Standard"/>
              <w:widowControl/>
              <w:suppressAutoHyphens w:val="0"/>
              <w:spacing w:after="120"/>
              <w:ind w:left="510"/>
              <w:jc w:val="both"/>
              <w:rPr>
                <w:b/>
                <w:bCs/>
                <w:color w:val="auto"/>
              </w:rPr>
            </w:pPr>
            <w:r w:rsidRPr="5ED2A8DB">
              <w:rPr>
                <w:b/>
                <w:bCs/>
                <w:color w:val="auto"/>
              </w:rPr>
              <w:t xml:space="preserve">Y.2.1. </w:t>
            </w:r>
            <w:r w:rsidRPr="5ED2A8DB">
              <w:rPr>
                <w:color w:val="auto"/>
              </w:rPr>
              <w:t>A Seguradora deverá sempre formular suas propostas de renovação buscando a vantajosidade para a EBC, considerando variáveis externas que afetam o mercado segurador. As propostas de renovação deverão sempre ser acompanhadas de documentos que comprovem os fatores considerados pela Seguradora para sua elaboração.</w:t>
            </w:r>
          </w:p>
          <w:p w:rsidRPr="00E7438D" w:rsidR="008D4B85" w:rsidP="00B57E9E" w:rsidRDefault="3DA02DFD" w14:paraId="0EC2C401" w14:textId="72A6B6FB">
            <w:pPr>
              <w:widowControl/>
              <w:suppressAutoHyphens w:val="0"/>
              <w:spacing w:after="120"/>
              <w:jc w:val="both"/>
              <w:rPr>
                <w:rFonts w:ascii="Calibri" w:hAnsi="Calibri" w:eastAsia="Calibri" w:cs="Calibri"/>
                <w:sz w:val="24"/>
                <w:szCs w:val="24"/>
              </w:rPr>
            </w:pPr>
            <w:r w:rsidRPr="5B2949EF">
              <w:rPr>
                <w:rFonts w:ascii="Calibri" w:hAnsi="Calibri" w:eastAsia="Calibri" w:cs="Calibri"/>
                <w:b/>
                <w:bCs/>
                <w:sz w:val="24"/>
                <w:szCs w:val="24"/>
              </w:rPr>
              <w:t>Y.3.</w:t>
            </w:r>
            <w:r w:rsidRPr="5B2949EF">
              <w:rPr>
                <w:rFonts w:ascii="Calibri" w:hAnsi="Calibri" w:eastAsia="Calibri" w:cs="Calibri"/>
                <w:sz w:val="24"/>
                <w:szCs w:val="24"/>
              </w:rPr>
              <w:t xml:space="preserve"> Caso seja demonstrada a incompatibilidade desta redução</w:t>
            </w:r>
            <w:r w:rsidRPr="5B2949EF" w:rsidR="52BFA8CD">
              <w:rPr>
                <w:rFonts w:ascii="Calibri" w:hAnsi="Calibri" w:eastAsia="Calibri" w:cs="Calibri"/>
                <w:sz w:val="24"/>
                <w:szCs w:val="24"/>
              </w:rPr>
              <w:t xml:space="preserve"> de que trata o </w:t>
            </w:r>
            <w:r w:rsidRPr="5B2949EF" w:rsidR="52BFA8CD">
              <w:rPr>
                <w:rFonts w:ascii="Calibri" w:hAnsi="Calibri" w:eastAsia="Calibri" w:cs="Calibri"/>
                <w:b/>
                <w:bCs/>
                <w:sz w:val="24"/>
                <w:szCs w:val="24"/>
              </w:rPr>
              <w:t>item Y.2</w:t>
            </w:r>
            <w:r w:rsidRPr="5B2949EF" w:rsidR="52BFA8CD">
              <w:rPr>
                <w:rFonts w:ascii="Calibri" w:hAnsi="Calibri" w:eastAsia="Calibri" w:cs="Calibri"/>
                <w:sz w:val="24"/>
                <w:szCs w:val="24"/>
              </w:rPr>
              <w:t xml:space="preserve">, </w:t>
            </w:r>
            <w:r w:rsidRPr="5B2949EF" w:rsidR="7AFAEDF8">
              <w:rPr>
                <w:rFonts w:ascii="Calibri" w:hAnsi="Calibri" w:eastAsia="Calibri" w:cs="Calibri"/>
                <w:sz w:val="24"/>
                <w:szCs w:val="24"/>
              </w:rPr>
              <w:t xml:space="preserve">a Seguradora </w:t>
            </w:r>
            <w:r w:rsidRPr="5B2949EF" w:rsidR="15CBBEDC">
              <w:rPr>
                <w:rFonts w:ascii="Calibri" w:hAnsi="Calibri" w:eastAsia="Calibri" w:cs="Calibri"/>
                <w:sz w:val="24"/>
                <w:szCs w:val="24"/>
              </w:rPr>
              <w:t>apresentará proposta para a cobertura do seguro durante o novo período de vigência, devendo ser realizada pesquisa de mercado pela EBC, confrontando o valor proposto, visando à manutenção da proposta mais vantajosa.</w:t>
            </w:r>
          </w:p>
          <w:p w:rsidRPr="00E7438D" w:rsidR="008D4B85" w:rsidP="00B57E9E" w:rsidRDefault="2DBB1DAC" w14:paraId="761232BD" w14:textId="3D92D97B">
            <w:pPr>
              <w:widowControl/>
              <w:suppressAutoHyphens w:val="0"/>
              <w:spacing w:after="120"/>
              <w:jc w:val="both"/>
              <w:rPr>
                <w:rFonts w:ascii="Calibri" w:hAnsi="Calibri" w:eastAsia="Calibri" w:cs="Calibri"/>
                <w:sz w:val="24"/>
                <w:szCs w:val="24"/>
              </w:rPr>
            </w:pPr>
            <w:r w:rsidRPr="2DBB1DAC">
              <w:rPr>
                <w:rFonts w:ascii="Calibri" w:hAnsi="Calibri" w:eastAsia="Calibri" w:cs="Calibri"/>
                <w:b/>
                <w:bCs/>
                <w:sz w:val="24"/>
                <w:szCs w:val="24"/>
              </w:rPr>
              <w:t xml:space="preserve">Y.4. </w:t>
            </w:r>
            <w:r w:rsidRPr="2DBB1DAC">
              <w:rPr>
                <w:rFonts w:ascii="Calibri" w:hAnsi="Calibri" w:eastAsia="Calibri" w:cs="Calibri"/>
                <w:sz w:val="24"/>
                <w:szCs w:val="24"/>
              </w:rPr>
              <w:t xml:space="preserve">Caso seja verificado na pesquisa de mercado referida no </w:t>
            </w:r>
            <w:r w:rsidRPr="2DBB1DAC">
              <w:rPr>
                <w:rFonts w:ascii="Calibri" w:hAnsi="Calibri" w:eastAsia="Calibri" w:cs="Calibri"/>
                <w:b/>
                <w:bCs/>
                <w:sz w:val="24"/>
                <w:szCs w:val="24"/>
              </w:rPr>
              <w:t>item Y.3</w:t>
            </w:r>
            <w:r w:rsidRPr="2DBB1DAC">
              <w:rPr>
                <w:rFonts w:ascii="Calibri" w:hAnsi="Calibri" w:eastAsia="Calibri" w:cs="Calibri"/>
                <w:sz w:val="24"/>
                <w:szCs w:val="24"/>
              </w:rPr>
              <w:t xml:space="preserve"> que os preços contratados estejam acima daqueles praticados no mercado,</w:t>
            </w:r>
            <w:r w:rsidR="00171DE4">
              <w:rPr>
                <w:rFonts w:ascii="Calibri" w:hAnsi="Calibri" w:eastAsia="Calibri" w:cs="Calibri"/>
                <w:sz w:val="24"/>
                <w:szCs w:val="24"/>
              </w:rPr>
              <w:t xml:space="preserve"> p</w:t>
            </w:r>
            <w:r w:rsidRPr="00171DE4" w:rsidR="00171DE4">
              <w:rPr>
                <w:rFonts w:ascii="Calibri" w:hAnsi="Calibri" w:eastAsia="Calibri" w:cs="Calibri"/>
                <w:sz w:val="24"/>
                <w:szCs w:val="24"/>
              </w:rPr>
              <w:t>ara fins de recomposição do</w:t>
            </w:r>
            <w:r w:rsidR="00025ABC">
              <w:rPr>
                <w:rFonts w:ascii="Calibri" w:hAnsi="Calibri" w:eastAsia="Calibri" w:cs="Calibri"/>
                <w:sz w:val="24"/>
                <w:szCs w:val="24"/>
              </w:rPr>
              <w:t xml:space="preserve"> reequilíbrio econômico financeiro do contrato</w:t>
            </w:r>
            <w:r w:rsidRPr="00171DE4" w:rsidR="00171DE4">
              <w:rPr>
                <w:rFonts w:ascii="Calibri" w:hAnsi="Calibri" w:eastAsia="Calibri" w:cs="Calibri"/>
                <w:sz w:val="24"/>
                <w:szCs w:val="24"/>
              </w:rPr>
              <w:t xml:space="preserve">, </w:t>
            </w:r>
            <w:r w:rsidRPr="2DBB1DAC">
              <w:rPr>
                <w:rFonts w:ascii="Calibri" w:hAnsi="Calibri" w:eastAsia="Calibri" w:cs="Calibri"/>
                <w:sz w:val="24"/>
                <w:szCs w:val="24"/>
              </w:rPr>
              <w:t>a EBC e a Seguradora negociarão novos valores.</w:t>
            </w:r>
          </w:p>
          <w:p w:rsidRPr="00724386" w:rsidR="008D4B85" w:rsidP="00B57E9E" w:rsidRDefault="256BC77A" w14:paraId="6CBC1D0D" w14:textId="7F6663AA">
            <w:pPr>
              <w:widowControl/>
              <w:suppressAutoHyphens w:val="0"/>
              <w:spacing w:after="80"/>
              <w:jc w:val="both"/>
              <w:rPr>
                <w:rFonts w:ascii="Calibri" w:hAnsi="Calibri" w:eastAsia="Calibri" w:cs="Calibri"/>
                <w:b/>
                <w:bCs/>
                <w:sz w:val="24"/>
                <w:szCs w:val="24"/>
              </w:rPr>
            </w:pPr>
            <w:r w:rsidRPr="00724386">
              <w:rPr>
                <w:rFonts w:ascii="Calibri" w:hAnsi="Calibri" w:eastAsia="Calibri" w:cs="Calibri"/>
                <w:b/>
                <w:bCs/>
                <w:sz w:val="24"/>
                <w:szCs w:val="24"/>
              </w:rPr>
              <w:t xml:space="preserve">Y.5. </w:t>
            </w:r>
            <w:r w:rsidRPr="00724386">
              <w:rPr>
                <w:rFonts w:ascii="Calibri" w:hAnsi="Calibri" w:eastAsia="Calibri" w:cs="Calibri"/>
                <w:sz w:val="24"/>
                <w:szCs w:val="24"/>
              </w:rPr>
              <w:t xml:space="preserve">A alteração do valor contratado de que trata o </w:t>
            </w:r>
            <w:r w:rsidRPr="00724386">
              <w:rPr>
                <w:rFonts w:ascii="Calibri" w:hAnsi="Calibri" w:eastAsia="Calibri" w:cs="Calibri"/>
                <w:b/>
                <w:bCs/>
                <w:sz w:val="24"/>
                <w:szCs w:val="24"/>
              </w:rPr>
              <w:t>item Y.3</w:t>
            </w:r>
            <w:r w:rsidRPr="00724386">
              <w:rPr>
                <w:rFonts w:ascii="Calibri" w:hAnsi="Calibri" w:eastAsia="Calibri" w:cs="Calibri"/>
                <w:sz w:val="24"/>
                <w:szCs w:val="24"/>
              </w:rPr>
              <w:t xml:space="preserve"> deverá ser pleiteada até a data da eventual prorrogação do Contrato, sob pena de preclusão.</w:t>
            </w:r>
          </w:p>
          <w:p w:rsidRPr="00E7438D" w:rsidR="00225603" w:rsidP="00225603" w:rsidRDefault="2DBB1DAC" w14:paraId="6439A1D7" w14:textId="140785F6">
            <w:pPr>
              <w:widowControl/>
              <w:suppressAutoHyphens w:val="0"/>
              <w:spacing w:after="120" w:line="259" w:lineRule="auto"/>
              <w:jc w:val="both"/>
              <w:rPr>
                <w:rFonts w:ascii="Calibri" w:hAnsi="Calibri" w:eastAsia="Calibri" w:cs="Calibri"/>
                <w:sz w:val="24"/>
                <w:szCs w:val="24"/>
              </w:rPr>
            </w:pPr>
            <w:r w:rsidRPr="2DBB1DAC">
              <w:rPr>
                <w:rFonts w:ascii="Calibri" w:hAnsi="Calibri" w:eastAsia="Calibri" w:cs="Calibri"/>
                <w:b/>
                <w:bCs/>
                <w:sz w:val="24"/>
                <w:szCs w:val="24"/>
              </w:rPr>
              <w:t>Y.</w:t>
            </w:r>
            <w:r w:rsidR="00724386">
              <w:rPr>
                <w:rFonts w:ascii="Calibri" w:hAnsi="Calibri" w:eastAsia="Calibri" w:cs="Calibri"/>
                <w:b/>
                <w:bCs/>
                <w:sz w:val="24"/>
                <w:szCs w:val="24"/>
              </w:rPr>
              <w:t>6</w:t>
            </w:r>
            <w:r w:rsidRPr="2DBB1DAC">
              <w:rPr>
                <w:rFonts w:ascii="Calibri" w:hAnsi="Calibri" w:eastAsia="Calibri" w:cs="Calibri"/>
                <w:b/>
                <w:bCs/>
                <w:sz w:val="24"/>
                <w:szCs w:val="24"/>
              </w:rPr>
              <w:t>.</w:t>
            </w:r>
            <w:r w:rsidRPr="2DBB1DAC">
              <w:rPr>
                <w:rFonts w:ascii="Calibri" w:hAnsi="Calibri" w:eastAsia="Calibri" w:cs="Calibri"/>
                <w:sz w:val="24"/>
                <w:szCs w:val="24"/>
              </w:rPr>
              <w:t xml:space="preserve"> As negociações expressas nesse </w:t>
            </w:r>
            <w:r w:rsidR="007F3F47">
              <w:rPr>
                <w:rFonts w:ascii="Calibri" w:hAnsi="Calibri" w:eastAsia="Calibri" w:cs="Calibri"/>
                <w:sz w:val="24"/>
                <w:szCs w:val="24"/>
              </w:rPr>
              <w:t>tópico</w:t>
            </w:r>
            <w:r w:rsidRPr="2DBB1DAC">
              <w:rPr>
                <w:rFonts w:ascii="Calibri" w:hAnsi="Calibri" w:eastAsia="Calibri" w:cs="Calibri"/>
                <w:sz w:val="24"/>
                <w:szCs w:val="24"/>
              </w:rPr>
              <w:t xml:space="preserve"> serão formalizadas por meio de Termo Aditivo Contratual, após análises técnica e jurídica.</w:t>
            </w:r>
          </w:p>
          <w:p w:rsidRPr="00E7438D" w:rsidR="00CE6BA4" w:rsidP="499EE813" w:rsidRDefault="00CE6BA4" w14:paraId="31C1A553" w14:textId="2E04764F">
            <w:pPr>
              <w:suppressAutoHyphens w:val="0"/>
              <w:jc w:val="both"/>
              <w:rPr>
                <w:rFonts w:ascii="Calibri" w:hAnsi="Calibri" w:eastAsia="Calibri" w:cs="Calibri"/>
                <w:sz w:val="24"/>
                <w:szCs w:val="24"/>
              </w:rPr>
            </w:pPr>
          </w:p>
        </w:tc>
      </w:tr>
    </w:tbl>
    <w:p w:rsidR="00CE6BA4" w:rsidP="5ED2A8DB" w:rsidRDefault="00CE6BA4" w14:paraId="49B49102" w14:textId="77777777">
      <w:pPr>
        <w:jc w:val="center"/>
        <w:rPr>
          <w:rFonts w:ascii="Calibri" w:hAnsi="Calibri" w:cs="Calibri"/>
          <w:sz w:val="24"/>
          <w:szCs w:val="24"/>
        </w:rPr>
      </w:pPr>
    </w:p>
    <w:tbl>
      <w:tblPr>
        <w:tblW w:w="9670" w:type="dxa"/>
        <w:tblInd w:w="339" w:type="dxa"/>
        <w:tblLook w:val="0000" w:firstRow="0" w:lastRow="0" w:firstColumn="0" w:lastColumn="0" w:noHBand="0" w:noVBand="0"/>
      </w:tblPr>
      <w:tblGrid>
        <w:gridCol w:w="568"/>
        <w:gridCol w:w="9102"/>
      </w:tblGrid>
      <w:tr w:rsidRPr="00E7438D" w:rsidR="00E00629" w:rsidTr="009604FE" w14:paraId="32781835" w14:textId="77777777">
        <w:tc>
          <w:tcPr>
            <w:tcW w:w="568"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E00629" w:rsidP="009604FE" w:rsidRDefault="00E00629" w14:paraId="3F011A8B" w14:textId="77777777">
            <w:pPr>
              <w:jc w:val="center"/>
              <w:rPr>
                <w:rFonts w:ascii="Calibri" w:hAnsi="Calibri" w:eastAsia="Calibri" w:cs="Calibri"/>
                <w:b/>
                <w:bCs/>
                <w:sz w:val="24"/>
                <w:szCs w:val="24"/>
              </w:rPr>
            </w:pPr>
            <w:r w:rsidRPr="256BC77A">
              <w:rPr>
                <w:rFonts w:ascii="Calibri" w:hAnsi="Calibri" w:eastAsia="Calibri" w:cs="Calibri"/>
                <w:b/>
                <w:bCs/>
                <w:sz w:val="24"/>
                <w:szCs w:val="24"/>
              </w:rPr>
              <w:t>Z</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00E00629" w:rsidP="009604FE" w:rsidRDefault="00E00629" w14:paraId="28642342" w14:textId="77777777">
            <w:pPr>
              <w:pStyle w:val="SemEspaamento"/>
              <w:jc w:val="both"/>
              <w:rPr>
                <w:rFonts w:ascii="Calibri" w:hAnsi="Calibri" w:eastAsia="Calibri" w:cs="Calibri"/>
                <w:b/>
                <w:bCs/>
                <w:sz w:val="24"/>
                <w:szCs w:val="24"/>
              </w:rPr>
            </w:pPr>
            <w:r w:rsidRPr="11F9D14B">
              <w:rPr>
                <w:rFonts w:ascii="Calibri" w:hAnsi="Calibri" w:eastAsia="Calibri" w:cs="Calibri"/>
                <w:b/>
                <w:bCs/>
                <w:sz w:val="24"/>
                <w:szCs w:val="24"/>
              </w:rPr>
              <w:t>LIQUIDAÇÃO E PAGAMENTO</w:t>
            </w:r>
          </w:p>
          <w:p w:rsidR="00E00629" w:rsidP="009604FE" w:rsidRDefault="00E00629" w14:paraId="24A96FDF" w14:textId="77777777">
            <w:pPr>
              <w:pStyle w:val="SemEspaamento"/>
              <w:jc w:val="both"/>
              <w:rPr>
                <w:rFonts w:ascii="Calibri" w:hAnsi="Calibri" w:eastAsia="Calibri" w:cs="Calibri"/>
                <w:b/>
                <w:bCs/>
                <w:sz w:val="24"/>
                <w:szCs w:val="24"/>
              </w:rPr>
            </w:pPr>
          </w:p>
          <w:p w:rsidRPr="00887615" w:rsidR="00E00629" w:rsidP="009604FE" w:rsidRDefault="00E00629" w14:paraId="13359023" w14:textId="77777777">
            <w:pPr>
              <w:pStyle w:val="SemEspaamento"/>
              <w:spacing w:after="120"/>
              <w:jc w:val="both"/>
              <w:rPr>
                <w:rFonts w:ascii="Calibri" w:hAnsi="Calibri" w:eastAsia="Calibri" w:cs="Calibri"/>
                <w:sz w:val="24"/>
                <w:szCs w:val="24"/>
              </w:rPr>
            </w:pPr>
            <w:r w:rsidRPr="5ED2A8DB">
              <w:rPr>
                <w:rFonts w:ascii="Calibri" w:hAnsi="Calibri" w:eastAsia="Calibri" w:cs="Calibri"/>
                <w:b/>
                <w:bCs/>
                <w:sz w:val="24"/>
                <w:szCs w:val="24"/>
              </w:rPr>
              <w:t xml:space="preserve">Z.1. </w:t>
            </w:r>
            <w:r w:rsidRPr="5ED2A8DB">
              <w:rPr>
                <w:rFonts w:ascii="Calibri" w:hAnsi="Calibri" w:eastAsia="Calibri" w:cs="Calibri"/>
                <w:sz w:val="24"/>
                <w:szCs w:val="24"/>
              </w:rPr>
              <w:t>O pagamento será efetuado por meio de Ordem Bancária até o 30º (trigésimo) dia útil a contar da data de emissão da apresentação da Nota Fiscal/Fatura atestada pela fiscalização.</w:t>
            </w:r>
          </w:p>
          <w:p w:rsidRPr="00887615" w:rsidR="00E00629" w:rsidP="009604FE" w:rsidRDefault="00E00629" w14:paraId="08E74531" w14:textId="77777777">
            <w:pPr>
              <w:pStyle w:val="SemEspaamento"/>
              <w:spacing w:after="120"/>
              <w:jc w:val="both"/>
              <w:rPr>
                <w:rFonts w:ascii="Calibri" w:hAnsi="Calibri" w:eastAsia="Calibri" w:cs="Calibri"/>
                <w:sz w:val="24"/>
                <w:szCs w:val="24"/>
              </w:rPr>
            </w:pPr>
            <w:r w:rsidRPr="256BC77A">
              <w:rPr>
                <w:rFonts w:ascii="Calibri" w:hAnsi="Calibri" w:eastAsia="Calibri" w:cs="Calibri"/>
                <w:b/>
                <w:bCs/>
                <w:sz w:val="24"/>
                <w:szCs w:val="24"/>
              </w:rPr>
              <w:t xml:space="preserve">Z.2. </w:t>
            </w:r>
            <w:r w:rsidRPr="256BC77A">
              <w:rPr>
                <w:rFonts w:ascii="Calibri" w:hAnsi="Calibri" w:eastAsia="Calibri" w:cs="Calibri"/>
                <w:sz w:val="24"/>
                <w:szCs w:val="24"/>
              </w:rPr>
              <w:t xml:space="preserve">Para execução do pagamento, o LICITANTE VENCEDOR deverá fazer constar da Nota </w:t>
            </w:r>
            <w:r w:rsidRPr="256BC77A">
              <w:rPr>
                <w:rFonts w:ascii="Calibri" w:hAnsi="Calibri" w:eastAsia="Calibri" w:cs="Calibri"/>
                <w:sz w:val="24"/>
                <w:szCs w:val="24"/>
              </w:rPr>
              <w:lastRenderedPageBreak/>
              <w:t xml:space="preserve">/Fatura correspondente, emitida sem rasura, em letra legível, se o caso, em nome da Empresa Brasil de Comunicação S.A. – EBC, com CNPJ do local onde ocorrerá a prestação dos serviços, conforme </w:t>
            </w:r>
            <w:r w:rsidRPr="256BC77A">
              <w:rPr>
                <w:rFonts w:ascii="Calibri" w:hAnsi="Calibri" w:eastAsia="Calibri" w:cs="Calibri"/>
                <w:b/>
                <w:bCs/>
                <w:sz w:val="24"/>
                <w:szCs w:val="24"/>
              </w:rPr>
              <w:t>Tópico G</w:t>
            </w:r>
            <w:r w:rsidRPr="256BC77A">
              <w:rPr>
                <w:rFonts w:ascii="Calibri" w:hAnsi="Calibri" w:eastAsia="Calibri" w:cs="Calibri"/>
                <w:sz w:val="24"/>
                <w:szCs w:val="24"/>
              </w:rPr>
              <w:t>, o número de sua conta bancária, o nome do Banco e a respectiva Agência.</w:t>
            </w:r>
          </w:p>
          <w:p w:rsidRPr="001060A1" w:rsidR="00E00629" w:rsidP="009604FE" w:rsidRDefault="00E00629" w14:paraId="2B561E4D" w14:textId="77777777">
            <w:pPr>
              <w:pStyle w:val="SemEspaamento"/>
              <w:spacing w:after="120"/>
              <w:jc w:val="both"/>
              <w:rPr>
                <w:rFonts w:ascii="Calibri" w:hAnsi="Calibri" w:eastAsia="Calibri" w:cs="Calibri"/>
                <w:b/>
                <w:bCs/>
                <w:sz w:val="24"/>
                <w:szCs w:val="24"/>
              </w:rPr>
            </w:pPr>
            <w:r w:rsidRPr="256BC77A">
              <w:rPr>
                <w:rFonts w:ascii="Calibri" w:hAnsi="Calibri" w:eastAsia="Calibri" w:cs="Calibri"/>
                <w:b/>
                <w:bCs/>
                <w:sz w:val="24"/>
                <w:szCs w:val="24"/>
              </w:rPr>
              <w:t xml:space="preserve">Z.3. </w:t>
            </w:r>
            <w:r w:rsidRPr="256BC77A">
              <w:rPr>
                <w:rFonts w:ascii="Calibri" w:hAnsi="Calibri" w:eastAsia="Calibri" w:cs="Calibri"/>
                <w:sz w:val="24"/>
                <w:szCs w:val="24"/>
              </w:rPr>
              <w:t>Havendo erro no documento de cobrança ou circunstância que impeça a liquidação da despesa, o documento fiscal será devolvido ao LICITANTE VENCEDOR e o pagamento ficará pendente até que tenham sido adotadas as medidas saneadoras. Nessa hipótese, o prazo para pagamento iniciar-se-á após a regularização da situação ou reapresentação da Nota Fiscal/Fatura, não acarretando qualquer ônus a EBC.</w:t>
            </w:r>
          </w:p>
          <w:p w:rsidRPr="001060A1" w:rsidR="00E00629" w:rsidP="009604FE" w:rsidRDefault="00E00629" w14:paraId="21D53DFA" w14:textId="77777777">
            <w:pPr>
              <w:pStyle w:val="SemEspaamento"/>
              <w:spacing w:after="120"/>
              <w:jc w:val="both"/>
              <w:rPr>
                <w:rFonts w:ascii="Calibri" w:hAnsi="Calibri" w:eastAsia="Calibri" w:cs="Calibri"/>
                <w:b/>
                <w:bCs/>
                <w:sz w:val="24"/>
                <w:szCs w:val="24"/>
              </w:rPr>
            </w:pPr>
            <w:r w:rsidRPr="256BC77A">
              <w:rPr>
                <w:rFonts w:ascii="Calibri" w:hAnsi="Calibri" w:eastAsia="Calibri" w:cs="Calibri"/>
                <w:b/>
                <w:bCs/>
                <w:sz w:val="24"/>
                <w:szCs w:val="24"/>
              </w:rPr>
              <w:t xml:space="preserve">Z.4. </w:t>
            </w:r>
            <w:r w:rsidRPr="256BC77A">
              <w:rPr>
                <w:rFonts w:ascii="Calibri" w:hAnsi="Calibri" w:eastAsia="Calibri" w:cs="Calibri"/>
                <w:sz w:val="24"/>
                <w:szCs w:val="24"/>
              </w:rPr>
              <w:t>Caso o LICITANTE VENCEDOR seja optante do Sistema Integrado de Pagamento de Impostos e Contribuições das Microempresas e Empresas de Pequeno Porte – SIMPLES, deverá apresentar, com a Nota Fiscal/Fatura, a devida comprovação, a fim de evitar a retenção na fonte dos tributos e contribuições, conforme legislação em vigor, se aplicável.</w:t>
            </w:r>
          </w:p>
          <w:p w:rsidRPr="00887615" w:rsidR="00E00629" w:rsidP="009604FE" w:rsidRDefault="00E00629" w14:paraId="0CB756AC" w14:textId="77777777">
            <w:pPr>
              <w:pStyle w:val="SemEspaamento"/>
              <w:spacing w:after="120"/>
              <w:jc w:val="both"/>
              <w:rPr>
                <w:rFonts w:ascii="Calibri" w:hAnsi="Calibri" w:eastAsia="Calibri" w:cs="Calibri"/>
                <w:sz w:val="24"/>
                <w:szCs w:val="24"/>
              </w:rPr>
            </w:pPr>
            <w:r w:rsidRPr="028EC3A2">
              <w:rPr>
                <w:rFonts w:ascii="Calibri" w:hAnsi="Calibri" w:eastAsia="Calibri" w:cs="Calibri"/>
                <w:b/>
                <w:bCs/>
                <w:sz w:val="24"/>
                <w:szCs w:val="24"/>
              </w:rPr>
              <w:t xml:space="preserve">Z.5. </w:t>
            </w:r>
            <w:r w:rsidRPr="028EC3A2">
              <w:rPr>
                <w:rFonts w:ascii="Calibri" w:hAnsi="Calibri" w:eastAsia="Calibri" w:cs="Calibri"/>
                <w:sz w:val="24"/>
                <w:szCs w:val="24"/>
              </w:rPr>
              <w:t>Nos preços deverão estar incluídos todos os ônus tributários, fiscais, parafiscais, trabalhistas e sociais e demais despesas de qualquer natureza que incidam direta ou indiretamente sobre o objeto contratado.</w:t>
            </w:r>
          </w:p>
          <w:p w:rsidRPr="00887615" w:rsidR="00E00629" w:rsidP="009604FE" w:rsidRDefault="00E00629" w14:paraId="7084B675" w14:textId="77777777">
            <w:pPr>
              <w:pStyle w:val="SemEspaamento"/>
              <w:spacing w:after="120"/>
              <w:jc w:val="both"/>
              <w:rPr>
                <w:rFonts w:ascii="Calibri" w:hAnsi="Calibri" w:eastAsia="Calibri" w:cs="Calibri"/>
                <w:sz w:val="24"/>
                <w:szCs w:val="24"/>
              </w:rPr>
            </w:pPr>
            <w:r w:rsidRPr="5ED2A8DB">
              <w:rPr>
                <w:rFonts w:ascii="Calibri" w:hAnsi="Calibri" w:eastAsia="Calibri" w:cs="Calibri"/>
                <w:b/>
                <w:bCs/>
                <w:sz w:val="24"/>
                <w:szCs w:val="24"/>
              </w:rPr>
              <w:t xml:space="preserve">Z.6. </w:t>
            </w:r>
            <w:r w:rsidRPr="5ED2A8DB">
              <w:rPr>
                <w:rFonts w:ascii="Calibri" w:hAnsi="Calibri" w:eastAsia="Calibri" w:cs="Calibri"/>
                <w:sz w:val="24"/>
                <w:szCs w:val="24"/>
              </w:rPr>
              <w:t>O pagamento somente será efetuado se cumpridas, pelo LICITANTE VENCEDOR, todas as condições estabelecidas neste Termo de Referência.</w:t>
            </w:r>
          </w:p>
          <w:p w:rsidRPr="00887615" w:rsidR="00E00629" w:rsidP="009604FE" w:rsidRDefault="00E00629" w14:paraId="2E58ACA1" w14:textId="77777777">
            <w:pPr>
              <w:pStyle w:val="SemEspaamento"/>
              <w:spacing w:after="120"/>
              <w:jc w:val="both"/>
              <w:rPr>
                <w:rFonts w:ascii="Calibri" w:hAnsi="Calibri" w:eastAsia="Calibri" w:cs="Calibri"/>
                <w:sz w:val="24"/>
                <w:szCs w:val="24"/>
              </w:rPr>
            </w:pPr>
            <w:r w:rsidRPr="3F7C8553">
              <w:rPr>
                <w:rFonts w:ascii="Calibri" w:hAnsi="Calibri" w:eastAsia="Calibri" w:cs="Calibri"/>
                <w:b/>
                <w:bCs/>
                <w:sz w:val="24"/>
                <w:szCs w:val="24"/>
              </w:rPr>
              <w:t xml:space="preserve">Z.7. </w:t>
            </w:r>
            <w:r w:rsidRPr="3F7C8553">
              <w:rPr>
                <w:rFonts w:ascii="Calibri" w:hAnsi="Calibri" w:eastAsia="Calibri" w:cs="Calibri"/>
                <w:sz w:val="24"/>
                <w:szCs w:val="24"/>
              </w:rPr>
              <w:t>O número de inscrição no Cadastro Nacional de Pessoas Jurídicas – CNPJ indicado nos faturamentos do LICITANTE VENCEDOR deverá ser o mesmo indicado em sua proposta. Quando se tratar de matriz e filial, comprovando as centralizações de recolhimentos tributários, poderá ser aceito o faturamento em CNPJ da matriz.</w:t>
            </w:r>
          </w:p>
          <w:p w:rsidRPr="00887615" w:rsidR="00E00629" w:rsidP="00DA49E4" w:rsidRDefault="00E00629" w14:paraId="1AE3555D" w14:textId="77777777">
            <w:pPr>
              <w:pStyle w:val="SemEspaamento"/>
              <w:widowControl/>
              <w:suppressAutoHyphens w:val="0"/>
              <w:spacing w:after="120"/>
              <w:ind w:left="578"/>
              <w:jc w:val="both"/>
              <w:rPr>
                <w:rFonts w:ascii="Calibri" w:hAnsi="Calibri" w:eastAsia="Calibri" w:cs="Calibri"/>
                <w:sz w:val="24"/>
                <w:szCs w:val="24"/>
              </w:rPr>
            </w:pPr>
            <w:r w:rsidRPr="3F7C8553">
              <w:rPr>
                <w:rFonts w:ascii="Calibri" w:hAnsi="Calibri" w:eastAsia="Calibri" w:cs="Calibri"/>
                <w:b/>
                <w:bCs/>
                <w:sz w:val="24"/>
                <w:szCs w:val="24"/>
              </w:rPr>
              <w:t xml:space="preserve">Z.7.1. </w:t>
            </w:r>
            <w:r w:rsidRPr="3F7C8553">
              <w:rPr>
                <w:rFonts w:ascii="Calibri" w:hAnsi="Calibri" w:eastAsia="Calibri" w:cs="Calibri"/>
                <w:sz w:val="24"/>
                <w:szCs w:val="24"/>
              </w:rPr>
              <w:t xml:space="preserve">Se o LICITANTE VENCEDOR for a matriz, todos os documentos deverão estar em nome da matriz, e se o LICITANTE VENCEDOR for a filial, todos os documentos deverão estar em nome da filial, exceto aqueles documentos que, pela própria natureza, comprovadamente, forem emitidos somente em nome da matriz. </w:t>
            </w:r>
          </w:p>
          <w:p w:rsidRPr="00887615" w:rsidR="00E00629" w:rsidP="00DA49E4" w:rsidRDefault="00E00629" w14:paraId="1E4E7F18" w14:textId="77777777">
            <w:pPr>
              <w:pStyle w:val="SemEspaamento"/>
              <w:widowControl/>
              <w:suppressAutoHyphens w:val="0"/>
              <w:spacing w:after="120"/>
              <w:ind w:left="578"/>
              <w:jc w:val="both"/>
              <w:rPr>
                <w:rFonts w:ascii="Calibri" w:hAnsi="Calibri" w:eastAsia="Calibri" w:cs="Calibri"/>
                <w:sz w:val="24"/>
                <w:szCs w:val="24"/>
              </w:rPr>
            </w:pPr>
            <w:r w:rsidRPr="256BC77A">
              <w:rPr>
                <w:rFonts w:ascii="Calibri" w:hAnsi="Calibri" w:eastAsia="Calibri" w:cs="Calibri"/>
                <w:b/>
                <w:bCs/>
                <w:sz w:val="24"/>
                <w:szCs w:val="24"/>
              </w:rPr>
              <w:t xml:space="preserve">Z.7.2. </w:t>
            </w:r>
            <w:r w:rsidRPr="256BC77A">
              <w:rPr>
                <w:rFonts w:ascii="Calibri" w:hAnsi="Calibri" w:eastAsia="Calibri" w:cs="Calibri"/>
                <w:sz w:val="24"/>
                <w:szCs w:val="24"/>
              </w:rPr>
              <w:t>Serão aceitos registros de CNPJ de LICITANTE VENCEDOR matriz e filial com diferenças de números de documentos pertinentes à Certidão Negativa de Débito – CND e ao C</w:t>
            </w:r>
            <w:r>
              <w:rPr>
                <w:rFonts w:ascii="Calibri" w:hAnsi="Calibri" w:eastAsia="Calibri" w:cs="Calibri"/>
                <w:sz w:val="24"/>
                <w:szCs w:val="24"/>
              </w:rPr>
              <w:t xml:space="preserve">ertificado de Regularidade do </w:t>
            </w:r>
            <w:r w:rsidRPr="256BC77A">
              <w:rPr>
                <w:rFonts w:ascii="Calibri" w:hAnsi="Calibri" w:eastAsia="Calibri" w:cs="Calibri"/>
                <w:sz w:val="24"/>
                <w:szCs w:val="24"/>
              </w:rPr>
              <w:t>FGTS, quando for comprovada a centralização do recolhimento dessas contribuições.</w:t>
            </w:r>
          </w:p>
          <w:p w:rsidRPr="001060A1" w:rsidR="00E00629" w:rsidP="009604FE" w:rsidRDefault="00E00629" w14:paraId="446E78EF" w14:textId="77777777">
            <w:pPr>
              <w:pStyle w:val="SemEspaamento"/>
              <w:spacing w:after="120"/>
              <w:jc w:val="both"/>
              <w:rPr>
                <w:rFonts w:ascii="Calibri" w:hAnsi="Calibri" w:eastAsia="Calibri" w:cs="Calibri"/>
                <w:b/>
                <w:bCs/>
                <w:sz w:val="24"/>
                <w:szCs w:val="24"/>
              </w:rPr>
            </w:pPr>
            <w:r w:rsidRPr="5ED2A8DB">
              <w:rPr>
                <w:rFonts w:ascii="Calibri" w:hAnsi="Calibri" w:eastAsia="Calibri" w:cs="Calibri"/>
                <w:b/>
                <w:bCs/>
                <w:sz w:val="24"/>
                <w:szCs w:val="24"/>
              </w:rPr>
              <w:t xml:space="preserve">Z.8. </w:t>
            </w:r>
            <w:r w:rsidRPr="5ED2A8DB">
              <w:rPr>
                <w:rFonts w:ascii="Calibri" w:hAnsi="Calibri" w:eastAsia="Calibri" w:cs="Calibri"/>
                <w:sz w:val="24"/>
                <w:szCs w:val="24"/>
              </w:rPr>
              <w:t>Os pagamentos a serem efetuados em favor do LICITANTE VENCEDOR estarão sujeitos, no que couber, às retenções na fonte nos seguintes termos:</w:t>
            </w:r>
          </w:p>
          <w:p w:rsidRPr="00887615" w:rsidR="00E00629" w:rsidP="00DA49E4" w:rsidRDefault="00E00629" w14:paraId="5D225206" w14:textId="77777777">
            <w:pPr>
              <w:pStyle w:val="SemEspaamento"/>
              <w:widowControl/>
              <w:suppressAutoHyphens w:val="0"/>
              <w:spacing w:after="120"/>
              <w:ind w:left="578"/>
              <w:jc w:val="both"/>
              <w:rPr>
                <w:rFonts w:ascii="Calibri" w:hAnsi="Calibri" w:eastAsia="Calibri" w:cs="Calibri"/>
                <w:sz w:val="24"/>
                <w:szCs w:val="24"/>
              </w:rPr>
            </w:pPr>
            <w:r w:rsidRPr="256BC77A">
              <w:rPr>
                <w:rFonts w:ascii="Calibri" w:hAnsi="Calibri" w:eastAsia="Calibri" w:cs="Calibri"/>
                <w:b/>
                <w:bCs/>
                <w:sz w:val="24"/>
                <w:szCs w:val="24"/>
              </w:rPr>
              <w:t xml:space="preserve">Z.8.1. </w:t>
            </w:r>
            <w:r w:rsidRPr="256BC77A">
              <w:rPr>
                <w:rFonts w:ascii="Calibri" w:hAnsi="Calibri" w:eastAsia="Calibri" w:cs="Calibri"/>
                <w:sz w:val="24"/>
                <w:szCs w:val="24"/>
              </w:rPr>
              <w:t>do Imposto de Renda da Pessoa Jurídica – IRPJ, da Contribuição Social sobre o Lucro Líquido – CSLL, da Contribuição para Seguridade Social – COFINS e da contribuição para o PIS/PASEP, na forma da Instrução Normativa RFB nº 1.234, de 11 de janeiro de 2012, conforme determina o art. 64 da Lei nº 9.430/1996 e alterações;</w:t>
            </w:r>
          </w:p>
          <w:p w:rsidRPr="00887615" w:rsidR="00E00629" w:rsidP="00DA49E4" w:rsidRDefault="00E00629" w14:paraId="08B18AEC" w14:textId="014A4E30">
            <w:pPr>
              <w:pStyle w:val="SemEspaamento"/>
              <w:widowControl/>
              <w:suppressAutoHyphens w:val="0"/>
              <w:spacing w:after="120"/>
              <w:ind w:left="578"/>
              <w:jc w:val="both"/>
              <w:rPr>
                <w:rFonts w:ascii="Calibri" w:hAnsi="Calibri" w:eastAsia="Calibri" w:cs="Calibri"/>
                <w:sz w:val="24"/>
                <w:szCs w:val="24"/>
              </w:rPr>
            </w:pPr>
            <w:r w:rsidRPr="256BC77A">
              <w:rPr>
                <w:rFonts w:ascii="Calibri" w:hAnsi="Calibri" w:eastAsia="Calibri" w:cs="Calibri"/>
                <w:b/>
                <w:bCs/>
                <w:sz w:val="24"/>
                <w:szCs w:val="24"/>
              </w:rPr>
              <w:lastRenderedPageBreak/>
              <w:t xml:space="preserve">Z.8.2. </w:t>
            </w:r>
            <w:r w:rsidRPr="256BC77A">
              <w:rPr>
                <w:rFonts w:ascii="Calibri" w:hAnsi="Calibri" w:eastAsia="Calibri" w:cs="Calibri"/>
                <w:sz w:val="24"/>
                <w:szCs w:val="24"/>
              </w:rPr>
              <w:t>da contribuição previdenciária ao Instituto Nacional do Seguro Social – INSS, conforme determina a Lei nº 8.212/1991 e alterações</w:t>
            </w:r>
            <w:r w:rsidR="003A2789">
              <w:rPr>
                <w:rFonts w:ascii="Calibri" w:hAnsi="Calibri" w:eastAsia="Calibri" w:cs="Calibri"/>
                <w:sz w:val="24"/>
                <w:szCs w:val="24"/>
              </w:rPr>
              <w:t xml:space="preserve"> posteriores</w:t>
            </w:r>
            <w:r w:rsidRPr="256BC77A">
              <w:rPr>
                <w:rFonts w:ascii="Calibri" w:hAnsi="Calibri" w:eastAsia="Calibri" w:cs="Calibri"/>
                <w:sz w:val="24"/>
                <w:szCs w:val="24"/>
              </w:rPr>
              <w:t>, bem como Instruções Normativas que rege a matéria; e</w:t>
            </w:r>
          </w:p>
          <w:p w:rsidRPr="00887615" w:rsidR="00E00629" w:rsidP="00DA49E4" w:rsidRDefault="00E00629" w14:paraId="1E2B31F0" w14:textId="77777777">
            <w:pPr>
              <w:pStyle w:val="SemEspaamento"/>
              <w:widowControl/>
              <w:suppressAutoHyphens w:val="0"/>
              <w:spacing w:after="120"/>
              <w:ind w:left="578"/>
              <w:jc w:val="both"/>
              <w:rPr>
                <w:rFonts w:ascii="Calibri" w:hAnsi="Calibri" w:eastAsia="Calibri" w:cs="Calibri"/>
                <w:sz w:val="24"/>
                <w:szCs w:val="24"/>
              </w:rPr>
            </w:pPr>
            <w:r w:rsidRPr="6DEF4332">
              <w:rPr>
                <w:rFonts w:ascii="Calibri" w:hAnsi="Calibri" w:eastAsia="Calibri" w:cs="Calibri"/>
                <w:b/>
                <w:bCs/>
                <w:sz w:val="24"/>
                <w:szCs w:val="24"/>
              </w:rPr>
              <w:t xml:space="preserve">Z.8.3. </w:t>
            </w:r>
            <w:r w:rsidRPr="6DEF4332">
              <w:rPr>
                <w:rFonts w:ascii="Calibri" w:hAnsi="Calibri" w:eastAsia="Calibri" w:cs="Calibri"/>
                <w:sz w:val="24"/>
                <w:szCs w:val="24"/>
              </w:rPr>
              <w:t>do Imposto Sobre Serviços de Qualquer Natureza – ISSQN, na forma da Lei Complementar nº 116/2003, conforme determina a legislação Distrital ou municipal em vigor.</w:t>
            </w:r>
          </w:p>
          <w:p w:rsidRPr="00E7438D" w:rsidR="00E00629" w:rsidP="009604FE" w:rsidRDefault="00E00629" w14:paraId="7A27927C" w14:textId="77777777">
            <w:pPr>
              <w:pStyle w:val="SemEspaamento"/>
              <w:jc w:val="both"/>
              <w:rPr>
                <w:rFonts w:ascii="Calibri" w:hAnsi="Calibri" w:eastAsia="Calibri" w:cs="Calibri"/>
                <w:sz w:val="24"/>
                <w:szCs w:val="24"/>
              </w:rPr>
            </w:pPr>
            <w:r w:rsidRPr="74499859">
              <w:rPr>
                <w:rFonts w:ascii="Calibri" w:hAnsi="Calibri" w:eastAsia="Calibri" w:cs="Calibri"/>
                <w:b/>
                <w:bCs/>
                <w:sz w:val="24"/>
                <w:szCs w:val="24"/>
              </w:rPr>
              <w:t>Z.9.</w:t>
            </w:r>
            <w:r w:rsidRPr="74499859">
              <w:rPr>
                <w:rFonts w:ascii="Calibri" w:hAnsi="Calibri" w:eastAsia="Calibri" w:cs="Calibri"/>
                <w:sz w:val="24"/>
                <w:szCs w:val="24"/>
              </w:rPr>
              <w:t xml:space="preserve"> O pagamento será efetuado em parcela única, mediante a apresentação da Nota Fiscal/Fatura sem irregularidades, cuja realização será por meio da Gerência de Finanças da EBC.</w:t>
            </w:r>
          </w:p>
          <w:p w:rsidRPr="00E7438D" w:rsidR="00E00629" w:rsidP="009604FE" w:rsidRDefault="00E00629" w14:paraId="5B2B9821" w14:textId="77777777">
            <w:pPr>
              <w:pStyle w:val="SemEspaamento"/>
              <w:jc w:val="both"/>
              <w:rPr>
                <w:rFonts w:ascii="Calibri" w:hAnsi="Calibri" w:eastAsia="Calibri" w:cs="Calibri"/>
                <w:sz w:val="24"/>
                <w:szCs w:val="24"/>
              </w:rPr>
            </w:pPr>
          </w:p>
        </w:tc>
      </w:tr>
    </w:tbl>
    <w:p w:rsidR="00E00629" w:rsidP="5ED2A8DB" w:rsidRDefault="00E00629" w14:paraId="714EA647" w14:textId="77777777">
      <w:pPr>
        <w:jc w:val="center"/>
        <w:rPr>
          <w:rFonts w:ascii="Calibri" w:hAnsi="Calibri" w:cs="Calibri"/>
          <w:sz w:val="24"/>
          <w:szCs w:val="24"/>
        </w:rPr>
      </w:pPr>
    </w:p>
    <w:tbl>
      <w:tblPr>
        <w:tblW w:w="9670" w:type="dxa"/>
        <w:tblInd w:w="339" w:type="dxa"/>
        <w:tblLook w:val="0000" w:firstRow="0" w:lastRow="0" w:firstColumn="0" w:lastColumn="0" w:noHBand="0" w:noVBand="0"/>
      </w:tblPr>
      <w:tblGrid>
        <w:gridCol w:w="567"/>
        <w:gridCol w:w="9103"/>
      </w:tblGrid>
      <w:tr w:rsidRPr="00E23CFE" w:rsidR="00E00629" w:rsidTr="009604FE" w14:paraId="14A2288F" w14:textId="77777777">
        <w:trPr>
          <w:trHeight w:val="2555"/>
        </w:trPr>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23CFE" w:rsidR="00E00629" w:rsidP="009604FE" w:rsidRDefault="00E00629" w14:paraId="13C042AA" w14:textId="77777777">
            <w:pPr>
              <w:jc w:val="center"/>
              <w:rPr>
                <w:rFonts w:ascii="Calibri" w:hAnsi="Calibri" w:eastAsia="Calibri" w:cs="Calibri"/>
                <w:sz w:val="24"/>
                <w:szCs w:val="24"/>
              </w:rPr>
            </w:pPr>
            <w:r w:rsidRPr="00E23CFE">
              <w:rPr>
                <w:rFonts w:ascii="Calibri" w:hAnsi="Calibri" w:eastAsia="Calibri" w:cs="Calibri"/>
                <w:b/>
                <w:bCs/>
                <w:kern w:val="1"/>
                <w:sz w:val="24"/>
                <w:szCs w:val="24"/>
                <w:lang w:bidi="hi-IN"/>
              </w:rPr>
              <w:t>AA</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23CFE" w:rsidR="00404E2D" w:rsidP="00404E2D" w:rsidRDefault="00404E2D" w14:paraId="49D1208C" w14:textId="77777777">
            <w:pPr>
              <w:pStyle w:val="SemEspaamento"/>
              <w:jc w:val="both"/>
              <w:rPr>
                <w:rFonts w:ascii="Calibri" w:hAnsi="Calibri" w:eastAsia="Calibri" w:cs="Calibri"/>
                <w:b/>
                <w:bCs/>
                <w:sz w:val="24"/>
                <w:szCs w:val="24"/>
              </w:rPr>
            </w:pPr>
            <w:r w:rsidRPr="43CD20E1">
              <w:rPr>
                <w:rFonts w:ascii="Calibri" w:hAnsi="Calibri" w:eastAsia="Calibri" w:cs="Calibri"/>
                <w:b/>
                <w:bCs/>
                <w:sz w:val="24"/>
                <w:szCs w:val="24"/>
              </w:rPr>
              <w:t>FISCALIZAÇÃO</w:t>
            </w:r>
          </w:p>
          <w:p w:rsidR="00E00629" w:rsidP="009604FE" w:rsidRDefault="00E00629" w14:paraId="54FC4733" w14:textId="77777777">
            <w:pPr>
              <w:pStyle w:val="SemEspaamento"/>
              <w:jc w:val="both"/>
              <w:rPr>
                <w:rFonts w:ascii="Calibri" w:hAnsi="Calibri" w:eastAsia="Calibri" w:cs="Calibri"/>
                <w:b/>
                <w:bCs/>
                <w:sz w:val="24"/>
                <w:szCs w:val="24"/>
              </w:rPr>
            </w:pPr>
          </w:p>
          <w:p w:rsidR="00E00629" w:rsidP="009604FE" w:rsidRDefault="00E00629" w14:paraId="6D4448B1" w14:textId="77777777">
            <w:pPr>
              <w:pStyle w:val="SemEspaamento"/>
              <w:spacing w:after="120"/>
              <w:jc w:val="both"/>
              <w:rPr>
                <w:rFonts w:ascii="Calibri" w:hAnsi="Calibri" w:eastAsia="Calibri" w:cs="Calibri"/>
                <w:sz w:val="24"/>
                <w:szCs w:val="24"/>
              </w:rPr>
            </w:pPr>
            <w:r w:rsidRPr="5289CAB5">
              <w:rPr>
                <w:rFonts w:ascii="Calibri" w:hAnsi="Calibri" w:eastAsia="Calibri" w:cs="Calibri"/>
                <w:b/>
                <w:bCs/>
                <w:sz w:val="24"/>
                <w:szCs w:val="24"/>
              </w:rPr>
              <w:t>AA.1.</w:t>
            </w:r>
            <w:r w:rsidRPr="5289CAB5">
              <w:rPr>
                <w:rFonts w:ascii="Calibri" w:hAnsi="Calibri" w:eastAsia="Calibri" w:cs="Calibri"/>
                <w:sz w:val="24"/>
                <w:szCs w:val="24"/>
              </w:rPr>
              <w:t xml:space="preserve"> A fiscalização observará as disposições específicas do objeto e da Norma de Gestão de Contratos e Parcerias da EBC – NOR 218.</w:t>
            </w:r>
          </w:p>
          <w:p w:rsidRPr="00E23CFE" w:rsidR="00E00629" w:rsidP="009604FE" w:rsidRDefault="00E00629" w14:paraId="6FA58DFB" w14:textId="77777777">
            <w:pPr>
              <w:pStyle w:val="SemEspaamento"/>
              <w:jc w:val="both"/>
              <w:rPr>
                <w:rFonts w:ascii="Calibri" w:hAnsi="Calibri" w:eastAsia="Calibri" w:cs="Calibri"/>
                <w:sz w:val="24"/>
                <w:szCs w:val="24"/>
              </w:rPr>
            </w:pPr>
            <w:r w:rsidRPr="256BC77A">
              <w:rPr>
                <w:rFonts w:ascii="Calibri" w:hAnsi="Calibri" w:eastAsia="Calibri" w:cs="Calibri"/>
                <w:b/>
                <w:bCs/>
                <w:sz w:val="24"/>
                <w:szCs w:val="24"/>
              </w:rPr>
              <w:t>AA.2.</w:t>
            </w:r>
            <w:r w:rsidRPr="256BC77A">
              <w:rPr>
                <w:rFonts w:ascii="Calibri" w:hAnsi="Calibri" w:eastAsia="Calibri" w:cs="Calibri"/>
                <w:sz w:val="24"/>
                <w:szCs w:val="24"/>
              </w:rPr>
              <w:t xml:space="preserve"> Caberá ao Gestor, Fiscais Técnicos e Monitor do Contrato, observar as ações dos artigos 10 e 11 do Decreto nº 9.507/2018, bem como para supervisionar a execução dos serviços, verificando se todas as obrigações foram cumpridas.</w:t>
            </w:r>
          </w:p>
          <w:p w:rsidRPr="00E23CFE" w:rsidR="00E00629" w:rsidP="009604FE" w:rsidRDefault="00E00629" w14:paraId="3D44D4BD" w14:textId="77777777">
            <w:pPr>
              <w:pStyle w:val="SemEspaamento"/>
              <w:jc w:val="both"/>
              <w:rPr>
                <w:rFonts w:ascii="Calibri" w:hAnsi="Calibri" w:eastAsia="Calibri" w:cs="Calibri"/>
                <w:sz w:val="24"/>
                <w:szCs w:val="24"/>
              </w:rPr>
            </w:pPr>
          </w:p>
        </w:tc>
      </w:tr>
    </w:tbl>
    <w:p w:rsidRPr="00E7438D" w:rsidR="00E00629" w:rsidP="5ED2A8DB" w:rsidRDefault="00E00629" w14:paraId="53109A6D" w14:textId="77777777">
      <w:pPr>
        <w:jc w:val="center"/>
        <w:rPr>
          <w:rFonts w:ascii="Calibri" w:hAnsi="Calibri" w:cs="Calibri"/>
          <w:sz w:val="24"/>
          <w:szCs w:val="24"/>
        </w:rPr>
      </w:pPr>
    </w:p>
    <w:tbl>
      <w:tblPr>
        <w:tblW w:w="9669" w:type="dxa"/>
        <w:tblInd w:w="339" w:type="dxa"/>
        <w:tblLook w:val="0000" w:firstRow="0" w:lastRow="0" w:firstColumn="0" w:lastColumn="0" w:noHBand="0" w:noVBand="0"/>
      </w:tblPr>
      <w:tblGrid>
        <w:gridCol w:w="567"/>
        <w:gridCol w:w="9102"/>
      </w:tblGrid>
      <w:tr w:rsidRPr="00E7438D" w:rsidR="00CE6BA4" w:rsidTr="5D0D3EA1" w14:paraId="5BF6326D" w14:textId="77777777">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5C3E906A" w14:paraId="2F2BCC39" w14:textId="77777777">
            <w:pPr>
              <w:jc w:val="center"/>
              <w:rPr>
                <w:rFonts w:ascii="Calibri" w:hAnsi="Calibri" w:eastAsia="Calibri" w:cs="Calibri"/>
                <w:sz w:val="24"/>
                <w:szCs w:val="24"/>
              </w:rPr>
            </w:pPr>
            <w:r w:rsidRPr="02395BAB">
              <w:rPr>
                <w:rFonts w:ascii="Calibri" w:hAnsi="Calibri" w:eastAsia="Calibri" w:cs="Calibri"/>
                <w:b/>
                <w:bCs/>
                <w:kern w:val="1"/>
                <w:sz w:val="24"/>
                <w:szCs w:val="24"/>
                <w:lang w:bidi="hi-IN"/>
              </w:rPr>
              <w:t>AB</w:t>
            </w: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CE6BA4" w:rsidP="27155DE5" w:rsidRDefault="29268F14" w14:paraId="3E468006" w14:textId="2A153E5C">
            <w:pPr>
              <w:pStyle w:val="SemEspaamento"/>
              <w:suppressAutoHyphens w:val="0"/>
              <w:jc w:val="both"/>
              <w:rPr>
                <w:rFonts w:ascii="Calibri" w:hAnsi="Calibri" w:eastAsia="Calibri" w:cs="Calibri"/>
                <w:b/>
                <w:bCs/>
                <w:sz w:val="24"/>
                <w:szCs w:val="24"/>
              </w:rPr>
            </w:pPr>
            <w:r w:rsidRPr="02395BAB">
              <w:rPr>
                <w:rFonts w:ascii="Calibri" w:hAnsi="Calibri" w:eastAsia="Calibri" w:cs="Calibri"/>
                <w:b/>
                <w:bCs/>
                <w:sz w:val="24"/>
                <w:szCs w:val="24"/>
              </w:rPr>
              <w:t>CONSIDERAÇÕES GERAIS</w:t>
            </w:r>
          </w:p>
          <w:p w:rsidR="7AA45F68" w:rsidP="27155DE5" w:rsidRDefault="7AA45F68" w14:paraId="65C17344" w14:textId="672DA476">
            <w:pPr>
              <w:pStyle w:val="SemEspaamento"/>
              <w:suppressAutoHyphens w:val="0"/>
              <w:jc w:val="both"/>
              <w:rPr>
                <w:rFonts w:ascii="Calibri" w:hAnsi="Calibri" w:eastAsia="Calibri" w:cs="Calibri"/>
                <w:b/>
                <w:bCs/>
                <w:sz w:val="24"/>
                <w:szCs w:val="24"/>
              </w:rPr>
            </w:pPr>
          </w:p>
          <w:p w:rsidRPr="00E7438D" w:rsidR="00CE6BA4" w:rsidP="000D3C1B" w:rsidRDefault="0076436E" w14:paraId="31AA2D70" w14:textId="77777777">
            <w:pPr>
              <w:pStyle w:val="SemEspaamento"/>
              <w:widowControl/>
              <w:suppressAutoHyphens w:val="0"/>
              <w:spacing w:after="120"/>
              <w:jc w:val="both"/>
              <w:rPr>
                <w:rFonts w:ascii="Calibri" w:hAnsi="Calibri" w:eastAsia="Calibri" w:cs="Calibri"/>
                <w:sz w:val="24"/>
                <w:szCs w:val="24"/>
              </w:rPr>
            </w:pPr>
            <w:r w:rsidRPr="5B2949EF">
              <w:rPr>
                <w:rFonts w:ascii="Calibri" w:hAnsi="Calibri" w:eastAsia="Calibri" w:cs="Calibri"/>
                <w:b/>
                <w:bCs/>
                <w:sz w:val="24"/>
                <w:szCs w:val="24"/>
              </w:rPr>
              <w:t>AB.1.</w:t>
            </w:r>
            <w:r w:rsidRPr="5B2949EF">
              <w:rPr>
                <w:rFonts w:ascii="Calibri" w:hAnsi="Calibri" w:eastAsia="Calibri" w:cs="Calibri"/>
                <w:sz w:val="24"/>
                <w:szCs w:val="24"/>
              </w:rPr>
              <w:t xml:space="preserve"> É vedada a contratação de empregado pertencente ao quadro de pessoal da EBC.</w:t>
            </w:r>
          </w:p>
          <w:p w:rsidRPr="00E7438D" w:rsidR="00CE6BA4" w:rsidP="61C29B72" w:rsidRDefault="6BE061D9" w14:paraId="689DF18F" w14:textId="74D229B0">
            <w:pPr>
              <w:pStyle w:val="SemEspaamento"/>
              <w:spacing w:after="120"/>
              <w:jc w:val="both"/>
              <w:rPr>
                <w:rFonts w:ascii="Calibri" w:hAnsi="Calibri" w:eastAsia="Calibri" w:cs="Calibri"/>
                <w:sz w:val="24"/>
                <w:szCs w:val="24"/>
              </w:rPr>
            </w:pPr>
            <w:r w:rsidRPr="61C29B72">
              <w:rPr>
                <w:rFonts w:ascii="Calibri" w:hAnsi="Calibri" w:eastAsia="Calibri" w:cs="Calibri"/>
                <w:b/>
                <w:bCs/>
                <w:sz w:val="24"/>
                <w:szCs w:val="24"/>
              </w:rPr>
              <w:t>AB.2.</w:t>
            </w:r>
            <w:r w:rsidRPr="61C29B72">
              <w:rPr>
                <w:rFonts w:ascii="Calibri" w:hAnsi="Calibri" w:eastAsia="Calibri" w:cs="Calibri"/>
                <w:sz w:val="24"/>
                <w:szCs w:val="24"/>
              </w:rPr>
              <w:t xml:space="preserve"> Fica vedad</w:t>
            </w:r>
            <w:r w:rsidRPr="61C29B72" w:rsidR="02D2F1CE">
              <w:rPr>
                <w:rFonts w:ascii="Calibri" w:hAnsi="Calibri" w:eastAsia="Calibri" w:cs="Calibri"/>
                <w:sz w:val="24"/>
                <w:szCs w:val="24"/>
              </w:rPr>
              <w:t>a</w:t>
            </w:r>
            <w:r w:rsidRPr="61C29B72">
              <w:rPr>
                <w:rFonts w:ascii="Calibri" w:hAnsi="Calibri" w:eastAsia="Calibri" w:cs="Calibri"/>
                <w:sz w:val="24"/>
                <w:szCs w:val="24"/>
              </w:rPr>
              <w:t xml:space="preserve"> a utilização, na execução dos serviços, de empregado d</w:t>
            </w:r>
            <w:r w:rsidRPr="61C29B72" w:rsidR="658C68BC">
              <w:rPr>
                <w:rFonts w:ascii="Calibri" w:hAnsi="Calibri" w:eastAsia="Calibri" w:cs="Calibri"/>
                <w:sz w:val="24"/>
                <w:szCs w:val="24"/>
              </w:rPr>
              <w:t>o</w:t>
            </w:r>
            <w:r w:rsidRPr="61C29B72" w:rsidR="0C1BC8EA">
              <w:rPr>
                <w:rFonts w:ascii="Calibri" w:hAnsi="Calibri" w:eastAsia="Calibri" w:cs="Calibri"/>
                <w:sz w:val="24"/>
                <w:szCs w:val="24"/>
              </w:rPr>
              <w:t xml:space="preserve"> LICITANTE VENCEDOR</w:t>
            </w:r>
            <w:r w:rsidRPr="61C29B72">
              <w:rPr>
                <w:rFonts w:ascii="Calibri" w:hAnsi="Calibri" w:eastAsia="Calibri" w:cs="Calibri"/>
                <w:sz w:val="24"/>
                <w:szCs w:val="24"/>
              </w:rPr>
              <w:t xml:space="preserve"> que seja familiar de agente público ocupante de cargo em comissão ou função de confiança da EBC, nos termos do artigo 7</w:t>
            </w:r>
            <w:r w:rsidRPr="61C29B72" w:rsidR="124CD520">
              <w:rPr>
                <w:rFonts w:ascii="Calibri" w:hAnsi="Calibri" w:eastAsia="Calibri" w:cs="Calibri"/>
                <w:sz w:val="24"/>
                <w:szCs w:val="24"/>
              </w:rPr>
              <w:t>º</w:t>
            </w:r>
            <w:r w:rsidRPr="61C29B72">
              <w:rPr>
                <w:rFonts w:ascii="Calibri" w:hAnsi="Calibri" w:eastAsia="Calibri" w:cs="Calibri"/>
                <w:sz w:val="24"/>
                <w:szCs w:val="24"/>
              </w:rPr>
              <w:t xml:space="preserve"> do Decreto n</w:t>
            </w:r>
            <w:r w:rsidRPr="61C29B72" w:rsidR="34484BDE">
              <w:rPr>
                <w:rFonts w:ascii="Calibri" w:hAnsi="Calibri" w:eastAsia="Calibri" w:cs="Calibri"/>
                <w:sz w:val="24"/>
                <w:szCs w:val="24"/>
              </w:rPr>
              <w:t>º</w:t>
            </w:r>
            <w:r w:rsidRPr="61C29B72">
              <w:rPr>
                <w:rFonts w:ascii="Calibri" w:hAnsi="Calibri" w:eastAsia="Calibri" w:cs="Calibri"/>
                <w:sz w:val="24"/>
                <w:szCs w:val="24"/>
              </w:rPr>
              <w:t xml:space="preserve"> 7.203</w:t>
            </w:r>
            <w:r w:rsidRPr="61C29B72" w:rsidR="36B505FE">
              <w:rPr>
                <w:rFonts w:ascii="Calibri" w:hAnsi="Calibri" w:eastAsia="Calibri" w:cs="Calibri"/>
                <w:sz w:val="24"/>
                <w:szCs w:val="24"/>
              </w:rPr>
              <w:t xml:space="preserve">, de 4 de junho de </w:t>
            </w:r>
            <w:r w:rsidRPr="61C29B72">
              <w:rPr>
                <w:rFonts w:ascii="Calibri" w:hAnsi="Calibri" w:eastAsia="Calibri" w:cs="Calibri"/>
                <w:sz w:val="24"/>
                <w:szCs w:val="24"/>
              </w:rPr>
              <w:t>2010, que dispõe sobre a vedação do nepotismo no âmbito da Administração Pública Federal.</w:t>
            </w:r>
          </w:p>
          <w:p w:rsidRPr="00E7438D" w:rsidR="00CE6BA4" w:rsidP="000D3C1B" w:rsidRDefault="4DF03383" w14:paraId="0E48ECEB" w14:textId="35FA0E88">
            <w:pPr>
              <w:pStyle w:val="SemEspaamento"/>
              <w:widowControl/>
              <w:suppressAutoHyphens w:val="0"/>
              <w:spacing w:after="120"/>
              <w:ind w:left="799"/>
              <w:jc w:val="both"/>
              <w:rPr>
                <w:rFonts w:ascii="Calibri" w:hAnsi="Calibri" w:eastAsia="Calibri" w:cs="Calibri"/>
                <w:sz w:val="24"/>
                <w:szCs w:val="24"/>
              </w:rPr>
            </w:pPr>
            <w:r w:rsidRPr="7BCE2112">
              <w:rPr>
                <w:rFonts w:ascii="Calibri" w:hAnsi="Calibri" w:eastAsia="Calibri" w:cs="Calibri"/>
                <w:b/>
                <w:bCs/>
                <w:sz w:val="24"/>
                <w:szCs w:val="24"/>
              </w:rPr>
              <w:t>AB.2.1.</w:t>
            </w:r>
            <w:r w:rsidRPr="7BCE2112">
              <w:rPr>
                <w:rFonts w:ascii="Calibri" w:hAnsi="Calibri" w:eastAsia="Calibri" w:cs="Calibri"/>
                <w:sz w:val="24"/>
                <w:szCs w:val="24"/>
              </w:rPr>
              <w:t xml:space="preserve"> É considerado familiar, nos termos do artigo 2º, inciso III, do Decreto nº 7.203/2010, o cônjuge, companheiro ou parente em linha reta ou colateral, por consanguinidade ou afinidade, até o terceiro grau</w:t>
            </w:r>
            <w:r w:rsidRPr="7BCE2112" w:rsidR="24C5ECBD">
              <w:rPr>
                <w:rFonts w:ascii="Calibri" w:hAnsi="Calibri" w:eastAsia="Calibri" w:cs="Calibri"/>
                <w:sz w:val="24"/>
                <w:szCs w:val="24"/>
              </w:rPr>
              <w:t xml:space="preserve"> civil</w:t>
            </w:r>
            <w:r w:rsidRPr="7BCE2112">
              <w:rPr>
                <w:rFonts w:ascii="Calibri" w:hAnsi="Calibri" w:eastAsia="Calibri" w:cs="Calibri"/>
                <w:sz w:val="24"/>
                <w:szCs w:val="24"/>
              </w:rPr>
              <w:t>.</w:t>
            </w:r>
          </w:p>
          <w:p w:rsidRPr="00E7438D" w:rsidR="00CE6BA4" w:rsidP="000D3C1B" w:rsidRDefault="0076436E" w14:paraId="1EB5B16A" w14:textId="77777777">
            <w:pPr>
              <w:pStyle w:val="SemEspaamento"/>
              <w:widowControl/>
              <w:suppressAutoHyphens w:val="0"/>
              <w:spacing w:after="120"/>
              <w:jc w:val="both"/>
              <w:rPr>
                <w:rFonts w:ascii="Calibri" w:hAnsi="Calibri" w:eastAsia="Calibri" w:cs="Calibri"/>
                <w:sz w:val="24"/>
                <w:szCs w:val="24"/>
              </w:rPr>
            </w:pPr>
            <w:r w:rsidRPr="5B2949EF">
              <w:rPr>
                <w:rFonts w:ascii="Calibri" w:hAnsi="Calibri" w:eastAsia="Calibri" w:cs="Calibri"/>
                <w:b/>
                <w:bCs/>
                <w:sz w:val="24"/>
                <w:szCs w:val="24"/>
              </w:rPr>
              <w:t>AB.3.</w:t>
            </w:r>
            <w:r w:rsidRPr="5B2949EF">
              <w:rPr>
                <w:rFonts w:ascii="Calibri" w:hAnsi="Calibri" w:eastAsia="Calibri" w:cs="Calibri"/>
                <w:sz w:val="24"/>
                <w:szCs w:val="24"/>
              </w:rPr>
              <w:t xml:space="preserve"> É vedada a veiculação de publicidade acerca da contratação, salvo se houver prévia e expressa autorização da EBC.</w:t>
            </w:r>
          </w:p>
          <w:p w:rsidRPr="00E7438D" w:rsidR="00CE6BA4" w:rsidP="000D3C1B" w:rsidRDefault="65F5FC09" w14:paraId="3B63F245" w14:textId="488CDD2C">
            <w:pPr>
              <w:pStyle w:val="SemEspaamento"/>
              <w:widowControl/>
              <w:suppressAutoHyphens w:val="0"/>
              <w:spacing w:after="120"/>
              <w:jc w:val="both"/>
              <w:rPr>
                <w:rFonts w:ascii="Calibri" w:hAnsi="Calibri" w:eastAsia="Calibri" w:cs="Calibri"/>
                <w:kern w:val="1"/>
                <w:sz w:val="24"/>
                <w:szCs w:val="24"/>
              </w:rPr>
            </w:pPr>
            <w:r w:rsidRPr="02395BAB">
              <w:rPr>
                <w:rFonts w:ascii="Calibri" w:hAnsi="Calibri" w:eastAsia="Calibri" w:cs="Calibri"/>
                <w:b/>
                <w:bCs/>
                <w:kern w:val="1"/>
                <w:sz w:val="24"/>
                <w:szCs w:val="24"/>
              </w:rPr>
              <w:t>AB.4.</w:t>
            </w:r>
            <w:r w:rsidRPr="02395BAB">
              <w:rPr>
                <w:rFonts w:ascii="Calibri" w:hAnsi="Calibri" w:eastAsia="Calibri" w:cs="Calibri"/>
                <w:kern w:val="1"/>
                <w:sz w:val="24"/>
                <w:szCs w:val="24"/>
              </w:rPr>
              <w:t xml:space="preserve"> A prestação dos serviços não gera vínculo empregatício entre os empregados d</w:t>
            </w:r>
            <w:r w:rsidRPr="1CD502E4" w:rsidR="4C714201">
              <w:rPr>
                <w:rFonts w:ascii="Calibri" w:hAnsi="Calibri" w:eastAsia="Calibri" w:cs="Calibri"/>
                <w:sz w:val="24"/>
                <w:szCs w:val="24"/>
              </w:rPr>
              <w:t>o</w:t>
            </w:r>
            <w:r w:rsidRPr="1CD502E4" w:rsidR="60E572DC">
              <w:rPr>
                <w:rFonts w:ascii="Calibri" w:hAnsi="Calibri" w:eastAsia="Calibri" w:cs="Calibri"/>
                <w:sz w:val="24"/>
                <w:szCs w:val="24"/>
              </w:rPr>
              <w:t xml:space="preserve"> </w:t>
            </w:r>
            <w:r w:rsidRPr="5ED2A8DB" w:rsidR="27AE62E0">
              <w:rPr>
                <w:rFonts w:ascii="Calibri" w:hAnsi="Calibri" w:eastAsia="Calibri" w:cs="Calibri"/>
                <w:sz w:val="24"/>
                <w:szCs w:val="24"/>
              </w:rPr>
              <w:t>LICITANTE VENCEDOR</w:t>
            </w:r>
            <w:r w:rsidRPr="02395BAB">
              <w:rPr>
                <w:rFonts w:ascii="Calibri" w:hAnsi="Calibri" w:eastAsia="Calibri" w:cs="Calibri"/>
                <w:kern w:val="1"/>
                <w:sz w:val="24"/>
                <w:szCs w:val="24"/>
              </w:rPr>
              <w:t xml:space="preserve"> e a </w:t>
            </w:r>
            <w:r w:rsidRPr="6F729C2A">
              <w:rPr>
                <w:rFonts w:ascii="Calibri" w:hAnsi="Calibri" w:eastAsia="Calibri" w:cs="Calibri"/>
                <w:kern w:val="1"/>
                <w:sz w:val="24"/>
                <w:szCs w:val="24"/>
              </w:rPr>
              <w:t>EBC</w:t>
            </w:r>
            <w:r w:rsidRPr="02395BAB">
              <w:rPr>
                <w:rFonts w:ascii="Calibri" w:hAnsi="Calibri" w:eastAsia="Calibri" w:cs="Calibri"/>
                <w:kern w:val="1"/>
                <w:sz w:val="24"/>
                <w:szCs w:val="24"/>
              </w:rPr>
              <w:t>, vedando-se qualquer relação entre estes que caracteriza pessoalidade e subordinação direta.</w:t>
            </w:r>
          </w:p>
          <w:p w:rsidRPr="00E7438D" w:rsidR="00352BAA" w:rsidP="000D3C1B" w:rsidRDefault="2E1233A2" w14:paraId="6FDFEDF4" w14:textId="477C0452">
            <w:pPr>
              <w:pStyle w:val="SemEspaamento"/>
              <w:widowControl/>
              <w:suppressAutoHyphens w:val="0"/>
              <w:spacing w:after="120"/>
              <w:jc w:val="both"/>
              <w:rPr>
                <w:rFonts w:ascii="Calibri" w:hAnsi="Calibri" w:eastAsia="Calibri" w:cs="Calibri"/>
                <w:kern w:val="1"/>
                <w:sz w:val="24"/>
                <w:szCs w:val="24"/>
              </w:rPr>
            </w:pPr>
            <w:r w:rsidRPr="02395BAB">
              <w:rPr>
                <w:rFonts w:ascii="Calibri" w:hAnsi="Calibri" w:eastAsia="Calibri" w:cs="Calibri"/>
                <w:b/>
                <w:bCs/>
                <w:kern w:val="1"/>
                <w:sz w:val="24"/>
                <w:szCs w:val="24"/>
              </w:rPr>
              <w:t>AB.5.</w:t>
            </w:r>
            <w:r w:rsidRPr="02395BAB">
              <w:rPr>
                <w:rFonts w:ascii="Calibri" w:hAnsi="Calibri" w:eastAsia="Calibri" w:cs="Calibri"/>
                <w:kern w:val="1"/>
                <w:sz w:val="24"/>
                <w:szCs w:val="24"/>
              </w:rPr>
              <w:t xml:space="preserve"> Para fins de atendimento às disposições previstas na Lei nº 13.709/2018 (Lei Geral de Proteção de Dados Pessoais </w:t>
            </w:r>
            <w:r w:rsidRPr="256BC77A" w:rsidR="256BC77A">
              <w:rPr>
                <w:rFonts w:ascii="Calibri" w:hAnsi="Calibri" w:eastAsia="Calibri" w:cs="Calibri"/>
                <w:sz w:val="24"/>
                <w:szCs w:val="24"/>
              </w:rPr>
              <w:t>–</w:t>
            </w:r>
            <w:r w:rsidRPr="02395BAB">
              <w:rPr>
                <w:rFonts w:ascii="Calibri" w:hAnsi="Calibri" w:eastAsia="Calibri" w:cs="Calibri"/>
                <w:kern w:val="1"/>
                <w:sz w:val="24"/>
                <w:szCs w:val="24"/>
              </w:rPr>
              <w:t xml:space="preserve"> LGPD), no que diz respeito ao trato de informações e dados, disponibilizados pela EBC, por força dos procedimentos necessários à execução do objeto </w:t>
            </w:r>
            <w:r w:rsidRPr="02395BAB" w:rsidR="21C6E021">
              <w:rPr>
                <w:rFonts w:ascii="Calibri" w:hAnsi="Calibri" w:eastAsia="Calibri" w:cs="Calibri"/>
                <w:kern w:val="1"/>
                <w:sz w:val="24"/>
                <w:szCs w:val="24"/>
              </w:rPr>
              <w:t>o</w:t>
            </w:r>
            <w:r w:rsidRPr="5ED2A8DB" w:rsidR="03B35AAD">
              <w:rPr>
                <w:rFonts w:ascii="Calibri" w:hAnsi="Calibri" w:eastAsia="Calibri" w:cs="Calibri"/>
                <w:sz w:val="24"/>
                <w:szCs w:val="24"/>
              </w:rPr>
              <w:t xml:space="preserve"> LICITANTE VENCEDOR</w:t>
            </w:r>
            <w:r w:rsidRPr="02395BAB">
              <w:rPr>
                <w:rFonts w:ascii="Calibri" w:hAnsi="Calibri" w:eastAsia="Calibri" w:cs="Calibri"/>
                <w:kern w:val="1"/>
                <w:sz w:val="24"/>
                <w:szCs w:val="24"/>
              </w:rPr>
              <w:t xml:space="preserve"> assinará o </w:t>
            </w:r>
            <w:r w:rsidRPr="02395BAB" w:rsidR="3BAC8213">
              <w:rPr>
                <w:rFonts w:ascii="Calibri" w:hAnsi="Calibri" w:eastAsia="Calibri" w:cs="Calibri"/>
                <w:kern w:val="1"/>
                <w:sz w:val="24"/>
                <w:szCs w:val="24"/>
              </w:rPr>
              <w:t>“</w:t>
            </w:r>
            <w:r w:rsidRPr="6D18E522">
              <w:rPr>
                <w:rFonts w:ascii="Calibri" w:hAnsi="Calibri" w:eastAsia="Calibri" w:cs="Calibri"/>
                <w:i/>
                <w:iCs/>
                <w:kern w:val="1"/>
                <w:sz w:val="24"/>
                <w:szCs w:val="24"/>
              </w:rPr>
              <w:t>Termo de Sigilo e Privacidade</w:t>
            </w:r>
            <w:r w:rsidRPr="02395BAB" w:rsidR="1AC8F0D2">
              <w:rPr>
                <w:rFonts w:ascii="Calibri" w:hAnsi="Calibri" w:eastAsia="Calibri" w:cs="Calibri"/>
                <w:kern w:val="1"/>
                <w:sz w:val="24"/>
                <w:szCs w:val="24"/>
              </w:rPr>
              <w:t>”</w:t>
            </w:r>
            <w:r w:rsidRPr="02395BAB">
              <w:rPr>
                <w:rFonts w:ascii="Calibri" w:hAnsi="Calibri" w:eastAsia="Calibri" w:cs="Calibri"/>
                <w:kern w:val="1"/>
                <w:sz w:val="24"/>
                <w:szCs w:val="24"/>
              </w:rPr>
              <w:t xml:space="preserve"> – </w:t>
            </w:r>
            <w:r w:rsidRPr="02395BAB">
              <w:rPr>
                <w:rFonts w:ascii="Calibri" w:hAnsi="Calibri" w:eastAsia="Calibri" w:cs="Calibri"/>
                <w:b/>
                <w:bCs/>
                <w:kern w:val="1"/>
                <w:sz w:val="24"/>
                <w:szCs w:val="24"/>
              </w:rPr>
              <w:t xml:space="preserve">ENCARTE </w:t>
            </w:r>
            <w:r w:rsidRPr="02395BAB" w:rsidR="07E01ACF">
              <w:rPr>
                <w:rFonts w:ascii="Calibri" w:hAnsi="Calibri" w:eastAsia="Calibri" w:cs="Calibri"/>
                <w:b/>
                <w:bCs/>
                <w:kern w:val="1"/>
                <w:sz w:val="24"/>
                <w:szCs w:val="24"/>
              </w:rPr>
              <w:t>D</w:t>
            </w:r>
            <w:r w:rsidRPr="02395BAB">
              <w:rPr>
                <w:rFonts w:ascii="Calibri" w:hAnsi="Calibri" w:eastAsia="Calibri" w:cs="Calibri"/>
                <w:b/>
                <w:bCs/>
                <w:kern w:val="1"/>
                <w:sz w:val="24"/>
                <w:szCs w:val="24"/>
              </w:rPr>
              <w:t xml:space="preserve"> </w:t>
            </w:r>
            <w:r w:rsidRPr="02395BAB">
              <w:rPr>
                <w:rFonts w:ascii="Calibri" w:hAnsi="Calibri" w:eastAsia="Calibri" w:cs="Calibri"/>
                <w:kern w:val="1"/>
                <w:sz w:val="24"/>
                <w:szCs w:val="24"/>
              </w:rPr>
              <w:t xml:space="preserve">deste Termo </w:t>
            </w:r>
            <w:r w:rsidRPr="02395BAB">
              <w:rPr>
                <w:rFonts w:ascii="Calibri" w:hAnsi="Calibri" w:eastAsia="Calibri" w:cs="Calibri"/>
                <w:kern w:val="1"/>
                <w:sz w:val="24"/>
                <w:szCs w:val="24"/>
              </w:rPr>
              <w:lastRenderedPageBreak/>
              <w:t>de Referência, na ocasião da celebração do contrato ou emissão de Nota de Empenho em seu favor, com vistas a atender a regulamentação relativa à proteção de dados pessoais.</w:t>
            </w:r>
          </w:p>
          <w:p w:rsidR="26B196FF" w:rsidP="000D3C1B" w:rsidRDefault="256BC77A" w14:paraId="60CE0FD8" w14:textId="3E0668D8">
            <w:pPr>
              <w:pStyle w:val="SemEspaamento"/>
              <w:widowControl/>
              <w:suppressAutoHyphens w:val="0"/>
              <w:spacing w:after="120"/>
              <w:jc w:val="both"/>
              <w:rPr>
                <w:rFonts w:ascii="Calibri" w:hAnsi="Calibri" w:eastAsia="Calibri" w:cs="Calibri"/>
                <w:sz w:val="24"/>
                <w:szCs w:val="24"/>
              </w:rPr>
            </w:pPr>
            <w:r w:rsidRPr="256BC77A">
              <w:rPr>
                <w:rFonts w:ascii="Calibri" w:hAnsi="Calibri" w:eastAsia="Calibri" w:cs="Calibri"/>
                <w:b/>
                <w:bCs/>
                <w:sz w:val="24"/>
                <w:szCs w:val="24"/>
              </w:rPr>
              <w:t>AB.6.</w:t>
            </w:r>
            <w:r w:rsidRPr="256BC77A">
              <w:rPr>
                <w:rFonts w:ascii="Calibri" w:hAnsi="Calibri" w:eastAsia="Calibri" w:cs="Calibri"/>
                <w:sz w:val="24"/>
                <w:szCs w:val="24"/>
              </w:rPr>
              <w:t xml:space="preserve"> Os dados pessoais fornecidos pelo LICITANTE VENCEDOR e os obtidos </w:t>
            </w:r>
            <w:r w:rsidRPr="00E3321E">
              <w:rPr>
                <w:rFonts w:ascii="Calibri" w:hAnsi="Calibri" w:eastAsia="Calibri" w:cs="Calibri"/>
                <w:sz w:val="24"/>
                <w:szCs w:val="24"/>
              </w:rPr>
              <w:t>pel</w:t>
            </w:r>
            <w:r w:rsidRPr="00E3321E" w:rsidR="003A2789">
              <w:rPr>
                <w:rFonts w:ascii="Calibri" w:hAnsi="Calibri" w:eastAsia="Calibri" w:cs="Calibri"/>
                <w:sz w:val="24"/>
                <w:szCs w:val="24"/>
              </w:rPr>
              <w:t xml:space="preserve">o Pregoeiro e Equipe de Apoio </w:t>
            </w:r>
            <w:r w:rsidRPr="00E3321E">
              <w:rPr>
                <w:rFonts w:ascii="Calibri" w:hAnsi="Calibri" w:eastAsia="Calibri" w:cs="Calibri"/>
                <w:sz w:val="24"/>
                <w:szCs w:val="24"/>
              </w:rPr>
              <w:t xml:space="preserve">por meio de consulta à acervo público disponibilizado na Internet (como por exemplo SICAF, Receita Federal e Junta Comercial), constantes </w:t>
            </w:r>
            <w:r w:rsidRPr="256BC77A">
              <w:rPr>
                <w:rFonts w:ascii="Calibri" w:hAnsi="Calibri" w:eastAsia="Calibri" w:cs="Calibri"/>
                <w:sz w:val="24"/>
                <w:szCs w:val="24"/>
              </w:rPr>
              <w:t>dos documentos associados ao processo licitatório, contratos e instrumentos deles decorrentes, passam a ser manifestamente públicos, nos termos do art. 7º, §§ 3º e 4º da Lei nº 13.709/2018 (Lei Geral de Proteção de Dados Pessoais – LGPD).</w:t>
            </w:r>
          </w:p>
          <w:p w:rsidR="26B196FF" w:rsidP="000D3C1B" w:rsidRDefault="3C3D26BD" w14:paraId="7CB31699" w14:textId="586C1E5F">
            <w:pPr>
              <w:pStyle w:val="SemEspaamento"/>
              <w:widowControl/>
              <w:suppressAutoHyphens w:val="0"/>
              <w:spacing w:after="120"/>
              <w:jc w:val="both"/>
              <w:rPr>
                <w:rFonts w:ascii="Calibri" w:hAnsi="Calibri" w:eastAsia="Calibri" w:cs="Calibri"/>
                <w:sz w:val="24"/>
                <w:szCs w:val="24"/>
              </w:rPr>
            </w:pPr>
            <w:r w:rsidRPr="5B2949EF">
              <w:rPr>
                <w:rFonts w:ascii="Calibri" w:hAnsi="Calibri" w:eastAsia="Calibri" w:cs="Calibri"/>
                <w:b/>
                <w:bCs/>
                <w:sz w:val="24"/>
                <w:szCs w:val="24"/>
              </w:rPr>
              <w:t>AB.</w:t>
            </w:r>
            <w:r w:rsidRPr="5B2949EF" w:rsidR="15D2844E">
              <w:rPr>
                <w:rFonts w:ascii="Calibri" w:hAnsi="Calibri" w:eastAsia="Calibri" w:cs="Calibri"/>
                <w:b/>
                <w:bCs/>
                <w:sz w:val="24"/>
                <w:szCs w:val="24"/>
              </w:rPr>
              <w:t>7</w:t>
            </w:r>
            <w:r w:rsidRPr="5B2949EF">
              <w:rPr>
                <w:rFonts w:ascii="Calibri" w:hAnsi="Calibri" w:eastAsia="Calibri" w:cs="Calibri"/>
                <w:b/>
                <w:bCs/>
                <w:sz w:val="24"/>
                <w:szCs w:val="24"/>
              </w:rPr>
              <w:t xml:space="preserve">. </w:t>
            </w:r>
            <w:r w:rsidRPr="5B2949EF">
              <w:rPr>
                <w:rFonts w:ascii="Calibri" w:hAnsi="Calibri" w:eastAsia="Calibri" w:cs="Calibri"/>
                <w:sz w:val="24"/>
                <w:szCs w:val="24"/>
              </w:rPr>
              <w:t xml:space="preserve">As atividades de tratamento desses dados pessoais pela </w:t>
            </w:r>
            <w:r w:rsidRPr="5B2949EF" w:rsidR="0F7F2B91">
              <w:rPr>
                <w:rFonts w:ascii="Calibri" w:hAnsi="Calibri" w:eastAsia="Calibri" w:cs="Calibri"/>
                <w:sz w:val="24"/>
                <w:szCs w:val="24"/>
              </w:rPr>
              <w:t>EBC</w:t>
            </w:r>
            <w:r w:rsidRPr="5B2949EF">
              <w:rPr>
                <w:rFonts w:ascii="Calibri" w:hAnsi="Calibri" w:eastAsia="Calibri" w:cs="Calibri"/>
                <w:sz w:val="24"/>
                <w:szCs w:val="24"/>
              </w:rPr>
              <w:t xml:space="preserve"> objetivarão unicamente o cumprimento da legislação e observarão a boa-fé e demais princípios previstos na LGPD.</w:t>
            </w:r>
          </w:p>
          <w:p w:rsidR="539258AA" w:rsidP="000D3C1B" w:rsidRDefault="0532EB66" w14:paraId="043BBEBD" w14:textId="0305FEAA">
            <w:pPr>
              <w:pStyle w:val="SemEspaamento"/>
              <w:widowControl/>
              <w:suppressAutoHyphens w:val="0"/>
              <w:spacing w:after="120"/>
              <w:jc w:val="both"/>
              <w:rPr>
                <w:rFonts w:ascii="Calibri" w:hAnsi="Calibri" w:eastAsia="Calibri" w:cs="Calibri"/>
                <w:sz w:val="24"/>
                <w:szCs w:val="24"/>
              </w:rPr>
            </w:pPr>
            <w:r w:rsidRPr="5B2949EF">
              <w:rPr>
                <w:rFonts w:ascii="Calibri" w:hAnsi="Calibri" w:eastAsia="Calibri" w:cs="Calibri"/>
                <w:b/>
                <w:bCs/>
                <w:sz w:val="24"/>
                <w:szCs w:val="24"/>
              </w:rPr>
              <w:t>AB.</w:t>
            </w:r>
            <w:r w:rsidR="000D3C1B">
              <w:rPr>
                <w:rFonts w:ascii="Calibri" w:hAnsi="Calibri" w:eastAsia="Calibri" w:cs="Calibri"/>
                <w:b/>
                <w:bCs/>
                <w:sz w:val="24"/>
                <w:szCs w:val="24"/>
              </w:rPr>
              <w:t>8</w:t>
            </w:r>
            <w:r w:rsidRPr="5B2949EF">
              <w:rPr>
                <w:rFonts w:ascii="Calibri" w:hAnsi="Calibri" w:eastAsia="Calibri" w:cs="Calibri"/>
                <w:b/>
                <w:bCs/>
                <w:sz w:val="24"/>
                <w:szCs w:val="24"/>
              </w:rPr>
              <w:t xml:space="preserve">. </w:t>
            </w:r>
            <w:r w:rsidRPr="5B2949EF" w:rsidR="281A8CDF">
              <w:rPr>
                <w:rFonts w:ascii="Calibri" w:hAnsi="Calibri" w:eastAsia="Calibri" w:cs="Calibri"/>
                <w:sz w:val="24"/>
                <w:szCs w:val="24"/>
              </w:rPr>
              <w:t xml:space="preserve">A EBC poderá revogar este Termo de Referência por razões de interesse público decorrente de fato superveniente que constitua óbice manifesto e incontornável, ou anulá-lo por ilegalidade, de ofício ou por provocação de </w:t>
            </w:r>
            <w:r w:rsidR="00943AC0">
              <w:rPr>
                <w:rFonts w:ascii="Calibri" w:hAnsi="Calibri" w:eastAsia="Calibri" w:cs="Calibri"/>
                <w:sz w:val="24"/>
                <w:szCs w:val="24"/>
              </w:rPr>
              <w:t>Terceiros</w:t>
            </w:r>
            <w:r w:rsidRPr="5B2949EF" w:rsidR="281A8CDF">
              <w:rPr>
                <w:rFonts w:ascii="Calibri" w:hAnsi="Calibri" w:eastAsia="Calibri" w:cs="Calibri"/>
                <w:sz w:val="24"/>
                <w:szCs w:val="24"/>
              </w:rPr>
              <w:t>, salvo quando for viável a convalidação do ato ou do procedimento viciado.</w:t>
            </w:r>
          </w:p>
          <w:p w:rsidR="59F8EF0E" w:rsidP="000D3C1B" w:rsidRDefault="63D81162" w14:paraId="65951920" w14:textId="71862ED7">
            <w:pPr>
              <w:widowControl/>
              <w:suppressAutoHyphens w:val="0"/>
              <w:spacing w:after="120"/>
              <w:jc w:val="both"/>
              <w:rPr>
                <w:rFonts w:ascii="Calibri" w:hAnsi="Calibri" w:eastAsia="Calibri" w:cs="Calibri"/>
                <w:sz w:val="24"/>
                <w:szCs w:val="24"/>
              </w:rPr>
            </w:pPr>
            <w:r w:rsidRPr="5B2949EF">
              <w:rPr>
                <w:rFonts w:ascii="Calibri" w:hAnsi="Calibri" w:eastAsia="Calibri" w:cs="Calibri"/>
                <w:b/>
                <w:bCs/>
                <w:sz w:val="24"/>
                <w:szCs w:val="24"/>
              </w:rPr>
              <w:t>AB.</w:t>
            </w:r>
            <w:r w:rsidR="000D3C1B">
              <w:rPr>
                <w:rFonts w:ascii="Calibri" w:hAnsi="Calibri" w:eastAsia="Calibri" w:cs="Calibri"/>
                <w:b/>
                <w:bCs/>
                <w:sz w:val="24"/>
                <w:szCs w:val="24"/>
              </w:rPr>
              <w:t>9</w:t>
            </w:r>
            <w:r w:rsidRPr="5B2949EF">
              <w:rPr>
                <w:rFonts w:ascii="Calibri" w:hAnsi="Calibri" w:eastAsia="Calibri" w:cs="Calibri"/>
                <w:b/>
                <w:bCs/>
                <w:sz w:val="24"/>
                <w:szCs w:val="24"/>
              </w:rPr>
              <w:t xml:space="preserve">. </w:t>
            </w:r>
            <w:r w:rsidRPr="5B2949EF" w:rsidR="715CD44B">
              <w:rPr>
                <w:rFonts w:ascii="Calibri" w:hAnsi="Calibri" w:eastAsia="Calibri" w:cs="Calibri"/>
                <w:sz w:val="24"/>
                <w:szCs w:val="24"/>
              </w:rPr>
              <w:t>Na contagem dos prazos estabelecidos neste Termo de Referência e seus anexos, excluir-se-á o dia do início e incluir-se-á o do vencimento. Só se iniciam e vencem os prazos em dias de expediente na EBC.</w:t>
            </w:r>
          </w:p>
          <w:p w:rsidR="3ACED391" w:rsidP="000D3C1B" w:rsidRDefault="256BC77A" w14:paraId="41C809A4" w14:textId="3E0B3EFC">
            <w:pPr>
              <w:widowControl/>
              <w:suppressAutoHyphens w:val="0"/>
              <w:spacing w:after="120"/>
              <w:jc w:val="both"/>
              <w:rPr>
                <w:rFonts w:ascii="Calibri" w:hAnsi="Calibri" w:eastAsia="Calibri" w:cs="Calibri"/>
                <w:sz w:val="24"/>
                <w:szCs w:val="24"/>
              </w:rPr>
            </w:pPr>
            <w:r w:rsidRPr="256BC77A">
              <w:rPr>
                <w:rFonts w:ascii="Calibri" w:hAnsi="Calibri" w:eastAsia="Calibri" w:cs="Calibri"/>
                <w:b/>
                <w:bCs/>
                <w:sz w:val="24"/>
                <w:szCs w:val="24"/>
              </w:rPr>
              <w:t>AB.1</w:t>
            </w:r>
            <w:r w:rsidR="000D3C1B">
              <w:rPr>
                <w:rFonts w:ascii="Calibri" w:hAnsi="Calibri" w:eastAsia="Calibri" w:cs="Calibri"/>
                <w:b/>
                <w:bCs/>
                <w:sz w:val="24"/>
                <w:szCs w:val="24"/>
              </w:rPr>
              <w:t>0</w:t>
            </w:r>
            <w:r w:rsidRPr="256BC77A">
              <w:rPr>
                <w:rFonts w:ascii="Calibri" w:hAnsi="Calibri" w:eastAsia="Calibri" w:cs="Calibri"/>
                <w:b/>
                <w:bCs/>
                <w:sz w:val="24"/>
                <w:szCs w:val="24"/>
              </w:rPr>
              <w:t xml:space="preserve">. </w:t>
            </w:r>
            <w:r w:rsidRPr="256BC77A">
              <w:rPr>
                <w:rFonts w:ascii="Calibri" w:hAnsi="Calibri" w:eastAsia="Calibri" w:cs="Calibri"/>
                <w:sz w:val="24"/>
                <w:szCs w:val="24"/>
              </w:rPr>
              <w:t>O desatendimento às exigências formais, não essenciais, não importará na inabilitação da LICITANTE e/ou desclassificação de sua proposta, desde que seja possível a aferição de sua habilitação e a exata compreensão da sua proposta, durante a realização da sessão pública do Pregão.</w:t>
            </w:r>
          </w:p>
          <w:p w:rsidRPr="00E7438D" w:rsidR="00CE6BA4" w:rsidP="000D3C1B" w:rsidRDefault="256BC77A" w14:paraId="67C7B03E" w14:textId="0B808E66">
            <w:pPr>
              <w:pStyle w:val="SemEspaamento"/>
              <w:widowControl/>
              <w:suppressAutoHyphens w:val="0"/>
              <w:spacing w:after="120"/>
              <w:jc w:val="both"/>
              <w:rPr>
                <w:rFonts w:ascii="Calibri" w:hAnsi="Calibri" w:eastAsia="Calibri" w:cs="Calibri"/>
                <w:sz w:val="24"/>
                <w:szCs w:val="24"/>
              </w:rPr>
            </w:pPr>
            <w:r w:rsidRPr="256BC77A">
              <w:rPr>
                <w:rFonts w:ascii="Calibri" w:hAnsi="Calibri" w:eastAsia="Calibri" w:cs="Calibri"/>
                <w:b/>
                <w:bCs/>
                <w:sz w:val="24"/>
                <w:szCs w:val="24"/>
              </w:rPr>
              <w:t>AB.1</w:t>
            </w:r>
            <w:r w:rsidR="000D3C1B">
              <w:rPr>
                <w:rFonts w:ascii="Calibri" w:hAnsi="Calibri" w:eastAsia="Calibri" w:cs="Calibri"/>
                <w:b/>
                <w:bCs/>
                <w:sz w:val="24"/>
                <w:szCs w:val="24"/>
              </w:rPr>
              <w:t>1</w:t>
            </w:r>
            <w:r w:rsidRPr="256BC77A">
              <w:rPr>
                <w:rFonts w:ascii="Calibri" w:hAnsi="Calibri" w:eastAsia="Calibri" w:cs="Calibri"/>
                <w:b/>
                <w:bCs/>
                <w:sz w:val="24"/>
                <w:szCs w:val="24"/>
              </w:rPr>
              <w:t xml:space="preserve">. </w:t>
            </w:r>
            <w:r w:rsidRPr="256BC77A">
              <w:rPr>
                <w:rFonts w:ascii="Calibri" w:hAnsi="Calibri" w:eastAsia="Calibri" w:cs="Calibri"/>
                <w:sz w:val="24"/>
                <w:szCs w:val="24"/>
                <w:lang w:bidi="hi-IN"/>
              </w:rPr>
              <w:t xml:space="preserve">As dúvidas pertinentes a este Termo de Referência poderão ser sanadas com a Coordenação de Licitações, por meio do telefone (61) 3799-5556 ou pelo e-mail </w:t>
            </w:r>
            <w:r w:rsidRPr="0022625E">
              <w:rPr>
                <w:rFonts w:ascii="Calibri" w:hAnsi="Calibri" w:eastAsia="Calibri" w:cs="Calibri"/>
                <w:b/>
                <w:bCs/>
                <w:sz w:val="24"/>
                <w:szCs w:val="24"/>
                <w:lang w:bidi="hi-IN"/>
              </w:rPr>
              <w:t>cpl_ebc@ebc.com.br</w:t>
            </w:r>
            <w:r w:rsidRPr="256BC77A">
              <w:rPr>
                <w:rFonts w:ascii="Calibri" w:hAnsi="Calibri" w:eastAsia="Calibri" w:cs="Calibri"/>
                <w:sz w:val="24"/>
                <w:szCs w:val="24"/>
              </w:rPr>
              <w:t>.</w:t>
            </w:r>
          </w:p>
          <w:p w:rsidRPr="00E7438D" w:rsidR="00EF0511" w:rsidP="27155DE5" w:rsidRDefault="00EF0511" w14:paraId="045214D7" w14:textId="3048482A">
            <w:pPr>
              <w:suppressAutoHyphens w:val="0"/>
              <w:jc w:val="both"/>
              <w:rPr>
                <w:rFonts w:ascii="Calibri" w:hAnsi="Calibri" w:eastAsia="Calibri" w:cs="Calibri"/>
                <w:sz w:val="24"/>
                <w:szCs w:val="24"/>
              </w:rPr>
            </w:pPr>
          </w:p>
        </w:tc>
      </w:tr>
      <w:tr w:rsidRPr="00E7438D" w:rsidR="00E7438D" w:rsidTr="5D0D3EA1" w14:paraId="3BF6CB15" w14:textId="77777777">
        <w:trPr>
          <w:trHeight w:val="11212"/>
        </w:trPr>
        <w:tc>
          <w:tcPr>
            <w:tcW w:w="567" w:type="dxa"/>
            <w:tcBorders>
              <w:top w:val="single" w:color="000000" w:themeColor="text1" w:sz="4" w:space="0"/>
              <w:left w:val="single" w:color="000000" w:themeColor="text1" w:sz="4" w:space="0"/>
              <w:bottom w:val="single" w:color="000000" w:themeColor="text1" w:sz="4" w:space="0"/>
            </w:tcBorders>
            <w:shd w:val="clear" w:color="auto" w:fill="auto"/>
            <w:tcMar>
              <w:left w:w="70" w:type="dxa"/>
              <w:right w:w="70" w:type="dxa"/>
            </w:tcMar>
            <w:vAlign w:val="center"/>
          </w:tcPr>
          <w:p w:rsidRPr="00E7438D" w:rsidR="00CE6BA4" w:rsidP="256BC77A" w:rsidRDefault="00CE6BA4" w14:paraId="12DFA1B6" w14:textId="77777777">
            <w:pPr>
              <w:spacing w:after="120" w:line="360" w:lineRule="auto"/>
              <w:jc w:val="center"/>
              <w:rPr>
                <w:rFonts w:ascii="Calibri" w:hAnsi="Calibri" w:eastAsia="Calibri" w:cs="Calibri"/>
                <w:sz w:val="24"/>
                <w:szCs w:val="24"/>
              </w:rPr>
            </w:pPr>
          </w:p>
        </w:tc>
        <w:tc>
          <w:tcPr>
            <w:tcW w:w="910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left w:w="70" w:type="dxa"/>
              <w:right w:w="70" w:type="dxa"/>
            </w:tcMar>
          </w:tcPr>
          <w:p w:rsidRPr="00E7438D" w:rsidR="00CE6BA4" w:rsidP="68FD8AC9" w:rsidRDefault="48CB80B9" w14:paraId="284B7938" w14:textId="1FD96960">
            <w:pPr>
              <w:pStyle w:val="SemEspaamento"/>
              <w:jc w:val="both"/>
              <w:rPr>
                <w:rFonts w:ascii="Calibri" w:hAnsi="Calibri" w:eastAsia="Calibri" w:cs="Calibri"/>
                <w:b/>
                <w:bCs/>
                <w:sz w:val="24"/>
                <w:szCs w:val="24"/>
              </w:rPr>
            </w:pPr>
            <w:r w:rsidRPr="5ED2A8DB">
              <w:rPr>
                <w:rFonts w:ascii="Calibri" w:hAnsi="Calibri" w:eastAsia="Calibri" w:cs="Calibri"/>
                <w:b/>
                <w:bCs/>
                <w:sz w:val="24"/>
                <w:szCs w:val="24"/>
              </w:rPr>
              <w:t>DADOS D</w:t>
            </w:r>
            <w:r w:rsidRPr="5ED2A8DB" w:rsidR="35313B1C">
              <w:rPr>
                <w:rFonts w:ascii="Calibri" w:hAnsi="Calibri" w:eastAsia="Calibri" w:cs="Calibri"/>
                <w:b/>
                <w:bCs/>
                <w:sz w:val="24"/>
                <w:szCs w:val="24"/>
              </w:rPr>
              <w:t>OS</w:t>
            </w:r>
            <w:r w:rsidRPr="5ED2A8DB">
              <w:rPr>
                <w:rFonts w:ascii="Calibri" w:hAnsi="Calibri" w:eastAsia="Calibri" w:cs="Calibri"/>
                <w:b/>
                <w:bCs/>
                <w:sz w:val="24"/>
                <w:szCs w:val="24"/>
              </w:rPr>
              <w:t xml:space="preserve"> RESPONSÁVEIS PELA ELABORAÇÃO DO TERMO DE REFERÊNCIA:</w:t>
            </w:r>
          </w:p>
          <w:p w:rsidR="00E00629" w:rsidP="68FD8AC9" w:rsidRDefault="00E00629" w14:paraId="4D5348F7" w14:textId="77777777">
            <w:pPr>
              <w:pStyle w:val="Standard"/>
              <w:spacing w:line="360" w:lineRule="auto"/>
              <w:jc w:val="center"/>
              <w:rPr>
                <w:color w:val="auto"/>
              </w:rPr>
            </w:pPr>
          </w:p>
          <w:p w:rsidRPr="00E7438D" w:rsidR="00CE6BA4" w:rsidP="68FD8AC9" w:rsidRDefault="777C8333" w14:paraId="36AB5C64" w14:textId="3398E869">
            <w:pPr>
              <w:pStyle w:val="Standard"/>
              <w:spacing w:line="360" w:lineRule="auto"/>
              <w:jc w:val="center"/>
              <w:rPr>
                <w:color w:val="auto"/>
              </w:rPr>
            </w:pPr>
            <w:r w:rsidRPr="5D0D3EA1" w:rsidR="777C8333">
              <w:rPr>
                <w:color w:val="auto"/>
              </w:rPr>
              <w:t>Brasília</w:t>
            </w:r>
            <w:r w:rsidRPr="5D0D3EA1" w:rsidR="33D3B563">
              <w:rPr>
                <w:color w:val="auto"/>
              </w:rPr>
              <w:t>/</w:t>
            </w:r>
            <w:r w:rsidRPr="5D0D3EA1" w:rsidR="777C8333">
              <w:rPr>
                <w:color w:val="auto"/>
              </w:rPr>
              <w:t>DF,</w:t>
            </w:r>
            <w:r w:rsidRPr="5D0D3EA1" w:rsidR="22AE723E">
              <w:rPr>
                <w:color w:val="auto"/>
              </w:rPr>
              <w:t xml:space="preserve"> 2</w:t>
            </w:r>
            <w:r w:rsidRPr="5D0D3EA1" w:rsidR="4C7F05D8">
              <w:rPr>
                <w:color w:val="auto"/>
              </w:rPr>
              <w:t>1</w:t>
            </w:r>
            <w:r w:rsidRPr="5D0D3EA1" w:rsidR="22AE723E">
              <w:rPr>
                <w:color w:val="auto"/>
              </w:rPr>
              <w:t xml:space="preserve"> </w:t>
            </w:r>
            <w:r w:rsidRPr="5D0D3EA1" w:rsidR="074EB667">
              <w:rPr>
                <w:color w:val="auto"/>
              </w:rPr>
              <w:t>de</w:t>
            </w:r>
            <w:r w:rsidRPr="5D0D3EA1" w:rsidR="4C389FCB">
              <w:rPr>
                <w:color w:val="auto"/>
              </w:rPr>
              <w:t xml:space="preserve"> </w:t>
            </w:r>
            <w:r w:rsidRPr="5D0D3EA1" w:rsidR="384C057A">
              <w:rPr>
                <w:color w:val="auto"/>
              </w:rPr>
              <w:t>maio</w:t>
            </w:r>
            <w:r w:rsidRPr="5D0D3EA1" w:rsidR="4D5A25DE">
              <w:rPr>
                <w:color w:val="auto"/>
              </w:rPr>
              <w:t xml:space="preserve"> </w:t>
            </w:r>
            <w:r w:rsidRPr="5D0D3EA1" w:rsidR="074EB667">
              <w:rPr>
                <w:color w:val="auto"/>
              </w:rPr>
              <w:t>de</w:t>
            </w:r>
            <w:r w:rsidRPr="5D0D3EA1" w:rsidR="074EB667">
              <w:rPr>
                <w:color w:val="auto"/>
              </w:rPr>
              <w:t xml:space="preserve"> 202</w:t>
            </w:r>
            <w:r w:rsidRPr="5D0D3EA1" w:rsidR="6BE517C1">
              <w:rPr>
                <w:color w:val="auto"/>
              </w:rPr>
              <w:t>4</w:t>
            </w:r>
            <w:r w:rsidRPr="5D0D3EA1" w:rsidR="777C8333">
              <w:rPr>
                <w:color w:val="auto"/>
              </w:rPr>
              <w:t>.</w:t>
            </w:r>
          </w:p>
          <w:p w:rsidRPr="00E7438D" w:rsidR="00CE6BA4" w:rsidP="5ED2A8DB" w:rsidRDefault="00CE6BA4" w14:paraId="670443AA" w14:textId="1DE10BC5">
            <w:pPr>
              <w:pStyle w:val="Standard"/>
              <w:jc w:val="center"/>
              <w:rPr>
                <w:color w:val="auto"/>
              </w:rPr>
            </w:pPr>
          </w:p>
          <w:p w:rsidRPr="00E7438D" w:rsidR="004506C0" w:rsidP="5ED2A8DB" w:rsidRDefault="2C91FA73" w14:paraId="5D8D4587" w14:textId="74435F39">
            <w:pPr>
              <w:pStyle w:val="Standard"/>
              <w:rPr>
                <w:b/>
                <w:bCs/>
                <w:color w:val="auto"/>
              </w:rPr>
            </w:pPr>
            <w:r w:rsidRPr="5ED2A8DB">
              <w:rPr>
                <w:b/>
                <w:bCs/>
                <w:color w:val="auto"/>
              </w:rPr>
              <w:t>Integrantes Técnicos</w:t>
            </w:r>
            <w:r w:rsidRPr="5ED2A8DB" w:rsidR="6DE65747">
              <w:rPr>
                <w:b/>
                <w:bCs/>
                <w:color w:val="auto"/>
              </w:rPr>
              <w:t>:</w:t>
            </w:r>
          </w:p>
          <w:p w:rsidRPr="00E7438D" w:rsidR="004506C0" w:rsidP="5ED2A8DB" w:rsidRDefault="004506C0" w14:paraId="4E43F429" w14:textId="77777777">
            <w:pPr>
              <w:pStyle w:val="Standard"/>
              <w:jc w:val="center"/>
              <w:rPr>
                <w:color w:val="auto"/>
              </w:rPr>
            </w:pPr>
          </w:p>
          <w:p w:rsidR="5ED2A8DB" w:rsidP="5ED2A8DB" w:rsidRDefault="5ED2A8DB" w14:paraId="35736A6A" w14:textId="1E32F89D">
            <w:pPr>
              <w:pStyle w:val="Standard"/>
              <w:jc w:val="center"/>
              <w:rPr>
                <w:color w:val="auto"/>
              </w:rPr>
            </w:pPr>
          </w:p>
          <w:p w:rsidR="0BE46D0C" w:rsidP="5ED2A8DB" w:rsidRDefault="0BE46D0C" w14:paraId="1CB5907A" w14:textId="30899C53">
            <w:pPr>
              <w:spacing w:line="259" w:lineRule="auto"/>
              <w:jc w:val="center"/>
              <w:rPr>
                <w:rFonts w:ascii="Calibri" w:hAnsi="Calibri" w:eastAsia="Calibri" w:cs="Calibri"/>
                <w:color w:val="000000" w:themeColor="text1"/>
                <w:sz w:val="24"/>
                <w:szCs w:val="24"/>
              </w:rPr>
            </w:pPr>
            <w:r w:rsidRPr="5D0D3EA1" w:rsidR="0BE46D0C">
              <w:rPr>
                <w:rFonts w:ascii="Calibri" w:hAnsi="Calibri" w:eastAsia="Calibri" w:cs="Calibri"/>
                <w:b w:val="1"/>
                <w:bCs w:val="1"/>
                <w:color w:val="000000" w:themeColor="text1" w:themeTint="FF" w:themeShade="FF"/>
                <w:sz w:val="24"/>
                <w:szCs w:val="24"/>
              </w:rPr>
              <w:t>Saulo Nakamoto</w:t>
            </w:r>
          </w:p>
          <w:p w:rsidRPr="00E7438D" w:rsidR="004506C0" w:rsidP="5D0D3EA1" w:rsidRDefault="0BE46D0C" w14:paraId="47494118" w14:textId="049DCB70">
            <w:pPr>
              <w:spacing w:line="360" w:lineRule="auto"/>
              <w:jc w:val="center"/>
              <w:rPr>
                <w:rFonts w:ascii="Calibri" w:hAnsi="Calibri" w:eastAsia="Calibri" w:cs="Calibri"/>
                <w:color w:val="000000" w:themeColor="text1"/>
                <w:sz w:val="24"/>
                <w:szCs w:val="24"/>
              </w:rPr>
            </w:pPr>
            <w:r w:rsidRPr="5D0D3EA1" w:rsidR="0BE46D0C">
              <w:rPr>
                <w:rFonts w:ascii="Calibri" w:hAnsi="Calibri" w:eastAsia="Calibri" w:cs="Calibri"/>
                <w:color w:val="000000" w:themeColor="text1" w:themeTint="FF" w:themeShade="FF"/>
                <w:sz w:val="24"/>
                <w:szCs w:val="24"/>
              </w:rPr>
              <w:t>Consultor Adjunt</w:t>
            </w:r>
            <w:r w:rsidRPr="5D0D3EA1" w:rsidR="1811C951">
              <w:rPr>
                <w:rFonts w:ascii="Calibri" w:hAnsi="Calibri" w:eastAsia="Calibri" w:cs="Calibri"/>
                <w:color w:val="000000" w:themeColor="text1" w:themeTint="FF" w:themeShade="FF"/>
                <w:sz w:val="24"/>
                <w:szCs w:val="24"/>
              </w:rPr>
              <w:t>o</w:t>
            </w:r>
            <w:r w:rsidRPr="5D0D3EA1" w:rsidR="0BE46D0C">
              <w:rPr>
                <w:rFonts w:ascii="Calibri" w:hAnsi="Calibri" w:eastAsia="Calibri" w:cs="Calibri"/>
                <w:color w:val="000000" w:themeColor="text1" w:themeTint="FF" w:themeShade="FF"/>
                <w:sz w:val="24"/>
                <w:szCs w:val="24"/>
              </w:rPr>
              <w:t xml:space="preserve"> do Contencioso</w:t>
            </w:r>
            <w:r w:rsidRPr="5D0D3EA1" w:rsidR="7CA21690">
              <w:rPr>
                <w:rFonts w:ascii="Calibri" w:hAnsi="Calibri" w:eastAsia="Calibri" w:cs="Calibri"/>
                <w:color w:val="000000" w:themeColor="text1" w:themeTint="FF" w:themeShade="FF"/>
                <w:sz w:val="24"/>
                <w:szCs w:val="24"/>
              </w:rPr>
              <w:t xml:space="preserve"> – Subs</w:t>
            </w:r>
            <w:r w:rsidRPr="5D0D3EA1" w:rsidR="1955D370">
              <w:rPr>
                <w:rFonts w:ascii="Calibri" w:hAnsi="Calibri" w:eastAsia="Calibri" w:cs="Calibri"/>
                <w:color w:val="000000" w:themeColor="text1" w:themeTint="FF" w:themeShade="FF"/>
                <w:sz w:val="24"/>
                <w:szCs w:val="24"/>
              </w:rPr>
              <w:t>tit</w:t>
            </w:r>
            <w:r w:rsidRPr="5D0D3EA1" w:rsidR="7CA21690">
              <w:rPr>
                <w:rFonts w:ascii="Calibri" w:hAnsi="Calibri" w:eastAsia="Calibri" w:cs="Calibri"/>
                <w:color w:val="000000" w:themeColor="text1" w:themeTint="FF" w:themeShade="FF"/>
                <w:sz w:val="24"/>
                <w:szCs w:val="24"/>
              </w:rPr>
              <w:t>uto</w:t>
            </w:r>
          </w:p>
          <w:p w:rsidR="7CA21690" w:rsidP="5D0D3EA1" w:rsidRDefault="7CA21690" w14:paraId="4B23535C" w14:textId="5572837D">
            <w:pPr>
              <w:pStyle w:val="Normal"/>
              <w:spacing w:line="360" w:lineRule="auto"/>
              <w:jc w:val="center"/>
              <w:rPr>
                <w:rFonts w:ascii="Calibri" w:hAnsi="Calibri" w:eastAsia="Calibri" w:cs="Calibri"/>
                <w:color w:val="00000A"/>
                <w:sz w:val="20"/>
                <w:szCs w:val="20"/>
              </w:rPr>
            </w:pPr>
            <w:r w:rsidRPr="5D0D3EA1" w:rsidR="7CA21690">
              <w:rPr>
                <w:rFonts w:ascii="Calibri" w:hAnsi="Calibri" w:eastAsia="Calibri" w:cs="Calibri"/>
                <w:color w:val="00000A"/>
                <w:sz w:val="20"/>
                <w:szCs w:val="20"/>
                <w:lang w:eastAsia="zh-CN" w:bidi="ar-SA"/>
              </w:rPr>
              <w:t>(OS CONJU nº 22/2023)</w:t>
            </w:r>
          </w:p>
          <w:p w:rsidRPr="00E7438D" w:rsidR="004506C0" w:rsidP="5ED2A8DB" w:rsidRDefault="574845EB" w14:paraId="180E9989" w14:textId="72AD3C43">
            <w:pPr>
              <w:jc w:val="center"/>
              <w:rPr>
                <w:rFonts w:ascii="Calibri" w:hAnsi="Calibri" w:cs="Calibri"/>
                <w:b/>
                <w:bCs/>
              </w:rPr>
            </w:pPr>
            <w:r w:rsidRPr="5ED2A8DB">
              <w:rPr>
                <w:rFonts w:ascii="Calibri" w:hAnsi="Calibri" w:cs="Calibri"/>
                <w:b/>
                <w:bCs/>
              </w:rPr>
              <w:t>(</w:t>
            </w:r>
            <w:r w:rsidRPr="5ED2A8DB" w:rsidR="74C9A4AD">
              <w:rPr>
                <w:rFonts w:ascii="Calibri" w:hAnsi="Calibri" w:cs="Calibri"/>
                <w:b/>
                <w:bCs/>
              </w:rPr>
              <w:t>Responsável</w:t>
            </w:r>
            <w:r w:rsidRPr="5ED2A8DB" w:rsidR="42E3B32A">
              <w:rPr>
                <w:rFonts w:ascii="Calibri" w:hAnsi="Calibri" w:cs="Calibri"/>
                <w:b/>
                <w:bCs/>
              </w:rPr>
              <w:t xml:space="preserve"> Técnico</w:t>
            </w:r>
            <w:r w:rsidRPr="5ED2A8DB" w:rsidR="49B5545B">
              <w:rPr>
                <w:rFonts w:ascii="Calibri" w:hAnsi="Calibri" w:cs="Calibri"/>
                <w:b/>
                <w:bCs/>
              </w:rPr>
              <w:t>)</w:t>
            </w:r>
          </w:p>
          <w:p w:rsidRPr="00E7438D" w:rsidR="004506C0" w:rsidP="68FD8AC9" w:rsidRDefault="004506C0" w14:paraId="23876EF3" w14:textId="1223CBB3">
            <w:pPr>
              <w:pStyle w:val="Standard"/>
              <w:spacing w:line="360" w:lineRule="auto"/>
              <w:jc w:val="center"/>
              <w:rPr>
                <w:b/>
                <w:bCs/>
                <w:color w:val="auto"/>
              </w:rPr>
            </w:pPr>
          </w:p>
          <w:p w:rsidR="3D35B3A7" w:rsidP="5ED2A8DB" w:rsidRDefault="3D35B3A7" w14:paraId="3C4F8502" w14:textId="5A582C5B">
            <w:pPr>
              <w:pStyle w:val="Standard"/>
              <w:rPr>
                <w:b/>
                <w:bCs/>
                <w:color w:val="auto"/>
              </w:rPr>
            </w:pPr>
            <w:r w:rsidRPr="5ED2A8DB">
              <w:rPr>
                <w:b/>
                <w:bCs/>
                <w:color w:val="auto"/>
              </w:rPr>
              <w:t>Requisitantes:</w:t>
            </w:r>
          </w:p>
          <w:p w:rsidR="5ED2A8DB" w:rsidP="5ED2A8DB" w:rsidRDefault="5ED2A8DB" w14:paraId="58C53206" w14:textId="0F1A9837">
            <w:pPr>
              <w:pStyle w:val="Standard"/>
              <w:jc w:val="center"/>
              <w:rPr>
                <w:color w:val="auto"/>
              </w:rPr>
            </w:pPr>
          </w:p>
          <w:p w:rsidR="3431227E" w:rsidP="5ED2A8DB" w:rsidRDefault="3431227E" w14:paraId="61800661" w14:textId="566A413A">
            <w:pPr>
              <w:jc w:val="center"/>
              <w:rPr>
                <w:rFonts w:ascii="Calibri" w:hAnsi="Calibri" w:eastAsia="Calibri" w:cs="Calibri"/>
                <w:color w:val="000000" w:themeColor="text1"/>
                <w:sz w:val="24"/>
                <w:szCs w:val="24"/>
              </w:rPr>
            </w:pPr>
            <w:r w:rsidRPr="5ED2A8DB">
              <w:rPr>
                <w:rStyle w:val="normaltextrun"/>
                <w:rFonts w:ascii="Calibri" w:hAnsi="Calibri" w:eastAsia="Calibri" w:cs="Calibri"/>
                <w:b/>
                <w:bCs/>
                <w:color w:val="000000" w:themeColor="text1"/>
                <w:sz w:val="24"/>
                <w:szCs w:val="24"/>
              </w:rPr>
              <w:t>Priscila Silva de Melo Horta</w:t>
            </w:r>
          </w:p>
          <w:p w:rsidR="3431227E" w:rsidP="5ED2A8DB" w:rsidRDefault="3431227E" w14:paraId="051DC897" w14:textId="1ECF93BF">
            <w:pPr>
              <w:jc w:val="center"/>
              <w:rPr>
                <w:rFonts w:ascii="Calibri" w:hAnsi="Calibri" w:eastAsia="Calibri" w:cs="Calibri"/>
                <w:color w:val="000000" w:themeColor="text1"/>
                <w:sz w:val="24"/>
                <w:szCs w:val="24"/>
              </w:rPr>
            </w:pPr>
            <w:r w:rsidRPr="5ED2A8DB">
              <w:rPr>
                <w:rStyle w:val="normaltextrun"/>
                <w:rFonts w:ascii="Calibri" w:hAnsi="Calibri" w:eastAsia="Calibri" w:cs="Calibri"/>
                <w:color w:val="000000" w:themeColor="text1"/>
                <w:sz w:val="24"/>
                <w:szCs w:val="24"/>
              </w:rPr>
              <w:t>Gerente de Gestão de Riscos e Conformidade Corporativa</w:t>
            </w:r>
          </w:p>
          <w:p w:rsidRPr="00E7438D" w:rsidR="00CE6BA4" w:rsidP="5ED2A8DB" w:rsidRDefault="00CE6BA4" w14:paraId="691C0504" w14:textId="77777777">
            <w:pPr>
              <w:pStyle w:val="Standard"/>
              <w:jc w:val="center"/>
              <w:rPr>
                <w:color w:val="auto"/>
              </w:rPr>
            </w:pPr>
          </w:p>
          <w:p w:rsidRPr="00E7438D" w:rsidR="004506C0" w:rsidP="5ED2A8DB" w:rsidRDefault="004506C0" w14:paraId="7C001A4A" w14:textId="77777777">
            <w:pPr>
              <w:snapToGrid w:val="0"/>
              <w:jc w:val="center"/>
              <w:rPr>
                <w:rFonts w:ascii="Calibri" w:hAnsi="Calibri" w:cs="Calibri"/>
                <w:sz w:val="24"/>
                <w:szCs w:val="24"/>
              </w:rPr>
            </w:pPr>
          </w:p>
          <w:p w:rsidR="3431227E" w:rsidP="5ED2A8DB" w:rsidRDefault="3431227E" w14:paraId="6F81616B" w14:textId="6C843C80">
            <w:pPr>
              <w:jc w:val="center"/>
              <w:rPr>
                <w:rFonts w:ascii="Calibri" w:hAnsi="Calibri" w:eastAsia="Calibri" w:cs="Calibri"/>
                <w:color w:val="000000" w:themeColor="text1"/>
                <w:sz w:val="24"/>
                <w:szCs w:val="24"/>
              </w:rPr>
            </w:pPr>
            <w:r w:rsidRPr="5ED2A8DB">
              <w:rPr>
                <w:rStyle w:val="normaltextrun"/>
                <w:rFonts w:ascii="Calibri" w:hAnsi="Calibri" w:eastAsia="Calibri" w:cs="Calibri"/>
                <w:b/>
                <w:bCs/>
                <w:color w:val="000000" w:themeColor="text1"/>
                <w:sz w:val="24"/>
                <w:szCs w:val="24"/>
              </w:rPr>
              <w:t>Leonardo Araújo Emerick</w:t>
            </w:r>
          </w:p>
          <w:p w:rsidR="3431227E" w:rsidP="5ED2A8DB" w:rsidRDefault="3431227E" w14:paraId="60B13F1D" w14:textId="3881EBF5">
            <w:pPr>
              <w:jc w:val="center"/>
              <w:rPr>
                <w:rFonts w:ascii="Calibri" w:hAnsi="Calibri" w:eastAsia="Calibri" w:cs="Calibri"/>
                <w:color w:val="000000" w:themeColor="text1"/>
                <w:sz w:val="24"/>
                <w:szCs w:val="24"/>
              </w:rPr>
            </w:pPr>
            <w:r w:rsidRPr="5ED2A8DB">
              <w:rPr>
                <w:rStyle w:val="normaltextrun"/>
                <w:rFonts w:ascii="Calibri" w:hAnsi="Calibri" w:eastAsia="Calibri" w:cs="Calibri"/>
                <w:color w:val="000000" w:themeColor="text1"/>
                <w:sz w:val="24"/>
                <w:szCs w:val="24"/>
              </w:rPr>
              <w:t>Gerente Executivo de Governança Corporativa e Correição</w:t>
            </w:r>
          </w:p>
          <w:p w:rsidRPr="00E7438D" w:rsidR="004506C0" w:rsidP="5ED2A8DB" w:rsidRDefault="26451C83" w14:paraId="28379C33" w14:textId="3DA7E613">
            <w:pPr>
              <w:jc w:val="center"/>
              <w:rPr>
                <w:rFonts w:ascii="Calibri" w:hAnsi="Calibri" w:cs="Calibri"/>
                <w:b/>
                <w:bCs/>
              </w:rPr>
            </w:pPr>
            <w:r w:rsidRPr="5ED2A8DB">
              <w:rPr>
                <w:rFonts w:ascii="Calibri" w:hAnsi="Calibri" w:cs="Calibri"/>
                <w:b/>
                <w:bCs/>
              </w:rPr>
              <w:t>(</w:t>
            </w:r>
            <w:r w:rsidRPr="5ED2A8DB" w:rsidR="528D34D1">
              <w:rPr>
                <w:rFonts w:ascii="Calibri" w:hAnsi="Calibri" w:cs="Calibri"/>
                <w:b/>
                <w:bCs/>
              </w:rPr>
              <w:t>Responsável</w:t>
            </w:r>
            <w:r w:rsidRPr="5ED2A8DB" w:rsidR="61CDCD09">
              <w:rPr>
                <w:rFonts w:ascii="Calibri" w:hAnsi="Calibri" w:cs="Calibri"/>
                <w:b/>
                <w:bCs/>
              </w:rPr>
              <w:t xml:space="preserve"> Requisitante</w:t>
            </w:r>
            <w:r w:rsidRPr="5ED2A8DB" w:rsidR="157393B5">
              <w:rPr>
                <w:rFonts w:ascii="Calibri" w:hAnsi="Calibri" w:cs="Calibri"/>
                <w:b/>
                <w:bCs/>
              </w:rPr>
              <w:t>)</w:t>
            </w:r>
          </w:p>
          <w:p w:rsidR="5ED2A8DB" w:rsidP="5ED2A8DB" w:rsidRDefault="5ED2A8DB" w14:paraId="1B231431" w14:textId="14E13769">
            <w:pPr>
              <w:jc w:val="center"/>
              <w:rPr>
                <w:rFonts w:ascii="Calibri" w:hAnsi="Calibri" w:cs="Calibri"/>
                <w:sz w:val="24"/>
                <w:szCs w:val="24"/>
              </w:rPr>
            </w:pPr>
          </w:p>
          <w:p w:rsidRPr="00E7438D" w:rsidR="004506C0" w:rsidP="5ED2A8DB" w:rsidRDefault="6DE65747" w14:paraId="787017EE" w14:textId="77777777">
            <w:pPr>
              <w:rPr>
                <w:rFonts w:ascii="Calibri" w:hAnsi="Calibri" w:cs="Calibri"/>
                <w:sz w:val="24"/>
                <w:szCs w:val="24"/>
              </w:rPr>
            </w:pPr>
            <w:r w:rsidRPr="5ED2A8DB">
              <w:rPr>
                <w:rFonts w:ascii="Calibri" w:hAnsi="Calibri" w:cs="Calibri"/>
                <w:b/>
                <w:bCs/>
                <w:sz w:val="24"/>
                <w:szCs w:val="24"/>
              </w:rPr>
              <w:t>De Acordo:</w:t>
            </w:r>
          </w:p>
          <w:p w:rsidRPr="00E7438D" w:rsidR="004506C0" w:rsidP="5ED2A8DB" w:rsidRDefault="004506C0" w14:paraId="7F5309A2" w14:textId="77777777">
            <w:pPr>
              <w:jc w:val="center"/>
              <w:textAlignment w:val="baseline"/>
              <w:rPr>
                <w:rFonts w:ascii="Calibri" w:hAnsi="Calibri" w:eastAsia="Calibri" w:cs="Calibri"/>
                <w:kern w:val="2"/>
                <w:sz w:val="24"/>
                <w:szCs w:val="24"/>
              </w:rPr>
            </w:pPr>
          </w:p>
          <w:p w:rsidRPr="00E7438D" w:rsidR="004506C0" w:rsidP="5ED2A8DB" w:rsidRDefault="5088D1BB" w14:paraId="2FA57594" w14:textId="313110D7">
            <w:pPr>
              <w:jc w:val="right"/>
              <w:textAlignment w:val="baseline"/>
              <w:rPr>
                <w:rFonts w:ascii="Calibri" w:hAnsi="Calibri" w:cs="Calibri"/>
                <w:sz w:val="24"/>
                <w:szCs w:val="24"/>
              </w:rPr>
            </w:pPr>
            <w:r w:rsidRPr="68FD8AC9" w:rsidR="5088D1BB">
              <w:rPr>
                <w:rFonts w:ascii="Calibri" w:hAnsi="Calibri" w:eastAsia="Calibri" w:cs="Calibri"/>
                <w:kern w:val="2"/>
                <w:sz w:val="24"/>
                <w:szCs w:val="24"/>
              </w:rPr>
              <w:t>Brasília/</w:t>
            </w:r>
            <w:r w:rsidRPr="68FD8AC9" w:rsidR="5088D1BB">
              <w:rPr>
                <w:rFonts w:ascii="Calibri" w:hAnsi="Calibri" w:eastAsia="Calibri" w:cs="Calibri"/>
                <w:kern w:val="2"/>
                <w:sz w:val="24"/>
                <w:szCs w:val="24"/>
              </w:rPr>
              <w:t xml:space="preserve">DF,</w:t>
            </w:r>
            <w:r w:rsidRPr="68FD8AC9" w:rsidR="7D548BDD">
              <w:rPr>
                <w:rFonts w:ascii="Calibri" w:hAnsi="Calibri" w:eastAsia="Calibri" w:cs="Calibri"/>
                <w:kern w:val="2"/>
                <w:sz w:val="24"/>
                <w:szCs w:val="24"/>
              </w:rPr>
              <w:t xml:space="preserve"> </w:t>
            </w:r>
            <w:r w:rsidRPr="68FD8AC9" w:rsidR="4B3798EB">
              <w:rPr>
                <w:rFonts w:ascii="Calibri" w:hAnsi="Calibri" w:eastAsia="Calibri" w:cs="Calibri"/>
                <w:kern w:val="2"/>
                <w:sz w:val="24"/>
                <w:szCs w:val="24"/>
              </w:rPr>
              <w:t xml:space="preserve">2</w:t>
            </w:r>
            <w:r w:rsidRPr="68FD8AC9" w:rsidR="5A99EFCD">
              <w:rPr>
                <w:rFonts w:ascii="Calibri" w:hAnsi="Calibri" w:eastAsia="Calibri" w:cs="Calibri"/>
                <w:kern w:val="2"/>
                <w:sz w:val="24"/>
                <w:szCs w:val="24"/>
              </w:rPr>
              <w:t xml:space="preserve">1</w:t>
            </w:r>
            <w:r w:rsidRPr="68FD8AC9" w:rsidR="5088D1BB">
              <w:rPr>
                <w:rFonts w:ascii="Calibri" w:hAnsi="Calibri" w:eastAsia="Calibri" w:cs="Calibri"/>
                <w:kern w:val="2"/>
                <w:sz w:val="24"/>
                <w:szCs w:val="24"/>
              </w:rPr>
              <w:t xml:space="preserve"> </w:t>
            </w:r>
            <w:r w:rsidRPr="68FD8AC9" w:rsidR="5088D1BB">
              <w:rPr>
                <w:rFonts w:ascii="Calibri" w:hAnsi="Calibri" w:eastAsia="Calibri" w:cs="Calibri"/>
                <w:kern w:val="2"/>
                <w:sz w:val="24"/>
                <w:szCs w:val="24"/>
              </w:rPr>
              <w:t xml:space="preserve">de</w:t>
            </w:r>
            <w:r w:rsidRPr="68FD8AC9" w:rsidR="6DE11A06">
              <w:rPr>
                <w:rFonts w:ascii="Calibri" w:hAnsi="Calibri" w:eastAsia="Calibri" w:cs="Calibri"/>
                <w:kern w:val="2"/>
                <w:sz w:val="24"/>
                <w:szCs w:val="24"/>
              </w:rPr>
              <w:t xml:space="preserve"> </w:t>
            </w:r>
            <w:r w:rsidRPr="68FD8AC9" w:rsidR="42559A72">
              <w:rPr>
                <w:rFonts w:ascii="Calibri" w:hAnsi="Calibri" w:eastAsia="Calibri" w:cs="Calibri"/>
                <w:kern w:val="2"/>
                <w:sz w:val="24"/>
                <w:szCs w:val="24"/>
              </w:rPr>
              <w:t xml:space="preserve">maio</w:t>
            </w:r>
            <w:r w:rsidRPr="68FD8AC9" w:rsidR="6DE11A06">
              <w:rPr>
                <w:rFonts w:ascii="Calibri" w:hAnsi="Calibri" w:eastAsia="Calibri" w:cs="Calibri"/>
                <w:kern w:val="2"/>
                <w:sz w:val="24"/>
                <w:szCs w:val="24"/>
              </w:rPr>
              <w:t xml:space="preserve"> d</w:t>
            </w:r>
            <w:r w:rsidRPr="68FD8AC9" w:rsidR="5088D1BB">
              <w:rPr>
                <w:rFonts w:ascii="Calibri" w:hAnsi="Calibri" w:eastAsia="Calibri" w:cs="Calibri"/>
                <w:kern w:val="2"/>
                <w:sz w:val="24"/>
                <w:szCs w:val="24"/>
              </w:rPr>
              <w:t>e</w:t>
            </w:r>
            <w:r w:rsidRPr="68FD8AC9" w:rsidR="5088D1BB">
              <w:rPr>
                <w:rFonts w:ascii="Calibri" w:hAnsi="Calibri" w:eastAsia="Calibri" w:cs="Calibri"/>
                <w:kern w:val="2"/>
                <w:sz w:val="24"/>
                <w:szCs w:val="24"/>
              </w:rPr>
              <w:t xml:space="preserve"> 202</w:t>
            </w:r>
            <w:r w:rsidRPr="68FD8AC9" w:rsidR="54223343">
              <w:rPr>
                <w:rFonts w:ascii="Calibri" w:hAnsi="Calibri" w:eastAsia="Calibri" w:cs="Calibri"/>
                <w:kern w:val="2"/>
                <w:sz w:val="24"/>
                <w:szCs w:val="24"/>
              </w:rPr>
              <w:t>4</w:t>
            </w:r>
            <w:r w:rsidRPr="68FD8AC9" w:rsidR="5088D1BB">
              <w:rPr>
                <w:rFonts w:ascii="Calibri" w:hAnsi="Calibri" w:eastAsia="Calibri" w:cs="Calibri"/>
                <w:kern w:val="2"/>
                <w:sz w:val="24"/>
                <w:szCs w:val="24"/>
              </w:rPr>
              <w:t>.</w:t>
            </w:r>
          </w:p>
          <w:p w:rsidRPr="00E7438D" w:rsidR="004506C0" w:rsidP="5ED2A8DB" w:rsidRDefault="004506C0" w14:paraId="799C6DA1" w14:textId="77777777">
            <w:pPr>
              <w:jc w:val="center"/>
              <w:textAlignment w:val="baseline"/>
              <w:rPr>
                <w:rFonts w:ascii="Calibri" w:hAnsi="Calibri" w:eastAsia="Calibri" w:cs="Calibri"/>
                <w:kern w:val="2"/>
                <w:sz w:val="24"/>
                <w:szCs w:val="24"/>
              </w:rPr>
            </w:pPr>
          </w:p>
          <w:p w:rsidRPr="00E7438D" w:rsidR="00CE6BA4" w:rsidP="5ED2A8DB" w:rsidRDefault="00CE6BA4" w14:paraId="5BBECD80" w14:textId="4C478EE3">
            <w:pPr>
              <w:jc w:val="center"/>
              <w:rPr>
                <w:rFonts w:ascii="Calibri" w:hAnsi="Calibri" w:eastAsia="Calibri" w:cs="Calibri"/>
                <w:sz w:val="24"/>
                <w:szCs w:val="24"/>
              </w:rPr>
            </w:pPr>
          </w:p>
          <w:p w:rsidR="2486C574" w:rsidP="5D0D3EA1" w:rsidRDefault="2486C574" w14:paraId="7215E189" w14:textId="785B3083">
            <w:pPr>
              <w:widowControl w:val="0"/>
              <w:jc w:val="center"/>
              <w:rPr>
                <w:rFonts w:ascii="Calibri" w:hAnsi="Calibri" w:eastAsia="Calibri" w:cs="Calibri"/>
                <w:b w:val="0"/>
                <w:bCs w:val="0"/>
                <w:i w:val="0"/>
                <w:iCs w:val="0"/>
                <w:caps w:val="0"/>
                <w:smallCaps w:val="0"/>
                <w:noProof w:val="0"/>
                <w:color w:val="00000A"/>
                <w:sz w:val="24"/>
                <w:szCs w:val="24"/>
                <w:lang w:val="pt-BR"/>
              </w:rPr>
            </w:pPr>
            <w:r w:rsidRPr="5D0D3EA1" w:rsidR="2486C574">
              <w:rPr>
                <w:rFonts w:ascii="Calibri" w:hAnsi="Calibri" w:eastAsia="Calibri" w:cs="Calibri"/>
                <w:b w:val="1"/>
                <w:bCs w:val="1"/>
                <w:i w:val="0"/>
                <w:iCs w:val="0"/>
                <w:caps w:val="0"/>
                <w:smallCaps w:val="0"/>
                <w:noProof w:val="0"/>
                <w:color w:val="00000A"/>
                <w:sz w:val="24"/>
                <w:szCs w:val="24"/>
                <w:lang w:val="pt-BR"/>
              </w:rPr>
              <w:t>NOELLE SANTOS OLIVEIRA</w:t>
            </w:r>
          </w:p>
          <w:p w:rsidR="2486C574" w:rsidP="5D0D3EA1" w:rsidRDefault="2486C574" w14:paraId="659BEE5B" w14:textId="65796D8A">
            <w:pPr>
              <w:widowControl w:val="0"/>
              <w:jc w:val="center"/>
              <w:rPr>
                <w:rFonts w:ascii="Calibri" w:hAnsi="Calibri" w:eastAsia="Calibri" w:cs="Calibri"/>
                <w:b w:val="0"/>
                <w:bCs w:val="0"/>
                <w:i w:val="0"/>
                <w:iCs w:val="0"/>
                <w:caps w:val="0"/>
                <w:smallCaps w:val="0"/>
                <w:noProof w:val="0"/>
                <w:color w:val="00000A"/>
                <w:sz w:val="24"/>
                <w:szCs w:val="24"/>
                <w:lang w:val="pt-BR"/>
              </w:rPr>
            </w:pPr>
            <w:r w:rsidRPr="5D0D3EA1" w:rsidR="2486C574">
              <w:rPr>
                <w:rFonts w:ascii="Calibri" w:hAnsi="Calibri" w:eastAsia="Calibri" w:cs="Calibri"/>
                <w:b w:val="0"/>
                <w:bCs w:val="0"/>
                <w:i w:val="0"/>
                <w:iCs w:val="0"/>
                <w:caps w:val="0"/>
                <w:smallCaps w:val="0"/>
                <w:noProof w:val="0"/>
                <w:color w:val="00000A"/>
                <w:sz w:val="24"/>
                <w:szCs w:val="24"/>
                <w:lang w:val="pt-BR"/>
              </w:rPr>
              <w:t>Chefe de Gabinete Executivo</w:t>
            </w:r>
          </w:p>
          <w:p w:rsidR="2486C574" w:rsidP="5D0D3EA1" w:rsidRDefault="2486C574" w14:paraId="48C451E2" w14:textId="1DCD227A">
            <w:pPr>
              <w:widowControl w:val="0"/>
              <w:jc w:val="center"/>
              <w:rPr>
                <w:rFonts w:ascii="Calibri" w:hAnsi="Calibri" w:eastAsia="Calibri" w:cs="Calibri"/>
                <w:b w:val="0"/>
                <w:bCs w:val="0"/>
                <w:i w:val="0"/>
                <w:iCs w:val="0"/>
                <w:caps w:val="0"/>
                <w:smallCaps w:val="0"/>
                <w:noProof w:val="0"/>
                <w:color w:val="00000A"/>
                <w:sz w:val="24"/>
                <w:szCs w:val="24"/>
                <w:lang w:val="pt-BR"/>
              </w:rPr>
            </w:pPr>
            <w:r w:rsidRPr="5D0D3EA1" w:rsidR="2486C574">
              <w:rPr>
                <w:rFonts w:ascii="Calibri" w:hAnsi="Calibri" w:eastAsia="Calibri" w:cs="Calibri"/>
                <w:b w:val="0"/>
                <w:bCs w:val="0"/>
                <w:i w:val="0"/>
                <w:iCs w:val="0"/>
                <w:caps w:val="0"/>
                <w:smallCaps w:val="0"/>
                <w:noProof w:val="0"/>
                <w:color w:val="00000A"/>
                <w:sz w:val="24"/>
                <w:szCs w:val="24"/>
                <w:lang w:val="pt-BR"/>
              </w:rPr>
              <w:t>Presidência – PRESI</w:t>
            </w:r>
          </w:p>
          <w:p w:rsidR="2486C574" w:rsidP="5D0D3EA1" w:rsidRDefault="2486C574" w14:paraId="4B2F0F08" w14:textId="4AE89684">
            <w:pPr>
              <w:widowControl w:val="0"/>
              <w:jc w:val="center"/>
              <w:rPr>
                <w:rFonts w:ascii="Calibri" w:hAnsi="Calibri" w:eastAsia="Calibri" w:cs="Calibri"/>
                <w:b w:val="0"/>
                <w:bCs w:val="0"/>
                <w:i w:val="0"/>
                <w:iCs w:val="0"/>
                <w:caps w:val="0"/>
                <w:smallCaps w:val="0"/>
                <w:noProof w:val="0"/>
                <w:color w:val="00000A"/>
                <w:sz w:val="24"/>
                <w:szCs w:val="24"/>
                <w:lang w:val="pt-BR"/>
              </w:rPr>
            </w:pPr>
            <w:r w:rsidRPr="5D0D3EA1" w:rsidR="2486C574">
              <w:rPr>
                <w:rFonts w:ascii="Calibri" w:hAnsi="Calibri" w:eastAsia="Calibri" w:cs="Calibri"/>
                <w:b w:val="0"/>
                <w:bCs w:val="0"/>
                <w:i w:val="0"/>
                <w:iCs w:val="0"/>
                <w:caps w:val="0"/>
                <w:smallCaps w:val="0"/>
                <w:noProof w:val="0"/>
                <w:color w:val="00000A"/>
                <w:sz w:val="24"/>
                <w:szCs w:val="24"/>
                <w:lang w:val="pt-BR"/>
              </w:rPr>
              <w:t>Portaria-Presidente nº 197, de 15 de fevereiro de 2023</w:t>
            </w:r>
          </w:p>
          <w:p w:rsidRPr="00E7438D" w:rsidR="00CE6BA4" w:rsidP="00E3321E" w:rsidRDefault="188531E2" w14:paraId="01C349E7" w14:textId="6EC1855A">
            <w:pPr>
              <w:jc w:val="center"/>
            </w:pPr>
            <w:r w:rsidRPr="5D0D3EA1" w:rsidR="188531E2">
              <w:rPr>
                <w:rFonts w:ascii="Calibri" w:hAnsi="Calibri" w:eastAsia="Calibri" w:cs="Calibri"/>
                <w:color w:val="00000A"/>
                <w:sz w:val="24"/>
                <w:szCs w:val="24"/>
              </w:rPr>
              <w:t>(</w:t>
            </w:r>
            <w:r w:rsidRPr="5D0D3EA1" w:rsidR="188531E2">
              <w:rPr>
                <w:rFonts w:ascii="Calibri" w:hAnsi="Calibri" w:eastAsia="Calibri" w:cs="Calibri"/>
                <w:color w:val="00000A"/>
                <w:sz w:val="20"/>
                <w:szCs w:val="20"/>
              </w:rPr>
              <w:t>Por delegação de competência conferida pela Portaria-Presidente nº</w:t>
            </w:r>
            <w:r w:rsidRPr="5D0D3EA1" w:rsidR="6733AED7">
              <w:rPr>
                <w:rFonts w:ascii="Calibri" w:hAnsi="Calibri" w:eastAsia="Calibri" w:cs="Calibri"/>
                <w:color w:val="00000A"/>
                <w:sz w:val="20"/>
                <w:szCs w:val="20"/>
              </w:rPr>
              <w:t xml:space="preserve"> </w:t>
            </w:r>
            <w:r w:rsidRPr="5D0D3EA1" w:rsidR="533F566E">
              <w:rPr>
                <w:rFonts w:ascii="Calibri" w:hAnsi="Calibri" w:eastAsia="Calibri" w:cs="Calibri"/>
                <w:color w:val="00000A"/>
                <w:sz w:val="20"/>
                <w:szCs w:val="20"/>
              </w:rPr>
              <w:t>309</w:t>
            </w:r>
            <w:r w:rsidRPr="5D0D3EA1" w:rsidR="188531E2">
              <w:rPr>
                <w:rFonts w:ascii="Calibri" w:hAnsi="Calibri" w:eastAsia="Calibri" w:cs="Calibri"/>
                <w:color w:val="00000A"/>
                <w:sz w:val="20"/>
                <w:szCs w:val="20"/>
              </w:rPr>
              <w:t xml:space="preserve">, de </w:t>
            </w:r>
            <w:r w:rsidRPr="5D0D3EA1" w:rsidR="342CF266">
              <w:rPr>
                <w:rFonts w:ascii="Calibri" w:hAnsi="Calibri" w:eastAsia="Calibri" w:cs="Calibri"/>
                <w:color w:val="00000A"/>
                <w:sz w:val="20"/>
                <w:szCs w:val="20"/>
              </w:rPr>
              <w:t>17</w:t>
            </w:r>
            <w:r w:rsidRPr="5D0D3EA1" w:rsidR="188531E2">
              <w:rPr>
                <w:rFonts w:ascii="Calibri" w:hAnsi="Calibri" w:eastAsia="Calibri" w:cs="Calibri"/>
                <w:color w:val="00000A"/>
                <w:sz w:val="20"/>
                <w:szCs w:val="20"/>
              </w:rPr>
              <w:t xml:space="preserve"> </w:t>
            </w:r>
            <w:r w:rsidRPr="5D0D3EA1" w:rsidR="188531E2">
              <w:rPr>
                <w:rFonts w:ascii="Calibri" w:hAnsi="Calibri" w:eastAsia="Calibri" w:cs="Calibri"/>
                <w:color w:val="00000A"/>
                <w:sz w:val="20"/>
                <w:szCs w:val="20"/>
              </w:rPr>
              <w:t xml:space="preserve">de </w:t>
            </w:r>
            <w:r w:rsidRPr="5D0D3EA1" w:rsidR="330A4E91">
              <w:rPr>
                <w:rFonts w:ascii="Calibri" w:hAnsi="Calibri" w:eastAsia="Calibri" w:cs="Calibri"/>
                <w:color w:val="00000A"/>
                <w:sz w:val="20"/>
                <w:szCs w:val="20"/>
              </w:rPr>
              <w:t>maio</w:t>
            </w:r>
            <w:r w:rsidRPr="5D0D3EA1" w:rsidR="188531E2">
              <w:rPr>
                <w:rFonts w:ascii="Calibri" w:hAnsi="Calibri" w:eastAsia="Calibri" w:cs="Calibri"/>
                <w:color w:val="00000A"/>
                <w:sz w:val="20"/>
                <w:szCs w:val="20"/>
              </w:rPr>
              <w:t xml:space="preserve"> </w:t>
            </w:r>
            <w:r w:rsidRPr="5D0D3EA1" w:rsidR="188531E2">
              <w:rPr>
                <w:rFonts w:ascii="Calibri" w:hAnsi="Calibri" w:eastAsia="Calibri" w:cs="Calibri"/>
                <w:color w:val="00000A"/>
                <w:sz w:val="20"/>
                <w:szCs w:val="20"/>
              </w:rPr>
              <w:t>de 202</w:t>
            </w:r>
            <w:r w:rsidRPr="5D0D3EA1" w:rsidR="1898058D">
              <w:rPr>
                <w:rFonts w:ascii="Calibri" w:hAnsi="Calibri" w:eastAsia="Calibri" w:cs="Calibri"/>
                <w:color w:val="00000A"/>
                <w:sz w:val="20"/>
                <w:szCs w:val="20"/>
              </w:rPr>
              <w:t>4</w:t>
            </w:r>
            <w:r w:rsidRPr="5D0D3EA1" w:rsidR="188531E2">
              <w:rPr>
                <w:rFonts w:ascii="Calibri" w:hAnsi="Calibri" w:eastAsia="Calibri" w:cs="Calibri"/>
                <w:color w:val="00000A"/>
                <w:sz w:val="24"/>
                <w:szCs w:val="24"/>
              </w:rPr>
              <w:t>)</w:t>
            </w:r>
          </w:p>
        </w:tc>
      </w:tr>
    </w:tbl>
    <w:p w:rsidR="00BA2408" w:rsidP="00E00629" w:rsidRDefault="00BA2408" w14:paraId="17E4493D" w14:textId="77777777">
      <w:pPr>
        <w:jc w:val="center"/>
        <w:rPr>
          <w:rFonts w:ascii="Calibri" w:hAnsi="Calibri" w:eastAsia="Calibri" w:cs="Calibri"/>
          <w:b/>
          <w:bCs/>
          <w:sz w:val="24"/>
          <w:szCs w:val="24"/>
          <w:u w:val="single"/>
          <w:lang w:val="pt"/>
        </w:rPr>
      </w:pPr>
    </w:p>
    <w:p w:rsidR="00BA2408" w:rsidRDefault="00BA2408" w14:paraId="722F35BF" w14:textId="77777777">
      <w:pPr>
        <w:rPr>
          <w:rFonts w:ascii="Calibri" w:hAnsi="Calibri" w:eastAsia="Calibri" w:cs="Calibri"/>
          <w:b/>
          <w:bCs/>
          <w:sz w:val="24"/>
          <w:szCs w:val="24"/>
          <w:u w:val="single"/>
          <w:lang w:val="pt"/>
        </w:rPr>
      </w:pPr>
      <w:r>
        <w:rPr>
          <w:rFonts w:ascii="Calibri" w:hAnsi="Calibri" w:eastAsia="Calibri" w:cs="Calibri"/>
          <w:b/>
          <w:bCs/>
          <w:sz w:val="24"/>
          <w:szCs w:val="24"/>
          <w:u w:val="single"/>
          <w:lang w:val="pt"/>
        </w:rPr>
        <w:br w:type="page"/>
      </w:r>
    </w:p>
    <w:p w:rsidR="00AB27ED" w:rsidP="00E00629" w:rsidRDefault="256BC77A" w14:paraId="6B5BA109" w14:textId="2BDA5658">
      <w:pPr>
        <w:jc w:val="center"/>
        <w:rPr>
          <w:rFonts w:ascii="Calibri" w:hAnsi="Calibri" w:eastAsia="Calibri" w:cs="Calibri"/>
          <w:b/>
          <w:bCs/>
          <w:sz w:val="24"/>
          <w:szCs w:val="24"/>
          <w:u w:val="single"/>
          <w:lang w:val="pt"/>
        </w:rPr>
      </w:pPr>
      <w:r w:rsidRPr="256BC77A">
        <w:rPr>
          <w:rFonts w:ascii="Calibri" w:hAnsi="Calibri" w:eastAsia="Calibri" w:cs="Calibri"/>
          <w:b/>
          <w:bCs/>
          <w:sz w:val="24"/>
          <w:szCs w:val="24"/>
          <w:u w:val="single"/>
          <w:lang w:val="pt"/>
        </w:rPr>
        <w:lastRenderedPageBreak/>
        <w:t>RELAÇÃO DOS ENCARTES QUE ACOMPANHAM O PRESENTE TERMO DE REFERÊNCIA</w:t>
      </w:r>
    </w:p>
    <w:p w:rsidRPr="003226B2" w:rsidR="0022625E" w:rsidP="0022625E" w:rsidRDefault="0022625E" w14:paraId="5599AE13" w14:textId="77777777">
      <w:pPr>
        <w:jc w:val="center"/>
        <w:rPr>
          <w:rFonts w:ascii="Calibri" w:hAnsi="Calibri" w:eastAsia="Calibri" w:cs="Calibri"/>
          <w:b/>
          <w:bCs/>
          <w:sz w:val="24"/>
          <w:szCs w:val="24"/>
          <w:u w:val="single"/>
          <w:lang w:val="pt"/>
        </w:rPr>
      </w:pPr>
    </w:p>
    <w:tbl>
      <w:tblPr>
        <w:tblW w:w="8774" w:type="dxa"/>
        <w:tblInd w:w="990" w:type="dxa"/>
        <w:tblLayout w:type="fixed"/>
        <w:tblLook w:val="04A0" w:firstRow="1" w:lastRow="0" w:firstColumn="1" w:lastColumn="0" w:noHBand="0" w:noVBand="1"/>
      </w:tblPr>
      <w:tblGrid>
        <w:gridCol w:w="1440"/>
        <w:gridCol w:w="7334"/>
      </w:tblGrid>
      <w:tr w:rsidR="64000CC3" w:rsidTr="00F55E26" w14:paraId="06E8498A" w14:textId="77777777">
        <w:trPr>
          <w:trHeight w:val="540"/>
        </w:trPr>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cMar>
              <w:left w:w="108" w:type="dxa"/>
              <w:right w:w="108" w:type="dxa"/>
            </w:tcMar>
            <w:vAlign w:val="center"/>
          </w:tcPr>
          <w:p w:rsidR="64000CC3" w:rsidP="001036C5" w:rsidRDefault="00F51892" w14:paraId="431D0A9E" w14:textId="56B7857B">
            <w:pPr>
              <w:jc w:val="center"/>
              <w:rPr>
                <w:rFonts w:ascii="Calibri" w:hAnsi="Calibri" w:eastAsia="Calibri" w:cs="Calibri"/>
                <w:b/>
                <w:bCs/>
                <w:color w:val="000000" w:themeColor="text1"/>
                <w:sz w:val="24"/>
                <w:szCs w:val="24"/>
              </w:rPr>
            </w:pPr>
            <w:r w:rsidRPr="5ED2A8DB">
              <w:rPr>
                <w:rFonts w:ascii="Calibri" w:hAnsi="Calibri" w:eastAsia="Calibri" w:cs="Calibri"/>
                <w:b/>
                <w:bCs/>
                <w:color w:val="000000" w:themeColor="text1"/>
                <w:sz w:val="24"/>
                <w:szCs w:val="24"/>
              </w:rPr>
              <w:t>ENCARTE A</w:t>
            </w:r>
          </w:p>
        </w:tc>
        <w:tc>
          <w:tcPr>
            <w:tcW w:w="733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6CAC1C9B" w:rsidP="00F55E26" w:rsidRDefault="00AA56AD" w14:paraId="511CEB25" w14:textId="64CEBB9A">
            <w:pPr>
              <w:pStyle w:val="SemEspaamento"/>
              <w:widowControl/>
              <w:suppressAutoHyphens w:val="0"/>
              <w:jc w:val="both"/>
              <w:rPr>
                <w:rFonts w:ascii="Calibri" w:hAnsi="Calibri" w:eastAsia="Calibri" w:cs="Calibri"/>
                <w:sz w:val="24"/>
                <w:szCs w:val="24"/>
              </w:rPr>
            </w:pPr>
            <w:bookmarkStart w:name="_Hlk159324475" w:id="3"/>
            <w:r w:rsidRPr="00E3321E">
              <w:rPr>
                <w:rFonts w:ascii="Calibri" w:hAnsi="Calibri" w:eastAsia="Calibri" w:cs="Calibri"/>
                <w:sz w:val="24"/>
                <w:szCs w:val="24"/>
              </w:rPr>
              <w:t>Descrição Detalhada do Objeto</w:t>
            </w:r>
            <w:bookmarkEnd w:id="3"/>
          </w:p>
        </w:tc>
      </w:tr>
      <w:tr w:rsidR="00AA56AD" w:rsidTr="61C29B72" w14:paraId="51129321" w14:textId="77777777">
        <w:trPr>
          <w:trHeight w:val="540"/>
        </w:trPr>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cMar>
              <w:left w:w="108" w:type="dxa"/>
              <w:right w:w="108" w:type="dxa"/>
            </w:tcMar>
            <w:vAlign w:val="center"/>
          </w:tcPr>
          <w:p w:rsidRPr="5ED2A8DB" w:rsidR="00AA56AD" w:rsidP="001036C5" w:rsidRDefault="00AA56AD" w14:paraId="2C0371E2" w14:textId="10FE9412">
            <w:pPr>
              <w:jc w:val="center"/>
              <w:rPr>
                <w:rFonts w:ascii="Calibri" w:hAnsi="Calibri" w:eastAsia="Calibri" w:cs="Calibri"/>
                <w:b/>
                <w:bCs/>
                <w:color w:val="000000" w:themeColor="text1"/>
                <w:sz w:val="24"/>
                <w:szCs w:val="24"/>
              </w:rPr>
            </w:pPr>
            <w:r w:rsidRPr="5ED2A8DB">
              <w:rPr>
                <w:rFonts w:ascii="Calibri" w:hAnsi="Calibri" w:eastAsia="Calibri" w:cs="Calibri"/>
                <w:b/>
                <w:bCs/>
                <w:color w:val="000000" w:themeColor="text1"/>
                <w:sz w:val="24"/>
                <w:szCs w:val="24"/>
              </w:rPr>
              <w:t>ENCARTE B</w:t>
            </w:r>
          </w:p>
        </w:tc>
        <w:tc>
          <w:tcPr>
            <w:tcW w:w="733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Pr="5ED2A8DB" w:rsidR="00AA56AD" w:rsidP="001036C5" w:rsidRDefault="00AA56AD" w14:paraId="1B34BBBA" w14:textId="5F029EA2">
            <w:pPr>
              <w:jc w:val="both"/>
              <w:rPr>
                <w:rFonts w:ascii="Calibri" w:hAnsi="Calibri" w:eastAsia="Calibri" w:cs="Calibri"/>
                <w:sz w:val="24"/>
                <w:szCs w:val="24"/>
              </w:rPr>
            </w:pPr>
            <w:r w:rsidRPr="5ED2A8DB">
              <w:rPr>
                <w:rFonts w:ascii="Calibri" w:hAnsi="Calibri" w:eastAsia="Calibri" w:cs="Calibri"/>
                <w:sz w:val="24"/>
                <w:szCs w:val="24"/>
              </w:rPr>
              <w:t>Modelo de Proposta para Cotação de Preços</w:t>
            </w:r>
          </w:p>
        </w:tc>
      </w:tr>
      <w:tr w:rsidR="64000CC3" w:rsidTr="61C29B72" w14:paraId="6B90B059" w14:textId="77777777">
        <w:trPr>
          <w:trHeight w:val="540"/>
        </w:trPr>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cMar>
              <w:left w:w="108" w:type="dxa"/>
              <w:right w:w="108" w:type="dxa"/>
            </w:tcMar>
            <w:vAlign w:val="center"/>
          </w:tcPr>
          <w:p w:rsidR="64000CC3" w:rsidP="001036C5" w:rsidRDefault="00F51892" w14:paraId="5611AD13" w14:textId="5024E5DE">
            <w:pPr>
              <w:jc w:val="center"/>
              <w:rPr>
                <w:rFonts w:ascii="Calibri" w:hAnsi="Calibri" w:eastAsia="Calibri" w:cs="Calibri"/>
                <w:b/>
                <w:bCs/>
                <w:color w:val="000000" w:themeColor="text1"/>
                <w:sz w:val="24"/>
                <w:szCs w:val="24"/>
              </w:rPr>
            </w:pPr>
            <w:r w:rsidRPr="5ED2A8DB">
              <w:rPr>
                <w:rFonts w:ascii="Calibri" w:hAnsi="Calibri" w:eastAsia="Calibri" w:cs="Calibri"/>
                <w:b/>
                <w:bCs/>
                <w:color w:val="000000" w:themeColor="text1"/>
                <w:sz w:val="24"/>
                <w:szCs w:val="24"/>
              </w:rPr>
              <w:t xml:space="preserve">ENCARTE </w:t>
            </w:r>
            <w:r w:rsidR="0083619B">
              <w:rPr>
                <w:rFonts w:ascii="Calibri" w:hAnsi="Calibri" w:eastAsia="Calibri" w:cs="Calibri"/>
                <w:b/>
                <w:bCs/>
                <w:color w:val="000000" w:themeColor="text1"/>
                <w:sz w:val="24"/>
                <w:szCs w:val="24"/>
              </w:rPr>
              <w:t>C</w:t>
            </w:r>
          </w:p>
        </w:tc>
        <w:tc>
          <w:tcPr>
            <w:tcW w:w="733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4E37C30D" w:rsidP="001036C5" w:rsidRDefault="44F3F615" w14:paraId="0B8D7C0F" w14:textId="5D317620">
            <w:pPr>
              <w:jc w:val="both"/>
              <w:rPr>
                <w:rFonts w:ascii="Calibri" w:hAnsi="Calibri" w:eastAsia="Calibri" w:cs="Calibri"/>
                <w:sz w:val="24"/>
                <w:szCs w:val="24"/>
              </w:rPr>
            </w:pPr>
            <w:r w:rsidRPr="5ED2A8DB">
              <w:rPr>
                <w:rFonts w:ascii="Calibri" w:hAnsi="Calibri" w:eastAsia="Calibri" w:cs="Calibri"/>
                <w:sz w:val="24"/>
                <w:szCs w:val="24"/>
              </w:rPr>
              <w:t>Declaração para Participação e Contratação</w:t>
            </w:r>
          </w:p>
        </w:tc>
      </w:tr>
      <w:tr w:rsidR="64000CC3" w:rsidTr="61C29B72" w14:paraId="7CCC2023" w14:textId="77777777">
        <w:trPr>
          <w:trHeight w:val="540"/>
        </w:trPr>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cMar>
              <w:left w:w="108" w:type="dxa"/>
              <w:right w:w="108" w:type="dxa"/>
            </w:tcMar>
            <w:vAlign w:val="center"/>
          </w:tcPr>
          <w:p w:rsidR="64000CC3" w:rsidP="001036C5" w:rsidRDefault="00F51892" w14:paraId="602A4580" w14:textId="5B489E75">
            <w:pPr>
              <w:jc w:val="center"/>
              <w:rPr>
                <w:rFonts w:ascii="Calibri" w:hAnsi="Calibri" w:eastAsia="Calibri" w:cs="Calibri"/>
                <w:b/>
                <w:bCs/>
                <w:color w:val="000000" w:themeColor="text1"/>
                <w:sz w:val="24"/>
                <w:szCs w:val="24"/>
              </w:rPr>
            </w:pPr>
            <w:r w:rsidRPr="5ED2A8DB">
              <w:rPr>
                <w:rFonts w:ascii="Calibri" w:hAnsi="Calibri" w:eastAsia="Calibri" w:cs="Calibri"/>
                <w:b/>
                <w:bCs/>
                <w:color w:val="000000" w:themeColor="text1"/>
                <w:sz w:val="24"/>
                <w:szCs w:val="24"/>
              </w:rPr>
              <w:t xml:space="preserve">ENCARTE </w:t>
            </w:r>
            <w:r w:rsidR="0083619B">
              <w:rPr>
                <w:rFonts w:ascii="Calibri" w:hAnsi="Calibri" w:eastAsia="Calibri" w:cs="Calibri"/>
                <w:b/>
                <w:bCs/>
                <w:color w:val="000000" w:themeColor="text1"/>
                <w:sz w:val="24"/>
                <w:szCs w:val="24"/>
              </w:rPr>
              <w:t>D</w:t>
            </w:r>
          </w:p>
        </w:tc>
        <w:tc>
          <w:tcPr>
            <w:tcW w:w="733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FB4DF4D" w:rsidP="001036C5" w:rsidRDefault="3C299210" w14:paraId="79C6A9F4" w14:textId="47002D9B">
            <w:pPr>
              <w:jc w:val="both"/>
              <w:rPr>
                <w:rFonts w:ascii="Calibri" w:hAnsi="Calibri" w:eastAsia="Calibri" w:cs="Calibri"/>
                <w:sz w:val="24"/>
                <w:szCs w:val="24"/>
              </w:rPr>
            </w:pPr>
            <w:r w:rsidRPr="5ED2A8DB">
              <w:rPr>
                <w:rFonts w:ascii="Calibri" w:hAnsi="Calibri" w:eastAsia="Calibri" w:cs="Calibri"/>
                <w:sz w:val="24"/>
                <w:szCs w:val="24"/>
              </w:rPr>
              <w:t>Termo de Sigilo e Privacidade</w:t>
            </w:r>
          </w:p>
        </w:tc>
      </w:tr>
      <w:tr w:rsidR="64000CC3" w:rsidTr="61C29B72" w14:paraId="3BADC25A" w14:textId="77777777">
        <w:trPr>
          <w:trHeight w:val="750"/>
        </w:trPr>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cMar>
              <w:left w:w="108" w:type="dxa"/>
              <w:right w:w="108" w:type="dxa"/>
            </w:tcMar>
            <w:vAlign w:val="center"/>
          </w:tcPr>
          <w:p w:rsidR="64000CC3" w:rsidP="00F55E26" w:rsidRDefault="00F51892" w14:paraId="0B70E58C" w14:textId="22AFE5C3">
            <w:pPr>
              <w:jc w:val="center"/>
              <w:rPr>
                <w:rFonts w:ascii="Calibri" w:hAnsi="Calibri" w:eastAsia="Calibri" w:cs="Calibri"/>
                <w:b/>
                <w:bCs/>
                <w:sz w:val="24"/>
                <w:szCs w:val="24"/>
              </w:rPr>
            </w:pPr>
            <w:r w:rsidRPr="00F55E26">
              <w:rPr>
                <w:rFonts w:ascii="Calibri" w:hAnsi="Calibri" w:eastAsia="Calibri" w:cs="Calibri"/>
                <w:b/>
                <w:bCs/>
                <w:color w:val="000000" w:themeColor="text1"/>
                <w:sz w:val="24"/>
                <w:szCs w:val="24"/>
              </w:rPr>
              <w:t xml:space="preserve">ENCARTE </w:t>
            </w:r>
            <w:r w:rsidRPr="00F55E26" w:rsidR="0083619B">
              <w:rPr>
                <w:rFonts w:ascii="Calibri" w:hAnsi="Calibri" w:eastAsia="Calibri" w:cs="Calibri"/>
                <w:b/>
                <w:bCs/>
                <w:color w:val="000000" w:themeColor="text1"/>
                <w:sz w:val="24"/>
                <w:szCs w:val="24"/>
              </w:rPr>
              <w:t>E</w:t>
            </w:r>
          </w:p>
        </w:tc>
        <w:tc>
          <w:tcPr>
            <w:tcW w:w="733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4EDDF6A0" w:rsidP="5ED2A8DB" w:rsidRDefault="6964572B" w14:paraId="2F9AAC2B" w14:textId="67D77DAA">
            <w:pPr>
              <w:jc w:val="both"/>
              <w:rPr>
                <w:rFonts w:ascii="Calibri" w:hAnsi="Calibri" w:eastAsia="Calibri" w:cs="Calibri"/>
                <w:sz w:val="24"/>
                <w:szCs w:val="24"/>
              </w:rPr>
            </w:pPr>
            <w:r w:rsidRPr="5ED2A8DB">
              <w:rPr>
                <w:rFonts w:ascii="Calibri" w:hAnsi="Calibri" w:eastAsia="Calibri" w:cs="Calibri"/>
                <w:sz w:val="24"/>
                <w:szCs w:val="24"/>
              </w:rPr>
              <w:t>Termo de Retirada e Confidencialidade do Questionário de Análise do Perfil do Tomador</w:t>
            </w:r>
          </w:p>
        </w:tc>
      </w:tr>
    </w:tbl>
    <w:p w:rsidRPr="003226B2" w:rsidR="00AB27ED" w:rsidP="5ED2A8DB" w:rsidRDefault="00AB27ED" w14:paraId="509BA10D" w14:textId="49A3499E">
      <w:pPr>
        <w:spacing w:line="259" w:lineRule="auto"/>
        <w:jc w:val="center"/>
        <w:rPr>
          <w:rFonts w:ascii="Calibri" w:hAnsi="Calibri" w:eastAsia="Calibri" w:cs="Calibri"/>
          <w:sz w:val="24"/>
          <w:szCs w:val="24"/>
          <w:u w:val="single"/>
          <w:lang w:val="pt-PT" w:bidi="hi-IN"/>
        </w:rPr>
      </w:pPr>
    </w:p>
    <w:p w:rsidRPr="003226B2" w:rsidR="00AB27ED" w:rsidP="64000CC3" w:rsidRDefault="136CC802" w14:paraId="6B94AC29" w14:textId="4102403A">
      <w:r>
        <w:br w:type="page"/>
      </w:r>
    </w:p>
    <w:p w:rsidRPr="003226B2" w:rsidR="00AB27ED" w:rsidP="78CEC2E3" w:rsidRDefault="5D9758FD" w14:paraId="4215F714" w14:textId="3532CCBA">
      <w:pPr>
        <w:spacing w:after="200" w:line="276" w:lineRule="auto"/>
        <w:jc w:val="center"/>
        <w:rPr>
          <w:rFonts w:ascii="Calibri" w:hAnsi="Calibri" w:eastAsia="Calibri" w:cs="Calibri"/>
          <w:b/>
          <w:bCs/>
          <w:kern w:val="1"/>
          <w:sz w:val="28"/>
          <w:szCs w:val="28"/>
          <w:u w:val="single"/>
          <w:lang w:val="pt-PT" w:bidi="hi-IN"/>
        </w:rPr>
      </w:pPr>
      <w:r w:rsidRPr="6F729C2A">
        <w:rPr>
          <w:rFonts w:ascii="Calibri" w:hAnsi="Calibri" w:eastAsia="Calibri" w:cs="Calibri"/>
          <w:b/>
          <w:bCs/>
          <w:kern w:val="1"/>
          <w:sz w:val="28"/>
          <w:szCs w:val="28"/>
          <w:u w:val="single"/>
          <w:lang w:val="pt-PT" w:bidi="hi-IN"/>
        </w:rPr>
        <w:lastRenderedPageBreak/>
        <w:t>E</w:t>
      </w:r>
      <w:r w:rsidRPr="6F729C2A" w:rsidR="4C74688B">
        <w:rPr>
          <w:rFonts w:ascii="Calibri" w:hAnsi="Calibri" w:eastAsia="Calibri" w:cs="Calibri"/>
          <w:b/>
          <w:bCs/>
          <w:kern w:val="1"/>
          <w:sz w:val="28"/>
          <w:szCs w:val="28"/>
          <w:u w:val="single"/>
          <w:lang w:val="pt-PT" w:bidi="hi-IN"/>
        </w:rPr>
        <w:t xml:space="preserve">NCARTE </w:t>
      </w:r>
      <w:r w:rsidRPr="6F729C2A" w:rsidR="65DCAB7F">
        <w:rPr>
          <w:rFonts w:ascii="Calibri" w:hAnsi="Calibri" w:eastAsia="Calibri" w:cs="Calibri"/>
          <w:b/>
          <w:bCs/>
          <w:kern w:val="1"/>
          <w:sz w:val="28"/>
          <w:szCs w:val="28"/>
          <w:u w:val="single"/>
          <w:lang w:val="pt-PT" w:bidi="hi-IN"/>
        </w:rPr>
        <w:t>A</w:t>
      </w:r>
    </w:p>
    <w:p w:rsidR="00AA56AD" w:rsidP="00AA56AD" w:rsidRDefault="00AA56AD" w14:paraId="2D86E0C1" w14:textId="0A30CEFA">
      <w:pPr>
        <w:pStyle w:val="Normal1"/>
        <w:spacing w:after="240"/>
        <w:jc w:val="center"/>
        <w:rPr>
          <w:rFonts w:ascii="Calibri" w:hAnsi="Calibri" w:eastAsia="Calibri" w:cs="Calibri"/>
          <w:b/>
          <w:bCs/>
          <w:color w:val="auto"/>
        </w:rPr>
      </w:pPr>
      <w:r w:rsidRPr="00AA56AD">
        <w:rPr>
          <w:rFonts w:ascii="Calibri" w:hAnsi="Calibri" w:eastAsia="Calibri" w:cs="Calibri"/>
          <w:b/>
          <w:bCs/>
          <w:color w:val="auto"/>
        </w:rPr>
        <w:t>DESCRIÇÃO DETALHADA DO OBJETO</w:t>
      </w:r>
    </w:p>
    <w:p w:rsidRPr="00AA56AD" w:rsidR="00AA56AD" w:rsidP="00AA56AD" w:rsidRDefault="00AA56AD" w14:paraId="16CF5360" w14:textId="51BB7601">
      <w:pPr>
        <w:pStyle w:val="Normal1"/>
        <w:numPr>
          <w:ilvl w:val="0"/>
          <w:numId w:val="26"/>
        </w:numPr>
        <w:spacing w:after="240"/>
        <w:jc w:val="both"/>
        <w:rPr>
          <w:rFonts w:ascii="Calibri" w:hAnsi="Calibri" w:eastAsia="Calibri" w:cs="Calibri"/>
          <w:color w:val="auto"/>
        </w:rPr>
      </w:pPr>
      <w:r w:rsidRPr="1CD502E4">
        <w:rPr>
          <w:rFonts w:ascii="Calibri" w:hAnsi="Calibri" w:eastAsia="Calibri" w:cs="Calibri"/>
        </w:rPr>
        <w:t xml:space="preserve">Constitui objeto deste Termo de Referência a contratação de Companhia Seguradora, </w:t>
      </w:r>
      <w:r w:rsidRPr="00AA56AD">
        <w:rPr>
          <w:rFonts w:ascii="Calibri" w:hAnsi="Calibri" w:eastAsia="Calibri" w:cs="Calibri"/>
          <w:color w:val="auto"/>
        </w:rPr>
        <w:t>com experiência comprovada no mercado nacional</w:t>
      </w:r>
      <w:r w:rsidRPr="1CD502E4">
        <w:rPr>
          <w:rFonts w:ascii="Calibri" w:hAnsi="Calibri" w:eastAsia="Calibri" w:cs="Calibri"/>
        </w:rPr>
        <w:t>, para emissão de apólice de Seguro de Responsabilidade Civil, também conhecida como D&amp;O (</w:t>
      </w:r>
      <w:proofErr w:type="spellStart"/>
      <w:r w:rsidRPr="527B3303">
        <w:rPr>
          <w:rFonts w:ascii="Calibri" w:hAnsi="Calibri" w:eastAsia="Calibri" w:cs="Calibri"/>
          <w:i/>
          <w:iCs/>
        </w:rPr>
        <w:t>Directors</w:t>
      </w:r>
      <w:proofErr w:type="spellEnd"/>
      <w:r w:rsidRPr="527B3303">
        <w:rPr>
          <w:rFonts w:ascii="Calibri" w:hAnsi="Calibri" w:eastAsia="Calibri" w:cs="Calibri"/>
          <w:i/>
          <w:iCs/>
        </w:rPr>
        <w:t xml:space="preserve"> &amp; Offices</w:t>
      </w:r>
      <w:r w:rsidRPr="1CD502E4">
        <w:rPr>
          <w:rFonts w:ascii="Calibri" w:hAnsi="Calibri" w:eastAsia="Calibri" w:cs="Calibri"/>
        </w:rPr>
        <w:t>), para Administradores (membros do Conselho de Administração e da Diretoria Executiva), Conselheiros Fiscais</w:t>
      </w:r>
      <w:r w:rsidRPr="008D5550">
        <w:rPr>
          <w:rFonts w:ascii="Calibri" w:hAnsi="Calibri" w:eastAsia="Calibri" w:cs="Calibri"/>
          <w:kern w:val="1"/>
          <w:lang w:bidi="hi-IN"/>
        </w:rPr>
        <w:t>, bem como para empregados, e respectivos substitutos, em cargo de gestão e/ou com poder de tomada de decisões pela EBC, presentes e passados, além de indivíduos aos quais se deleguem poderes para representar a Empresa, em face das decisões tomadas no exercício de suas funções administrativas e finalísticas</w:t>
      </w:r>
      <w:r>
        <w:rPr>
          <w:rFonts w:ascii="Calibri" w:hAnsi="Calibri" w:eastAsia="Calibri" w:cs="Calibri"/>
          <w:kern w:val="1"/>
          <w:lang w:bidi="hi-IN"/>
        </w:rPr>
        <w:t>.</w:t>
      </w:r>
    </w:p>
    <w:p w:rsidR="00AA56AD" w:rsidP="00FB6198" w:rsidRDefault="00AA56AD" w14:paraId="390C0523" w14:textId="77777777">
      <w:pPr>
        <w:pStyle w:val="SemEspaamento"/>
        <w:numPr>
          <w:ilvl w:val="0"/>
          <w:numId w:val="26"/>
        </w:numPr>
        <w:spacing w:after="80"/>
        <w:jc w:val="both"/>
        <w:rPr>
          <w:rFonts w:ascii="Calibri" w:hAnsi="Calibri" w:eastAsia="Calibri" w:cs="Calibri"/>
          <w:color w:val="000000" w:themeColor="text1"/>
          <w:sz w:val="24"/>
          <w:szCs w:val="24"/>
        </w:rPr>
      </w:pPr>
      <w:r w:rsidRPr="00AA56AD">
        <w:rPr>
          <w:rFonts w:ascii="Calibri" w:hAnsi="Calibri" w:eastAsia="Calibri" w:cs="Calibri"/>
          <w:color w:val="000000" w:themeColor="text1"/>
          <w:sz w:val="24"/>
          <w:szCs w:val="24"/>
        </w:rPr>
        <w:t>A contratação visa a cobertura de indenização aos SEGURADOS, incluindo, dentre outras reclamações, a cobertura do seguro para:</w:t>
      </w:r>
    </w:p>
    <w:p w:rsidRPr="00AA56AD" w:rsidR="00AA56AD" w:rsidP="00BC0EB0" w:rsidRDefault="00AA56AD" w14:paraId="31CDD6C6" w14:textId="52839A3C">
      <w:pPr>
        <w:pStyle w:val="SemEspaamento"/>
        <w:numPr>
          <w:ilvl w:val="1"/>
          <w:numId w:val="26"/>
        </w:numPr>
        <w:spacing w:after="80"/>
        <w:ind w:left="1134" w:hanging="414"/>
        <w:jc w:val="both"/>
        <w:rPr>
          <w:rFonts w:ascii="Calibri" w:hAnsi="Calibri" w:eastAsia="Calibri" w:cs="Calibri"/>
          <w:color w:val="000000" w:themeColor="text1"/>
          <w:sz w:val="24"/>
          <w:szCs w:val="24"/>
        </w:rPr>
      </w:pPr>
      <w:r w:rsidRPr="00AA56AD">
        <w:rPr>
          <w:rFonts w:ascii="Calibri" w:hAnsi="Calibri" w:eastAsia="Calibri" w:cs="Calibri"/>
          <w:color w:val="000000" w:themeColor="text1"/>
          <w:sz w:val="24"/>
          <w:szCs w:val="24"/>
        </w:rPr>
        <w:t>Despesas e/ou condenações (incluindo juros de mora), decorrentes de sentenças judiciais, administrativas ou decisões arbitrais proferidas contra o Segurado;</w:t>
      </w:r>
    </w:p>
    <w:p w:rsidR="00AA56AD" w:rsidP="00BC0EB0" w:rsidRDefault="00AA56AD" w14:paraId="40B53D07" w14:textId="71ECF35D">
      <w:pPr>
        <w:pStyle w:val="SemEspaamento"/>
        <w:numPr>
          <w:ilvl w:val="1"/>
          <w:numId w:val="26"/>
        </w:numPr>
        <w:spacing w:after="80"/>
        <w:ind w:left="1134" w:hanging="414"/>
        <w:jc w:val="both"/>
        <w:rPr>
          <w:rFonts w:ascii="Calibri" w:hAnsi="Calibri" w:eastAsia="Calibri" w:cs="Calibri"/>
          <w:color w:val="000000" w:themeColor="text1"/>
          <w:sz w:val="24"/>
          <w:szCs w:val="24"/>
        </w:rPr>
      </w:pPr>
      <w:r w:rsidRPr="5ED2A8DB">
        <w:rPr>
          <w:rFonts w:ascii="Calibri" w:hAnsi="Calibri" w:eastAsia="Calibri" w:cs="Calibri"/>
          <w:color w:val="000000" w:themeColor="text1"/>
          <w:sz w:val="24"/>
          <w:szCs w:val="24"/>
        </w:rPr>
        <w:t xml:space="preserve">Acordos judiciais ou extrajudiciais negociados pelo </w:t>
      </w:r>
      <w:r w:rsidRPr="5ED2A8DB">
        <w:rPr>
          <w:rFonts w:ascii="Calibri" w:hAnsi="Calibri" w:eastAsia="Calibri" w:cs="Calibri"/>
          <w:sz w:val="24"/>
          <w:szCs w:val="24"/>
        </w:rPr>
        <w:t>LICITANTE VENCEDOR</w:t>
      </w:r>
      <w:r w:rsidRPr="5ED2A8DB">
        <w:rPr>
          <w:rFonts w:ascii="Calibri" w:hAnsi="Calibri" w:eastAsia="Calibri" w:cs="Calibri"/>
          <w:color w:val="000000" w:themeColor="text1"/>
          <w:sz w:val="24"/>
          <w:szCs w:val="24"/>
        </w:rPr>
        <w:t xml:space="preserve"> ou mediante consentimento prévio por escrito;</w:t>
      </w:r>
    </w:p>
    <w:p w:rsidR="00AA56AD" w:rsidP="00BC0EB0" w:rsidRDefault="00AA56AD" w14:paraId="03F2F9E2" w14:textId="0119165F">
      <w:pPr>
        <w:pStyle w:val="SemEspaamento"/>
        <w:numPr>
          <w:ilvl w:val="1"/>
          <w:numId w:val="26"/>
        </w:numPr>
        <w:spacing w:after="80"/>
        <w:ind w:left="1134" w:hanging="414"/>
        <w:jc w:val="both"/>
        <w:rPr>
          <w:rFonts w:ascii="Calibri" w:hAnsi="Calibri" w:eastAsia="Calibri" w:cs="Calibri"/>
          <w:color w:val="000000" w:themeColor="text1"/>
          <w:sz w:val="24"/>
          <w:szCs w:val="24"/>
        </w:rPr>
      </w:pPr>
      <w:r w:rsidRPr="256BC77A">
        <w:rPr>
          <w:rFonts w:ascii="Calibri" w:hAnsi="Calibri" w:eastAsia="Calibri" w:cs="Calibri"/>
          <w:color w:val="000000" w:themeColor="text1"/>
          <w:sz w:val="24"/>
          <w:szCs w:val="24"/>
        </w:rPr>
        <w:t>Custos e despesas de defesa incorridos na contratação de escritórios e/ou advogados; e</w:t>
      </w:r>
    </w:p>
    <w:p w:rsidR="00AA56AD" w:rsidP="00BC0EB0" w:rsidRDefault="00AA56AD" w14:paraId="1B68F964" w14:textId="24FCAD71">
      <w:pPr>
        <w:pStyle w:val="SemEspaamento"/>
        <w:numPr>
          <w:ilvl w:val="1"/>
          <w:numId w:val="26"/>
        </w:numPr>
        <w:ind w:left="1134" w:hanging="414"/>
        <w:jc w:val="both"/>
        <w:rPr>
          <w:rFonts w:ascii="Calibri" w:hAnsi="Calibri" w:eastAsia="Calibri" w:cs="Calibri"/>
          <w:color w:val="000000" w:themeColor="text1"/>
          <w:sz w:val="24"/>
          <w:szCs w:val="24"/>
        </w:rPr>
      </w:pPr>
      <w:r>
        <w:rPr>
          <w:rFonts w:ascii="Calibri" w:hAnsi="Calibri" w:eastAsia="Calibri" w:cs="Calibri"/>
          <w:color w:val="000000" w:themeColor="text1"/>
          <w:sz w:val="24"/>
          <w:szCs w:val="24"/>
        </w:rPr>
        <w:t>P</w:t>
      </w:r>
      <w:r w:rsidRPr="0023672E">
        <w:rPr>
          <w:rFonts w:ascii="Calibri" w:hAnsi="Calibri" w:eastAsia="Calibri" w:cs="Calibri"/>
          <w:color w:val="000000" w:themeColor="text1"/>
          <w:sz w:val="24"/>
          <w:szCs w:val="24"/>
        </w:rPr>
        <w:t>agamento e/ou reembolso de quaisquer quantias ou indenizações devidas ou pagas por um Segurado a título de despesas e/ou reparação de danos, que decorram de decisões condenatórias de natureza indenizatória, nos termos da legislação aplicável.</w:t>
      </w:r>
    </w:p>
    <w:p w:rsidR="0083619B" w:rsidP="0083619B" w:rsidRDefault="0083619B" w14:paraId="1D8808C7" w14:textId="77777777">
      <w:pPr>
        <w:pStyle w:val="SemEspaamento"/>
        <w:ind w:left="1080"/>
        <w:jc w:val="both"/>
        <w:rPr>
          <w:rFonts w:ascii="Calibri" w:hAnsi="Calibri" w:eastAsia="Calibri" w:cs="Calibri"/>
          <w:color w:val="000000" w:themeColor="text1"/>
          <w:sz w:val="24"/>
          <w:szCs w:val="24"/>
        </w:rPr>
      </w:pPr>
    </w:p>
    <w:p w:rsidRPr="00E7438D" w:rsidR="00AA56AD" w:rsidP="00AA56AD" w:rsidRDefault="00AA56AD" w14:paraId="25344433" w14:textId="023A8CD8">
      <w:pPr>
        <w:pStyle w:val="SemEspaamento"/>
        <w:numPr>
          <w:ilvl w:val="0"/>
          <w:numId w:val="26"/>
        </w:numPr>
        <w:spacing w:after="120"/>
        <w:jc w:val="both"/>
        <w:rPr>
          <w:rFonts w:ascii="Calibri" w:hAnsi="Calibri" w:eastAsia="Calibri" w:cs="Calibri"/>
          <w:sz w:val="24"/>
          <w:szCs w:val="24"/>
        </w:rPr>
      </w:pPr>
      <w:r w:rsidRPr="256BC77A">
        <w:rPr>
          <w:rFonts w:ascii="Calibri" w:hAnsi="Calibri" w:eastAsia="Calibri" w:cs="Calibri"/>
          <w:sz w:val="24"/>
          <w:szCs w:val="24"/>
        </w:rPr>
        <w:t>Os serviços deverão ser prestados pelo LICITANTE VENCEDOR, ininterrupta e integralmente, durante a vigência do instrumento contratual e, caso seja necessário, durante o prazo adicional, previsto na Circular SUSEP nº 637, de 27 de julho de 2021, e suas alterações.</w:t>
      </w:r>
    </w:p>
    <w:p w:rsidRPr="00E7438D" w:rsidR="00AA56AD" w:rsidP="5337AAC9" w:rsidRDefault="00AA56AD" w14:paraId="402C0460" w14:textId="77777777">
      <w:pPr>
        <w:pStyle w:val="SemEspaamento"/>
        <w:numPr>
          <w:ilvl w:val="0"/>
          <w:numId w:val="26"/>
        </w:numPr>
        <w:spacing w:after="80"/>
        <w:jc w:val="both"/>
        <w:rPr>
          <w:rFonts w:ascii="Calibri" w:hAnsi="Calibri" w:eastAsia="Calibri" w:cs="Calibri"/>
          <w:sz w:val="24"/>
          <w:szCs w:val="24"/>
        </w:rPr>
      </w:pPr>
      <w:r w:rsidRPr="256BC77A">
        <w:rPr>
          <w:rFonts w:ascii="Calibri" w:hAnsi="Calibri" w:eastAsia="Calibri" w:cs="Calibri"/>
          <w:sz w:val="24"/>
          <w:szCs w:val="24"/>
        </w:rPr>
        <w:t>Cobertura básica:</w:t>
      </w:r>
    </w:p>
    <w:p w:rsidRPr="00AA56AD" w:rsidR="00AA56AD" w:rsidP="00BC0EB0" w:rsidRDefault="00AA56AD" w14:paraId="73B0BE46" w14:textId="66673499">
      <w:pPr>
        <w:pStyle w:val="PargrafodaLista"/>
        <w:numPr>
          <w:ilvl w:val="1"/>
          <w:numId w:val="26"/>
        </w:numPr>
        <w:spacing w:after="120"/>
        <w:ind w:left="1134" w:hanging="414"/>
        <w:jc w:val="both"/>
        <w:rPr>
          <w:rFonts w:ascii="Calibri" w:hAnsi="Calibri" w:eastAsia="Calibri" w:cs="Calibri"/>
          <w:sz w:val="24"/>
          <w:szCs w:val="24"/>
        </w:rPr>
      </w:pPr>
      <w:r w:rsidRPr="00AA56AD">
        <w:rPr>
          <w:rFonts w:ascii="Calibri" w:hAnsi="Calibri" w:eastAsia="Calibri" w:cs="Calibri"/>
          <w:sz w:val="24"/>
          <w:szCs w:val="24"/>
          <w:u w:val="single"/>
        </w:rPr>
        <w:t>Cobertura A</w:t>
      </w:r>
      <w:r w:rsidRPr="00AA56AD">
        <w:rPr>
          <w:rFonts w:ascii="Calibri" w:hAnsi="Calibri" w:eastAsia="Calibri" w:cs="Calibri"/>
          <w:sz w:val="24"/>
          <w:szCs w:val="24"/>
        </w:rPr>
        <w:t>: Cobre as perdas e danos decorrentes de reclamações efetuadas contra os Segurados, com indenização direta ao Segurado. Garante o pagamento ou reembolso ao Segurado ou ao Terceiro prejudicado, dos prejuízos financeiros resultantes ou decorrentes de Reclamação por atos danosos praticados pelos Segurados da Apólice no exercício de suas atribuições profissionais.</w:t>
      </w:r>
    </w:p>
    <w:p w:rsidRPr="00BC0EB0" w:rsidR="00AA56AD" w:rsidP="00BC0EB0" w:rsidRDefault="00AA56AD" w14:paraId="5E8076BE" w14:textId="2A3A649C">
      <w:pPr>
        <w:pStyle w:val="PargrafodaLista"/>
        <w:numPr>
          <w:ilvl w:val="1"/>
          <w:numId w:val="26"/>
        </w:numPr>
        <w:spacing w:after="120"/>
        <w:ind w:left="1134" w:hanging="414"/>
        <w:jc w:val="both"/>
        <w:rPr>
          <w:rFonts w:ascii="Calibri" w:hAnsi="Calibri" w:eastAsia="Calibri" w:cs="Calibri"/>
          <w:sz w:val="24"/>
          <w:szCs w:val="24"/>
        </w:rPr>
      </w:pPr>
      <w:r w:rsidRPr="00AA56AD">
        <w:rPr>
          <w:rFonts w:ascii="Calibri" w:hAnsi="Calibri" w:eastAsia="Calibri" w:cs="Calibri"/>
          <w:sz w:val="24"/>
          <w:szCs w:val="24"/>
          <w:u w:val="single"/>
        </w:rPr>
        <w:t>Cobertura B</w:t>
      </w:r>
      <w:r w:rsidRPr="00AA56AD">
        <w:rPr>
          <w:rFonts w:ascii="Calibri" w:hAnsi="Calibri" w:eastAsia="Calibri" w:cs="Calibri"/>
          <w:sz w:val="24"/>
          <w:szCs w:val="24"/>
        </w:rPr>
        <w:t>: Cobre as perdas e danos decorrentes de reclamações efetuadas contra os Segurados, com reembolso à EBC, desde que a Empresa tenha previamente indenizado o Segurado. Garante o reembolso à EBC, caso tenham antecipado pagamento ou indenização ao Segurado ou ao Terceiro prejudicado, dos prejuízos financeiros resultantes ou decorrentes da Reclamação feita contra o Segurado.</w:t>
      </w:r>
    </w:p>
    <w:p w:rsidRPr="00BC0EB0" w:rsidR="00AA56AD" w:rsidP="00BC0EB0" w:rsidRDefault="00AA56AD" w14:paraId="015845D9" w14:textId="1910BAE6">
      <w:pPr>
        <w:pStyle w:val="PargrafodaLista"/>
        <w:numPr>
          <w:ilvl w:val="1"/>
          <w:numId w:val="26"/>
        </w:numPr>
        <w:ind w:left="1134" w:hanging="414"/>
        <w:jc w:val="both"/>
        <w:rPr>
          <w:rFonts w:ascii="Calibri" w:hAnsi="Calibri" w:eastAsia="Calibri" w:cs="Calibri"/>
          <w:sz w:val="24"/>
          <w:szCs w:val="24"/>
        </w:rPr>
      </w:pPr>
      <w:r w:rsidRPr="00AA56AD">
        <w:rPr>
          <w:rFonts w:ascii="Calibri" w:hAnsi="Calibri" w:eastAsia="Calibri" w:cs="Calibri"/>
          <w:sz w:val="24"/>
          <w:szCs w:val="24"/>
        </w:rPr>
        <w:t>As coberturas A e B constituem diferentes alternativas de se conduzir um processo de regulação de sinistros e de se efetuar o pagamento de eventuais indenizações de seguro.</w:t>
      </w:r>
    </w:p>
    <w:p w:rsidRPr="00BC0EB0" w:rsidR="00BC0EB0" w:rsidP="00BC0EB0" w:rsidRDefault="00BC0EB0" w14:paraId="583C014F" w14:textId="77777777">
      <w:pPr>
        <w:pStyle w:val="PargrafodaLista"/>
        <w:widowControl/>
        <w:suppressAutoHyphens w:val="0"/>
        <w:ind w:left="1134"/>
        <w:jc w:val="both"/>
        <w:rPr>
          <w:rFonts w:ascii="Calibri" w:hAnsi="Calibri" w:eastAsia="Calibri" w:cs="Calibri"/>
          <w:sz w:val="24"/>
          <w:szCs w:val="24"/>
        </w:rPr>
      </w:pPr>
    </w:p>
    <w:p w:rsidRPr="00AA56AD" w:rsidR="00AA56AD" w:rsidP="00AA56AD" w:rsidRDefault="00AA56AD" w14:paraId="73814AD3" w14:textId="555FEF36">
      <w:pPr>
        <w:pStyle w:val="PargrafodaLista"/>
        <w:numPr>
          <w:ilvl w:val="0"/>
          <w:numId w:val="26"/>
        </w:numPr>
        <w:spacing w:after="120"/>
        <w:jc w:val="both"/>
        <w:rPr>
          <w:rFonts w:ascii="Calibri" w:hAnsi="Calibri" w:eastAsia="Calibri" w:cs="Calibri"/>
          <w:sz w:val="24"/>
          <w:szCs w:val="24"/>
        </w:rPr>
      </w:pPr>
      <w:r w:rsidRPr="00AA56AD">
        <w:rPr>
          <w:rFonts w:ascii="Calibri" w:hAnsi="Calibri" w:eastAsia="Calibri" w:cs="Calibri"/>
          <w:sz w:val="24"/>
          <w:szCs w:val="24"/>
        </w:rPr>
        <w:lastRenderedPageBreak/>
        <w:t>Período de retroatividade de cobertura é ilimitada para fatos geradores anteriores ao início de vigência da Apólice, desde que a reclamação motivada seja desconhecida do Segurado.</w:t>
      </w:r>
    </w:p>
    <w:p w:rsidRPr="00AA56AD" w:rsidR="00AA56AD" w:rsidP="00AA56AD" w:rsidRDefault="00AA56AD" w14:paraId="42207F0E" w14:textId="76C133EF">
      <w:pPr>
        <w:pStyle w:val="PargrafodaLista"/>
        <w:numPr>
          <w:ilvl w:val="0"/>
          <w:numId w:val="26"/>
        </w:numPr>
        <w:spacing w:after="120"/>
        <w:ind w:right="73"/>
        <w:jc w:val="both"/>
        <w:rPr>
          <w:rFonts w:ascii="Calibri" w:hAnsi="Calibri" w:eastAsia="Calibri" w:cs="Calibri"/>
          <w:sz w:val="24"/>
          <w:szCs w:val="24"/>
        </w:rPr>
      </w:pPr>
      <w:r w:rsidRPr="00AA56AD">
        <w:rPr>
          <w:rFonts w:ascii="Calibri" w:hAnsi="Calibri" w:eastAsia="Calibri" w:cs="Calibri"/>
          <w:sz w:val="24"/>
          <w:szCs w:val="24"/>
        </w:rPr>
        <w:t xml:space="preserve">A Apólice a ser emitida deve ser à base de reclamações, com cláusula de notificações, sendo facultado ao Segurado ou à EBC, exclusivamente durante a vigência da </w:t>
      </w:r>
      <w:r w:rsidRPr="0DEA582D" w:rsidR="622310DF">
        <w:rPr>
          <w:rFonts w:ascii="Calibri" w:hAnsi="Calibri" w:eastAsia="Calibri" w:cs="Calibri"/>
          <w:sz w:val="24"/>
          <w:szCs w:val="24"/>
        </w:rPr>
        <w:t>A</w:t>
      </w:r>
      <w:r w:rsidRPr="0DEA582D" w:rsidR="5074B3BB">
        <w:rPr>
          <w:rFonts w:ascii="Calibri" w:hAnsi="Calibri" w:eastAsia="Calibri" w:cs="Calibri"/>
          <w:sz w:val="24"/>
          <w:szCs w:val="24"/>
        </w:rPr>
        <w:t>pólice</w:t>
      </w:r>
      <w:r w:rsidRPr="00AA56AD">
        <w:rPr>
          <w:rFonts w:ascii="Calibri" w:hAnsi="Calibri" w:eastAsia="Calibri" w:cs="Calibri"/>
          <w:sz w:val="24"/>
          <w:szCs w:val="24"/>
        </w:rPr>
        <w:t xml:space="preserve"> ou do Prazo Adicional, a possibilidade de registrar, formalmente, junto ao LICITANTE VENCEDOR, fatos ou circunstâncias potencialmente danosas, cobertos pelo seguro, mas ainda não reclamados, vinculando a Apólice então vigente a reclamações futuras que vierem a ser apresentadas </w:t>
      </w:r>
      <w:proofErr w:type="gramStart"/>
      <w:r w:rsidRPr="00AA56AD">
        <w:rPr>
          <w:rFonts w:ascii="Calibri" w:hAnsi="Calibri" w:eastAsia="Calibri" w:cs="Calibri"/>
          <w:sz w:val="24"/>
          <w:szCs w:val="24"/>
        </w:rPr>
        <w:t>por Terceiros</w:t>
      </w:r>
      <w:proofErr w:type="gramEnd"/>
      <w:r w:rsidRPr="00AA56AD">
        <w:rPr>
          <w:rFonts w:ascii="Calibri" w:hAnsi="Calibri" w:eastAsia="Calibri" w:cs="Calibri"/>
          <w:sz w:val="24"/>
          <w:szCs w:val="24"/>
        </w:rPr>
        <w:t xml:space="preserve"> prejudicados.</w:t>
      </w:r>
    </w:p>
    <w:p w:rsidRPr="00AA56AD" w:rsidR="00AA56AD" w:rsidP="00AA56AD" w:rsidRDefault="00AA56AD" w14:paraId="73B72668" w14:textId="58DC2DB6">
      <w:pPr>
        <w:pStyle w:val="PargrafodaLista"/>
        <w:numPr>
          <w:ilvl w:val="0"/>
          <w:numId w:val="26"/>
        </w:numPr>
        <w:spacing w:after="80"/>
        <w:ind w:right="73"/>
        <w:jc w:val="both"/>
        <w:rPr>
          <w:rFonts w:ascii="Calibri" w:hAnsi="Calibri" w:eastAsia="Calibri" w:cs="Calibri"/>
          <w:color w:val="000000" w:themeColor="text1"/>
          <w:sz w:val="24"/>
          <w:szCs w:val="24"/>
        </w:rPr>
      </w:pPr>
      <w:r w:rsidRPr="00AA56AD">
        <w:rPr>
          <w:rFonts w:ascii="Calibri" w:hAnsi="Calibri" w:eastAsia="Calibri" w:cs="Calibri"/>
          <w:color w:val="000000" w:themeColor="text1"/>
          <w:sz w:val="24"/>
          <w:szCs w:val="24"/>
        </w:rPr>
        <w:t>A cobertura será vinculada à reclamação, ou seja, estarão cobertas todas as reclamações que surgirem contra os Segurados durante a vigência ou durante o período de retroatividade ilimitada, desde que desconhecidas pela EBC ou pelo Segurado no momento da contratação do seguro, ou seja, nas hipóteses a seguir descritas:</w:t>
      </w:r>
    </w:p>
    <w:p w:rsidRPr="00AA56AD" w:rsidR="00AA56AD" w:rsidP="00BC0EB0" w:rsidRDefault="00AA56AD" w14:paraId="54495A51" w14:textId="1EE0F1B5">
      <w:pPr>
        <w:pStyle w:val="PargrafodaLista"/>
        <w:numPr>
          <w:ilvl w:val="1"/>
          <w:numId w:val="26"/>
        </w:numPr>
        <w:spacing w:after="80"/>
        <w:ind w:left="1134" w:right="73" w:hanging="414"/>
        <w:jc w:val="both"/>
        <w:rPr>
          <w:rFonts w:ascii="Calibri" w:hAnsi="Calibri" w:eastAsia="Calibri" w:cs="Calibri"/>
          <w:color w:val="000000" w:themeColor="text1"/>
          <w:sz w:val="24"/>
          <w:szCs w:val="24"/>
        </w:rPr>
      </w:pPr>
      <w:r w:rsidRPr="00AA56AD">
        <w:rPr>
          <w:rFonts w:ascii="Calibri" w:hAnsi="Calibri" w:eastAsia="Calibri" w:cs="Calibri"/>
          <w:color w:val="000000" w:themeColor="text1"/>
          <w:sz w:val="24"/>
          <w:szCs w:val="24"/>
        </w:rPr>
        <w:t>Os danos ou o fato gerador tenham ocorrido durante o período de vigência da Apólice ou durante o período de retroatividade; e</w:t>
      </w:r>
    </w:p>
    <w:p w:rsidRPr="00AA56AD" w:rsidR="00AA56AD" w:rsidP="00BC0EB0" w:rsidRDefault="00AA56AD" w14:paraId="1D1ABD0E" w14:textId="29722F7F">
      <w:pPr>
        <w:pStyle w:val="PargrafodaLista"/>
        <w:numPr>
          <w:ilvl w:val="1"/>
          <w:numId w:val="26"/>
        </w:numPr>
        <w:spacing w:after="80"/>
        <w:ind w:left="1134" w:right="73" w:hanging="414"/>
        <w:jc w:val="both"/>
        <w:rPr>
          <w:rFonts w:ascii="Calibri" w:hAnsi="Calibri" w:eastAsia="Calibri" w:cs="Calibri"/>
          <w:color w:val="000000" w:themeColor="text1"/>
          <w:sz w:val="24"/>
          <w:szCs w:val="24"/>
        </w:rPr>
      </w:pPr>
      <w:r w:rsidRPr="00AA56AD">
        <w:rPr>
          <w:rFonts w:ascii="Calibri" w:hAnsi="Calibri" w:eastAsia="Calibri" w:cs="Calibri"/>
          <w:color w:val="000000" w:themeColor="text1"/>
          <w:sz w:val="24"/>
          <w:szCs w:val="24"/>
        </w:rPr>
        <w:t>O Terceiro apresente a reclamação ao Segurado durante os seguintes períodos:</w:t>
      </w:r>
    </w:p>
    <w:p w:rsidRPr="00AA56AD" w:rsidR="00AA56AD" w:rsidP="00BC0EB0" w:rsidRDefault="00AA56AD" w14:paraId="25D37D95" w14:textId="4A3EF87B">
      <w:pPr>
        <w:pStyle w:val="PargrafodaLista"/>
        <w:numPr>
          <w:ilvl w:val="2"/>
          <w:numId w:val="26"/>
        </w:numPr>
        <w:spacing w:after="80"/>
        <w:ind w:left="1736" w:right="73" w:hanging="602"/>
        <w:jc w:val="both"/>
        <w:rPr>
          <w:rFonts w:ascii="Calibri" w:hAnsi="Calibri" w:eastAsia="Calibri" w:cs="Calibri"/>
          <w:color w:val="000000" w:themeColor="text1"/>
          <w:sz w:val="24"/>
          <w:szCs w:val="24"/>
        </w:rPr>
      </w:pPr>
      <w:r w:rsidRPr="00AA56AD">
        <w:rPr>
          <w:rFonts w:ascii="Calibri" w:hAnsi="Calibri" w:eastAsia="Calibri" w:cs="Calibri"/>
          <w:color w:val="000000" w:themeColor="text1"/>
          <w:sz w:val="24"/>
          <w:szCs w:val="24"/>
        </w:rPr>
        <w:t xml:space="preserve">durante a vigência da </w:t>
      </w:r>
      <w:r w:rsidRPr="2212B74F" w:rsidR="265CE807">
        <w:rPr>
          <w:rFonts w:ascii="Calibri" w:hAnsi="Calibri" w:eastAsia="Calibri" w:cs="Calibri"/>
          <w:color w:val="000000" w:themeColor="text1"/>
          <w:sz w:val="24"/>
          <w:szCs w:val="24"/>
        </w:rPr>
        <w:t>A</w:t>
      </w:r>
      <w:r w:rsidRPr="2212B74F" w:rsidR="5074B3BB">
        <w:rPr>
          <w:rFonts w:ascii="Calibri" w:hAnsi="Calibri" w:eastAsia="Calibri" w:cs="Calibri"/>
          <w:color w:val="000000" w:themeColor="text1"/>
          <w:sz w:val="24"/>
          <w:szCs w:val="24"/>
        </w:rPr>
        <w:t>pólice</w:t>
      </w:r>
      <w:r w:rsidRPr="00AA56AD">
        <w:rPr>
          <w:rFonts w:ascii="Calibri" w:hAnsi="Calibri" w:eastAsia="Calibri" w:cs="Calibri"/>
          <w:color w:val="000000" w:themeColor="text1"/>
          <w:sz w:val="24"/>
          <w:szCs w:val="24"/>
        </w:rPr>
        <w:t>; ou</w:t>
      </w:r>
    </w:p>
    <w:p w:rsidR="00AA56AD" w:rsidP="00BC0EB0" w:rsidRDefault="00AA56AD" w14:paraId="3D857926" w14:textId="7F181870">
      <w:pPr>
        <w:pStyle w:val="PargrafodaLista"/>
        <w:numPr>
          <w:ilvl w:val="2"/>
          <w:numId w:val="26"/>
        </w:numPr>
        <w:spacing w:after="80"/>
        <w:ind w:left="1736" w:right="73" w:hanging="602"/>
        <w:jc w:val="both"/>
        <w:rPr>
          <w:rFonts w:ascii="Calibri" w:hAnsi="Calibri" w:eastAsia="Calibri" w:cs="Calibri"/>
          <w:color w:val="000000" w:themeColor="text1"/>
          <w:sz w:val="24"/>
          <w:szCs w:val="24"/>
        </w:rPr>
      </w:pPr>
      <w:r w:rsidRPr="00AA56AD">
        <w:rPr>
          <w:rFonts w:ascii="Calibri" w:hAnsi="Calibri" w:eastAsia="Calibri" w:cs="Calibri"/>
          <w:color w:val="000000" w:themeColor="text1"/>
          <w:sz w:val="24"/>
          <w:szCs w:val="24"/>
        </w:rPr>
        <w:t>durante o prazo adicional, que se iniciará a partir da ocorrência de uma das hipóteses elencadas no art. 19 da Circular SUSEP nº 637/2021.</w:t>
      </w:r>
    </w:p>
    <w:p w:rsidRPr="00BC0EB0" w:rsidR="00BC0EB0" w:rsidP="00BC0EB0" w:rsidRDefault="00BC0EB0" w14:paraId="174316FE" w14:textId="77777777">
      <w:pPr>
        <w:widowControl/>
        <w:suppressAutoHyphens w:val="0"/>
        <w:ind w:left="1134" w:right="74"/>
        <w:jc w:val="both"/>
        <w:rPr>
          <w:rFonts w:ascii="Calibri" w:hAnsi="Calibri" w:eastAsia="Calibri" w:cs="Calibri"/>
          <w:color w:val="000000" w:themeColor="text1"/>
          <w:sz w:val="24"/>
          <w:szCs w:val="24"/>
        </w:rPr>
      </w:pPr>
    </w:p>
    <w:p w:rsidRPr="00AA56AD" w:rsidR="00AA56AD" w:rsidP="00AA56AD" w:rsidRDefault="00AA56AD" w14:paraId="76099542" w14:textId="5A6E707B">
      <w:pPr>
        <w:pStyle w:val="PargrafodaLista"/>
        <w:numPr>
          <w:ilvl w:val="0"/>
          <w:numId w:val="26"/>
        </w:numPr>
        <w:spacing w:after="120"/>
        <w:jc w:val="both"/>
        <w:rPr>
          <w:rFonts w:ascii="Calibri" w:hAnsi="Calibri" w:eastAsia="Calibri" w:cs="Calibri"/>
          <w:sz w:val="24"/>
          <w:szCs w:val="24"/>
        </w:rPr>
      </w:pPr>
      <w:r w:rsidRPr="7DFB7C4F">
        <w:rPr>
          <w:rFonts w:ascii="Calibri" w:hAnsi="Calibri" w:eastAsia="Calibri" w:cs="Calibri"/>
          <w:b/>
          <w:sz w:val="24"/>
          <w:szCs w:val="24"/>
        </w:rPr>
        <w:t>COBERTURAS ADICIONAIS:</w:t>
      </w:r>
      <w:r w:rsidRPr="6363DBA9">
        <w:rPr>
          <w:rFonts w:ascii="Calibri" w:hAnsi="Calibri" w:eastAsia="Calibri" w:cs="Calibri"/>
          <w:sz w:val="24"/>
          <w:szCs w:val="24"/>
        </w:rPr>
        <w:t xml:space="preserve"> </w:t>
      </w:r>
      <w:r w:rsidRPr="00AA56AD">
        <w:rPr>
          <w:rFonts w:ascii="Calibri" w:hAnsi="Calibri" w:eastAsia="Calibri" w:cs="Calibri"/>
          <w:sz w:val="24"/>
          <w:szCs w:val="24"/>
        </w:rPr>
        <w:t>A Apólice de Seguro de Responsabilidade Civil de Administradores contemplará as seguintes extensões de coberturas adicionais a seguir descritas, caso estas não sejam contempladas como Garantias Básicas:</w:t>
      </w:r>
    </w:p>
    <w:p w:rsidRPr="00AA56AD" w:rsidR="00AA56AD" w:rsidP="00BC0EB0" w:rsidRDefault="00AA56AD" w14:paraId="68B00B79" w14:textId="2C55D790">
      <w:pPr>
        <w:pStyle w:val="PargrafodaLista"/>
        <w:numPr>
          <w:ilvl w:val="1"/>
          <w:numId w:val="26"/>
        </w:numPr>
        <w:spacing w:after="120" w:line="259" w:lineRule="auto"/>
        <w:ind w:left="1134" w:hanging="414"/>
        <w:jc w:val="both"/>
        <w:rPr>
          <w:rFonts w:ascii="Calibri" w:hAnsi="Calibri" w:eastAsia="Calibri" w:cs="Calibri"/>
          <w:sz w:val="24"/>
          <w:szCs w:val="24"/>
        </w:rPr>
      </w:pPr>
      <w:r w:rsidRPr="00AA56AD">
        <w:rPr>
          <w:rFonts w:ascii="Calibri" w:hAnsi="Calibri" w:eastAsia="Calibri" w:cs="Calibri"/>
          <w:sz w:val="24"/>
          <w:szCs w:val="24"/>
          <w:u w:val="single"/>
        </w:rPr>
        <w:t>Para Reclamações da EBC contra Segurado</w:t>
      </w:r>
      <w:r w:rsidRPr="00AA56AD">
        <w:rPr>
          <w:rFonts w:ascii="Calibri" w:hAnsi="Calibri" w:eastAsia="Calibri" w:cs="Calibri"/>
          <w:sz w:val="24"/>
          <w:szCs w:val="24"/>
        </w:rPr>
        <w:t>: garante aos Segurados o pagamento de indenizações por prejuízos financeiros caso sejam nomeados como parte passiva numa Reclamação iniciada pela EBC em razão de atos danosos praticados na condição de Diretores, Administradores ou Gestores do EBC.</w:t>
      </w:r>
    </w:p>
    <w:p w:rsidRPr="00C3350C" w:rsidR="00AA56AD" w:rsidP="00BC0EB0" w:rsidRDefault="00AA56AD" w14:paraId="44B51386" w14:textId="6ED10AAB">
      <w:pPr>
        <w:pStyle w:val="PargrafodaLista"/>
        <w:numPr>
          <w:ilvl w:val="1"/>
          <w:numId w:val="26"/>
        </w:numPr>
        <w:spacing w:after="120" w:line="259" w:lineRule="auto"/>
        <w:ind w:left="1134" w:hanging="414"/>
        <w:jc w:val="both"/>
        <w:rPr>
          <w:rFonts w:ascii="Calibri" w:hAnsi="Calibri" w:eastAsia="Calibri" w:cs="Calibri"/>
          <w:sz w:val="24"/>
          <w:szCs w:val="24"/>
        </w:rPr>
      </w:pPr>
      <w:r w:rsidRPr="00C3350C">
        <w:rPr>
          <w:rFonts w:ascii="Calibri" w:hAnsi="Calibri" w:eastAsia="Calibri" w:cs="Calibri"/>
          <w:sz w:val="24"/>
          <w:szCs w:val="24"/>
          <w:u w:val="single"/>
        </w:rPr>
        <w:t>Para Reclamações de Segurado contra Segurado</w:t>
      </w:r>
      <w:r w:rsidRPr="6334A636">
        <w:rPr>
          <w:rFonts w:ascii="Calibri" w:hAnsi="Calibri" w:eastAsia="Calibri" w:cs="Calibri"/>
          <w:sz w:val="24"/>
          <w:szCs w:val="24"/>
        </w:rPr>
        <w:t>:</w:t>
      </w:r>
      <w:r w:rsidRPr="00C3350C">
        <w:rPr>
          <w:rFonts w:ascii="Calibri" w:hAnsi="Calibri" w:eastAsia="Calibri" w:cs="Calibri"/>
          <w:sz w:val="24"/>
          <w:szCs w:val="24"/>
        </w:rPr>
        <w:t xml:space="preserve"> assegura aos Segurados os pagamentos de indenizações por prejuízos financeiros caso sejam nomeados como parte passiva numa Reclamação iniciada por um Segurado em face de </w:t>
      </w:r>
      <w:proofErr w:type="gramStart"/>
      <w:r w:rsidRPr="00C3350C">
        <w:rPr>
          <w:rFonts w:ascii="Calibri" w:hAnsi="Calibri" w:eastAsia="Calibri" w:cs="Calibri"/>
          <w:sz w:val="24"/>
          <w:szCs w:val="24"/>
        </w:rPr>
        <w:t>outro Segurado</w:t>
      </w:r>
      <w:proofErr w:type="gramEnd"/>
      <w:r w:rsidRPr="00C3350C">
        <w:rPr>
          <w:rFonts w:ascii="Calibri" w:hAnsi="Calibri" w:eastAsia="Calibri" w:cs="Calibri"/>
          <w:sz w:val="24"/>
          <w:szCs w:val="24"/>
        </w:rPr>
        <w:t>, em razão de atos danosos praticados na condição de Diretores, Administradores ou Gestores da EBC.</w:t>
      </w:r>
    </w:p>
    <w:p w:rsidRPr="00C3350C" w:rsidR="00AA56AD" w:rsidP="00BC0EB0" w:rsidRDefault="00AA56AD" w14:paraId="71BACB1A" w14:textId="6493362F">
      <w:pPr>
        <w:pStyle w:val="PargrafodaLista"/>
        <w:numPr>
          <w:ilvl w:val="1"/>
          <w:numId w:val="26"/>
        </w:numPr>
        <w:spacing w:after="120" w:line="259" w:lineRule="auto"/>
        <w:ind w:left="1134" w:hanging="414"/>
        <w:jc w:val="both"/>
        <w:rPr>
          <w:rFonts w:ascii="Calibri" w:hAnsi="Calibri" w:eastAsia="Calibri" w:cs="Calibri"/>
          <w:sz w:val="24"/>
          <w:szCs w:val="24"/>
        </w:rPr>
      </w:pPr>
      <w:r w:rsidRPr="00C3350C">
        <w:rPr>
          <w:rFonts w:ascii="Calibri" w:hAnsi="Calibri" w:eastAsia="Calibri" w:cs="Calibri"/>
          <w:sz w:val="24"/>
          <w:szCs w:val="24"/>
          <w:u w:val="single"/>
        </w:rPr>
        <w:t>Para Danos Materiais, Corporais e Morais a Empregados em Função das Atividades da EBC</w:t>
      </w:r>
      <w:r w:rsidRPr="6334A636">
        <w:rPr>
          <w:rFonts w:ascii="Calibri" w:hAnsi="Calibri" w:eastAsia="Calibri" w:cs="Calibri"/>
          <w:sz w:val="24"/>
          <w:szCs w:val="24"/>
        </w:rPr>
        <w:t>:</w:t>
      </w:r>
      <w:r w:rsidRPr="00C3350C">
        <w:rPr>
          <w:rFonts w:ascii="Calibri" w:hAnsi="Calibri" w:eastAsia="Calibri" w:cs="Calibri"/>
          <w:sz w:val="24"/>
          <w:szCs w:val="24"/>
        </w:rPr>
        <w:t xml:space="preserve"> garante o pagamento de perdas indenizáveis decorrentes de Reclamações movidas contra os Segurados, desde que tais indivíduos sejam (individual ou coletivamente) nomeados como parte passiva em processo judicial, procedimento administrativo ou extrajudicial, que objetiva a sua responsabilização por danos materiais, corporais e morais causados a Empregados em decorrência das atividades empresariais desempenhadas pela EBC.</w:t>
      </w:r>
    </w:p>
    <w:p w:rsidRPr="00C3350C" w:rsidR="00AA56AD" w:rsidP="00BC0EB0" w:rsidRDefault="00AA56AD" w14:paraId="260E92F7" w14:textId="7E9290D9">
      <w:pPr>
        <w:pStyle w:val="PargrafodaLista"/>
        <w:numPr>
          <w:ilvl w:val="1"/>
          <w:numId w:val="26"/>
        </w:numPr>
        <w:spacing w:after="120" w:line="259" w:lineRule="auto"/>
        <w:ind w:left="1134" w:hanging="414"/>
        <w:jc w:val="both"/>
        <w:rPr>
          <w:rFonts w:ascii="Calibri" w:hAnsi="Calibri" w:eastAsia="Calibri" w:cs="Calibri"/>
          <w:sz w:val="24"/>
          <w:szCs w:val="24"/>
        </w:rPr>
      </w:pPr>
      <w:r w:rsidRPr="00C3350C">
        <w:rPr>
          <w:rFonts w:ascii="Calibri" w:hAnsi="Calibri" w:eastAsia="Calibri" w:cs="Calibri"/>
          <w:sz w:val="24"/>
          <w:szCs w:val="24"/>
          <w:u w:val="single"/>
        </w:rPr>
        <w:t>Para Danos Morais a Terceiros em Função das Atividades da EBC</w:t>
      </w:r>
      <w:r w:rsidRPr="6334A636">
        <w:rPr>
          <w:rFonts w:ascii="Calibri" w:hAnsi="Calibri" w:eastAsia="Calibri" w:cs="Calibri"/>
          <w:sz w:val="24"/>
          <w:szCs w:val="24"/>
        </w:rPr>
        <w:t>:</w:t>
      </w:r>
      <w:r w:rsidRPr="00C3350C">
        <w:rPr>
          <w:rFonts w:ascii="Calibri" w:hAnsi="Calibri" w:eastAsia="Calibri" w:cs="Calibri"/>
          <w:sz w:val="24"/>
          <w:szCs w:val="24"/>
        </w:rPr>
        <w:t xml:space="preserve"> assegura o pagamento </w:t>
      </w:r>
      <w:r w:rsidRPr="00C3350C">
        <w:rPr>
          <w:rFonts w:ascii="Calibri" w:hAnsi="Calibri" w:eastAsia="Calibri" w:cs="Calibri"/>
          <w:sz w:val="24"/>
          <w:szCs w:val="24"/>
        </w:rPr>
        <w:lastRenderedPageBreak/>
        <w:t>de perdas indenizáveis decorrentes de Reclamações movidas contra os Segurados, desde que tais indivíduos sejam (individual ou coletivamente) nomeados como parte passiva em processo judicial, procedimento administrativo ou extrajudicial, com o objetivo de responsabilizá-lo de forma solidária ou subsidiária em face de decisões tomadas no exercício de suas funções administrativas e finalísticas, por danos materiais causados a Terceiros em decorrência das atividades empresariais desempenhadas pela EBC.</w:t>
      </w:r>
    </w:p>
    <w:p w:rsidRPr="00C3350C" w:rsidR="00AA56AD" w:rsidP="00BC0EB0" w:rsidRDefault="00AA56AD" w14:paraId="1828E493" w14:textId="40AEE444">
      <w:pPr>
        <w:pStyle w:val="PargrafodaLista"/>
        <w:numPr>
          <w:ilvl w:val="1"/>
          <w:numId w:val="26"/>
        </w:numPr>
        <w:spacing w:after="120" w:line="259" w:lineRule="auto"/>
        <w:ind w:left="1134" w:hanging="414"/>
        <w:jc w:val="both"/>
        <w:rPr>
          <w:rFonts w:ascii="Calibri" w:hAnsi="Calibri" w:eastAsia="Calibri" w:cs="Calibri"/>
          <w:sz w:val="24"/>
          <w:szCs w:val="24"/>
        </w:rPr>
      </w:pPr>
      <w:r w:rsidRPr="00C3350C">
        <w:rPr>
          <w:rFonts w:ascii="Calibri" w:hAnsi="Calibri" w:eastAsia="Calibri" w:cs="Calibri"/>
          <w:sz w:val="24"/>
          <w:szCs w:val="24"/>
          <w:u w:val="single"/>
        </w:rPr>
        <w:t>Para Processos existentes contra a EBC</w:t>
      </w:r>
      <w:r w:rsidRPr="6334A636">
        <w:rPr>
          <w:rFonts w:ascii="Calibri" w:hAnsi="Calibri" w:eastAsia="Calibri" w:cs="Calibri"/>
          <w:sz w:val="24"/>
          <w:szCs w:val="24"/>
        </w:rPr>
        <w:t>:</w:t>
      </w:r>
      <w:r w:rsidRPr="00C3350C">
        <w:rPr>
          <w:rFonts w:ascii="Calibri" w:hAnsi="Calibri" w:eastAsia="Calibri" w:cs="Calibri"/>
          <w:sz w:val="24"/>
          <w:szCs w:val="24"/>
        </w:rPr>
        <w:t xml:space="preserve"> garante o pagamento de perdas indenizáveis decorrentes de processos civis, criminais, regulatórios, investigativos e arbitrais existentes exclusivamente contra a EBC, a partir da data de retroatividade concedida para esta cobertura, que venham a se tornar uma Reclamação contra o Diretor, Administrador ou Gestor, em razão da desconsideração da personalidade jurídica da EBC ou de sua responsabilidade solidária ou subsidiária.</w:t>
      </w:r>
    </w:p>
    <w:p w:rsidRPr="00C3350C" w:rsidR="00AA56AD" w:rsidP="00BC0EB0" w:rsidRDefault="00AA56AD" w14:paraId="73D5A2E2" w14:textId="1077D10F">
      <w:pPr>
        <w:pStyle w:val="PargrafodaLista"/>
        <w:numPr>
          <w:ilvl w:val="1"/>
          <w:numId w:val="26"/>
        </w:numPr>
        <w:spacing w:after="120" w:line="259" w:lineRule="auto"/>
        <w:ind w:left="1134" w:hanging="414"/>
        <w:jc w:val="both"/>
        <w:rPr>
          <w:rFonts w:ascii="Calibri" w:hAnsi="Calibri" w:eastAsia="Calibri" w:cs="Calibri"/>
          <w:sz w:val="24"/>
          <w:szCs w:val="24"/>
        </w:rPr>
      </w:pPr>
      <w:r w:rsidRPr="00C3350C">
        <w:rPr>
          <w:rFonts w:ascii="Calibri" w:hAnsi="Calibri" w:eastAsia="Calibri" w:cs="Calibri"/>
          <w:sz w:val="24"/>
          <w:szCs w:val="24"/>
          <w:u w:val="single"/>
        </w:rPr>
        <w:t>Para Práticas Trabalhistas Indevidas</w:t>
      </w:r>
      <w:r w:rsidRPr="6334A636">
        <w:rPr>
          <w:rFonts w:ascii="Calibri" w:hAnsi="Calibri" w:eastAsia="Calibri" w:cs="Calibri"/>
          <w:sz w:val="24"/>
          <w:szCs w:val="24"/>
        </w:rPr>
        <w:t>:</w:t>
      </w:r>
      <w:r w:rsidRPr="00C3350C">
        <w:rPr>
          <w:rFonts w:ascii="Calibri" w:hAnsi="Calibri" w:eastAsia="Calibri" w:cs="Calibri"/>
          <w:sz w:val="24"/>
          <w:szCs w:val="24"/>
        </w:rPr>
        <w:t xml:space="preserve"> assegura a proteção à responsabilização do Segurado, de forma solidária ou subsidiária, para as Reclamações decorrentes de danos morais pela prática trabalhista indevida dos Segurados para com os empregados da EBC. Esta cobertura estabelece o pagamento por perdas indenizáveis as quais os Segurados sejam responsabilizados.</w:t>
      </w:r>
    </w:p>
    <w:p w:rsidRPr="00C3350C" w:rsidR="00AA56AD" w:rsidP="00BC0EB0" w:rsidRDefault="00AA56AD" w14:paraId="65D69CE1" w14:textId="0FE5C93D">
      <w:pPr>
        <w:pStyle w:val="PargrafodaLista"/>
        <w:numPr>
          <w:ilvl w:val="1"/>
          <w:numId w:val="26"/>
        </w:numPr>
        <w:spacing w:after="120" w:line="259" w:lineRule="auto"/>
        <w:ind w:left="1134" w:hanging="414"/>
        <w:jc w:val="both"/>
        <w:rPr>
          <w:rFonts w:ascii="Calibri" w:hAnsi="Calibri" w:eastAsia="Calibri" w:cs="Calibri"/>
          <w:sz w:val="24"/>
          <w:szCs w:val="24"/>
        </w:rPr>
      </w:pPr>
      <w:r w:rsidRPr="00C3350C">
        <w:rPr>
          <w:rFonts w:ascii="Calibri" w:hAnsi="Calibri" w:eastAsia="Calibri" w:cs="Calibri"/>
          <w:sz w:val="24"/>
          <w:szCs w:val="24"/>
          <w:u w:val="single"/>
        </w:rPr>
        <w:t>Para Responsabilidade Trabalhista, Tributária e Previdenciária</w:t>
      </w:r>
      <w:r w:rsidRPr="6334A636">
        <w:rPr>
          <w:rFonts w:ascii="Calibri" w:hAnsi="Calibri" w:eastAsia="Calibri" w:cs="Calibri"/>
          <w:sz w:val="24"/>
          <w:szCs w:val="24"/>
        </w:rPr>
        <w:t>:</w:t>
      </w:r>
      <w:r w:rsidRPr="00C3350C">
        <w:rPr>
          <w:rFonts w:ascii="Calibri" w:hAnsi="Calibri" w:eastAsia="Calibri" w:cs="Calibri"/>
          <w:sz w:val="24"/>
          <w:szCs w:val="24"/>
        </w:rPr>
        <w:t xml:space="preserve"> assegura o pagamento de indenizações por prejuízos financeiros decorrentes de responsabilização dos Segurados, pelo pagamento de dívidas e obrigações de natureza trabalhista, previdenciária ou tributária da EBC, imposta por decisão judicial transitada em julgado ou decisão administrativa definitiva, inclusive no caso de desconsideração da personalidade jurídica da EBC.</w:t>
      </w:r>
    </w:p>
    <w:p w:rsidRPr="00C3350C" w:rsidR="00AA56AD" w:rsidP="00BC0EB0" w:rsidRDefault="00AA56AD" w14:paraId="3C927221" w14:textId="7D65DF68">
      <w:pPr>
        <w:pStyle w:val="PargrafodaLista"/>
        <w:numPr>
          <w:ilvl w:val="1"/>
          <w:numId w:val="26"/>
        </w:numPr>
        <w:spacing w:after="120" w:line="259" w:lineRule="auto"/>
        <w:ind w:left="1134" w:hanging="414"/>
        <w:jc w:val="both"/>
        <w:rPr>
          <w:rFonts w:ascii="Calibri" w:hAnsi="Calibri" w:eastAsia="Calibri" w:cs="Calibri"/>
          <w:sz w:val="24"/>
          <w:szCs w:val="24"/>
        </w:rPr>
      </w:pPr>
      <w:r w:rsidRPr="00C3350C">
        <w:rPr>
          <w:rFonts w:ascii="Calibri" w:hAnsi="Calibri" w:eastAsia="Calibri" w:cs="Calibri"/>
          <w:sz w:val="24"/>
          <w:szCs w:val="24"/>
          <w:u w:val="single"/>
        </w:rPr>
        <w:t>Para Segurados Aposentados e para Demissões Voluntárias</w:t>
      </w:r>
      <w:r w:rsidRPr="6334A636">
        <w:rPr>
          <w:rFonts w:ascii="Calibri" w:hAnsi="Calibri" w:eastAsia="Calibri" w:cs="Calibri"/>
          <w:sz w:val="24"/>
          <w:szCs w:val="24"/>
        </w:rPr>
        <w:t>:</w:t>
      </w:r>
      <w:r w:rsidRPr="00C3350C">
        <w:rPr>
          <w:rFonts w:ascii="Calibri" w:hAnsi="Calibri" w:eastAsia="Calibri" w:cs="Calibri"/>
          <w:sz w:val="24"/>
          <w:szCs w:val="24"/>
        </w:rPr>
        <w:t xml:space="preserve"> garante ao Segurado que, nos termos da legislação vigente, venha se aposentar no período de vigência da Apólice, o direito a um prazo complementar por período limitado, para apresentar à Seguradora Reclamações em que figure como parte passiva.</w:t>
      </w:r>
    </w:p>
    <w:p w:rsidRPr="00C3350C" w:rsidR="00AA56AD" w:rsidP="00BC0EB0" w:rsidRDefault="00AA56AD" w14:paraId="59313BD2" w14:textId="4838861A">
      <w:pPr>
        <w:pStyle w:val="PargrafodaLista"/>
        <w:numPr>
          <w:ilvl w:val="1"/>
          <w:numId w:val="26"/>
        </w:numPr>
        <w:spacing w:after="120" w:line="259" w:lineRule="auto"/>
        <w:ind w:left="1134" w:hanging="414"/>
        <w:jc w:val="both"/>
        <w:rPr>
          <w:rFonts w:ascii="Calibri" w:hAnsi="Calibri" w:eastAsia="Calibri" w:cs="Calibri"/>
          <w:sz w:val="24"/>
          <w:szCs w:val="24"/>
        </w:rPr>
      </w:pPr>
      <w:r w:rsidRPr="00C3350C">
        <w:rPr>
          <w:rFonts w:ascii="Calibri" w:hAnsi="Calibri" w:eastAsia="Calibri" w:cs="Calibri"/>
          <w:sz w:val="24"/>
          <w:szCs w:val="24"/>
          <w:u w:val="single"/>
        </w:rPr>
        <w:t>Para Responsabilidade do Cônjuge ou Companheiro(a) em União Estável</w:t>
      </w:r>
      <w:r w:rsidRPr="6334A636">
        <w:rPr>
          <w:rFonts w:ascii="Calibri" w:hAnsi="Calibri" w:eastAsia="Calibri" w:cs="Calibri"/>
          <w:sz w:val="24"/>
          <w:szCs w:val="24"/>
        </w:rPr>
        <w:t xml:space="preserve">: </w:t>
      </w:r>
      <w:r w:rsidRPr="00C3350C">
        <w:rPr>
          <w:rFonts w:ascii="Calibri" w:hAnsi="Calibri" w:eastAsia="Calibri" w:cs="Calibri"/>
          <w:sz w:val="24"/>
          <w:szCs w:val="24"/>
        </w:rPr>
        <w:t>garante o pagamento de prejuízos financeiros resultantes ou consequentes de Reclamações feitas contra o cônjuge ou companheiro(a) do Segurado, atingidos única e exclusivamente em virtude dessa condição, em razão de ato danoso supostamente praticado pelo Segurado. A cobertura é limitada à constrição do patrimônio comum mantido entre o Segurado e o seu cônjuge ou companheiro(a). Esta extensão de cobertura não cobrirá Reclamações decorrentes apenas de atos ou omissões do cônjuge ou companheiro(a).</w:t>
      </w:r>
    </w:p>
    <w:p w:rsidRPr="00C3350C" w:rsidR="00AA56AD" w:rsidP="00BC0EB0" w:rsidRDefault="00AA56AD" w14:paraId="50D0CD57" w14:textId="3B7D6DE2">
      <w:pPr>
        <w:pStyle w:val="PargrafodaLista"/>
        <w:numPr>
          <w:ilvl w:val="1"/>
          <w:numId w:val="26"/>
        </w:numPr>
        <w:spacing w:after="120" w:line="259" w:lineRule="auto"/>
        <w:ind w:left="1276" w:hanging="556"/>
        <w:jc w:val="both"/>
        <w:rPr>
          <w:rFonts w:ascii="Calibri" w:hAnsi="Calibri" w:eastAsia="Calibri" w:cs="Calibri"/>
          <w:sz w:val="24"/>
          <w:szCs w:val="24"/>
        </w:rPr>
      </w:pPr>
      <w:r w:rsidRPr="00C3350C">
        <w:rPr>
          <w:rFonts w:ascii="Calibri" w:hAnsi="Calibri" w:eastAsia="Calibri" w:cs="Calibri"/>
          <w:sz w:val="24"/>
          <w:szCs w:val="24"/>
          <w:u w:val="single"/>
        </w:rPr>
        <w:t>Para Espólio, Herdeiros e Representantes Legais</w:t>
      </w:r>
      <w:r w:rsidRPr="6334A636">
        <w:rPr>
          <w:rFonts w:ascii="Calibri" w:hAnsi="Calibri" w:eastAsia="Calibri" w:cs="Calibri"/>
          <w:sz w:val="24"/>
          <w:szCs w:val="24"/>
        </w:rPr>
        <w:t>:</w:t>
      </w:r>
      <w:r w:rsidRPr="00C3350C">
        <w:rPr>
          <w:rFonts w:ascii="Calibri" w:hAnsi="Calibri" w:eastAsia="Calibri" w:cs="Calibri"/>
          <w:sz w:val="24"/>
          <w:szCs w:val="24"/>
        </w:rPr>
        <w:t xml:space="preserve"> assegura o pagamento de prejuízos financeiros resultantes ou consequentes de Reclamações decorrentes de ato danoso cometido pelo Segurado, e que em razão de incapacidade legal ou falecimento, passar </w:t>
      </w:r>
      <w:r w:rsidRPr="00C3350C">
        <w:rPr>
          <w:rFonts w:ascii="Calibri" w:hAnsi="Calibri" w:eastAsia="Calibri" w:cs="Calibri"/>
          <w:sz w:val="24"/>
          <w:szCs w:val="24"/>
        </w:rPr>
        <w:lastRenderedPageBreak/>
        <w:t>a atingir o espólio, herdeiros ou representantes legais. Esta extensão de cobertura não cobrirá Reclamações decorrentes apenas de atos ou omissões do espólio, herdeiros ou representantes legais.</w:t>
      </w:r>
    </w:p>
    <w:p w:rsidRPr="00C3350C" w:rsidR="00AA56AD" w:rsidP="00BC0EB0" w:rsidRDefault="00AA56AD" w14:paraId="75626B94" w14:textId="55ED5A28">
      <w:pPr>
        <w:pStyle w:val="PargrafodaLista"/>
        <w:numPr>
          <w:ilvl w:val="1"/>
          <w:numId w:val="26"/>
        </w:numPr>
        <w:spacing w:after="120" w:line="259" w:lineRule="auto"/>
        <w:ind w:left="1276" w:hanging="556"/>
        <w:jc w:val="both"/>
        <w:rPr>
          <w:rFonts w:ascii="Calibri" w:hAnsi="Calibri" w:eastAsia="Calibri" w:cs="Calibri"/>
          <w:sz w:val="24"/>
          <w:szCs w:val="24"/>
        </w:rPr>
      </w:pPr>
      <w:r w:rsidRPr="00C3350C">
        <w:rPr>
          <w:rFonts w:ascii="Calibri" w:hAnsi="Calibri" w:eastAsia="Calibri" w:cs="Calibri"/>
          <w:sz w:val="24"/>
          <w:szCs w:val="24"/>
          <w:u w:val="single"/>
        </w:rPr>
        <w:t>Para Indisponibilidade de Bens Pessoais</w:t>
      </w:r>
      <w:r w:rsidRPr="6334A636">
        <w:rPr>
          <w:rFonts w:ascii="Calibri" w:hAnsi="Calibri" w:eastAsia="Calibri" w:cs="Calibri"/>
          <w:sz w:val="24"/>
          <w:szCs w:val="24"/>
        </w:rPr>
        <w:t>:</w:t>
      </w:r>
      <w:r w:rsidRPr="00C3350C">
        <w:rPr>
          <w:rFonts w:ascii="Calibri" w:hAnsi="Calibri" w:eastAsia="Calibri" w:cs="Calibri"/>
          <w:sz w:val="24"/>
          <w:szCs w:val="24"/>
        </w:rPr>
        <w:t xml:space="preserve"> garante o adiantamento do pagamento de danos sofridos pelos Segurados em virtude de medida judicial ou administrativa contra os mesmos que determine o bloqueio ou a indisponibilidade de seus bens pessoais (móveis ou imóveis), ou seu direito de usufruir destes bens, no todo ou em parte.</w:t>
      </w:r>
    </w:p>
    <w:p w:rsidRPr="00C3350C" w:rsidR="00AA56AD" w:rsidP="00BC0EB0" w:rsidRDefault="00AA56AD" w14:paraId="5BC5F8F6" w14:textId="0DA88F52">
      <w:pPr>
        <w:pStyle w:val="PargrafodaLista"/>
        <w:numPr>
          <w:ilvl w:val="1"/>
          <w:numId w:val="26"/>
        </w:numPr>
        <w:spacing w:after="120" w:line="259" w:lineRule="auto"/>
        <w:ind w:left="1276" w:hanging="556"/>
        <w:jc w:val="both"/>
        <w:rPr>
          <w:rFonts w:ascii="Calibri" w:hAnsi="Calibri" w:eastAsia="Calibri" w:cs="Calibri"/>
          <w:sz w:val="24"/>
          <w:szCs w:val="24"/>
        </w:rPr>
      </w:pPr>
      <w:r w:rsidRPr="00C3350C">
        <w:rPr>
          <w:rFonts w:ascii="Calibri" w:hAnsi="Calibri" w:eastAsia="Calibri" w:cs="Calibri"/>
          <w:sz w:val="24"/>
          <w:szCs w:val="24"/>
          <w:u w:val="single"/>
        </w:rPr>
        <w:t>Para Penhora On-line</w:t>
      </w:r>
      <w:r w:rsidRPr="6334A636">
        <w:rPr>
          <w:rFonts w:ascii="Calibri" w:hAnsi="Calibri" w:eastAsia="Calibri" w:cs="Calibri"/>
          <w:sz w:val="24"/>
          <w:szCs w:val="24"/>
        </w:rPr>
        <w:t>:</w:t>
      </w:r>
      <w:r w:rsidRPr="00C3350C">
        <w:rPr>
          <w:rFonts w:ascii="Calibri" w:hAnsi="Calibri" w:eastAsia="Calibri" w:cs="Calibri"/>
          <w:sz w:val="24"/>
          <w:szCs w:val="24"/>
        </w:rPr>
        <w:t xml:space="preserve"> assegura o pagamento de indenizações mensais ao Segurado, limitadas ao seu salário líquido mensal ou outro valor previamente estabelecido, após o decurso de determinado período de carência a contar da penhora on-line, determinada por ordem ou despacho judicial que determinou o bloqueio da conta bancária do Segurado, resultante de uma Reclamação coberta pelo Seguro D&amp;O.</w:t>
      </w:r>
    </w:p>
    <w:p w:rsidRPr="00C3350C" w:rsidR="00AA56AD" w:rsidP="00BC0EB0" w:rsidRDefault="00AA56AD" w14:paraId="54ECDA4B" w14:textId="168EE7A7">
      <w:pPr>
        <w:pStyle w:val="PargrafodaLista"/>
        <w:numPr>
          <w:ilvl w:val="1"/>
          <w:numId w:val="26"/>
        </w:numPr>
        <w:spacing w:after="120" w:line="259" w:lineRule="auto"/>
        <w:ind w:left="1276" w:hanging="556"/>
        <w:jc w:val="both"/>
        <w:rPr>
          <w:rFonts w:ascii="Calibri" w:hAnsi="Calibri" w:eastAsia="Calibri" w:cs="Calibri"/>
          <w:sz w:val="24"/>
          <w:szCs w:val="24"/>
        </w:rPr>
      </w:pPr>
      <w:r w:rsidRPr="00C3350C">
        <w:rPr>
          <w:rFonts w:ascii="Calibri" w:hAnsi="Calibri" w:eastAsia="Calibri" w:cs="Calibri"/>
          <w:sz w:val="24"/>
          <w:szCs w:val="24"/>
          <w:u w:val="single"/>
        </w:rPr>
        <w:t>Para Custos de Defesa Emergenciais</w:t>
      </w:r>
      <w:r w:rsidRPr="59A6EC4D">
        <w:rPr>
          <w:rFonts w:ascii="Calibri" w:hAnsi="Calibri" w:eastAsia="Calibri" w:cs="Calibri"/>
          <w:sz w:val="24"/>
          <w:szCs w:val="24"/>
        </w:rPr>
        <w:t>:</w:t>
      </w:r>
      <w:r w:rsidRPr="00C3350C">
        <w:rPr>
          <w:rFonts w:ascii="Calibri" w:hAnsi="Calibri" w:eastAsia="Calibri" w:cs="Calibri"/>
          <w:sz w:val="24"/>
          <w:szCs w:val="24"/>
        </w:rPr>
        <w:t xml:space="preserve"> garante o pagamento de Custos de Defesa emergencial, quando não houver a possibilidade do Segurado e/ou da EBC comunicar à Seguradora para obter anuência para utilização de Custos de Defesa em decorrência de uma Reclamação, desde que o objeto da ação esteja amparado pelo Seguro D&amp;O e os valores estejam condizentes com os praticados no mercado.</w:t>
      </w:r>
    </w:p>
    <w:p w:rsidRPr="00C3350C" w:rsidR="00AA56AD" w:rsidP="00BC0EB0" w:rsidRDefault="00AA56AD" w14:paraId="1D7F62CA" w14:textId="0359A140">
      <w:pPr>
        <w:pStyle w:val="PargrafodaLista"/>
        <w:numPr>
          <w:ilvl w:val="1"/>
          <w:numId w:val="26"/>
        </w:numPr>
        <w:spacing w:after="120" w:line="259" w:lineRule="auto"/>
        <w:ind w:left="1276" w:hanging="556"/>
        <w:jc w:val="both"/>
        <w:rPr>
          <w:rFonts w:ascii="Calibri" w:hAnsi="Calibri" w:eastAsia="Calibri" w:cs="Calibri"/>
          <w:sz w:val="24"/>
          <w:szCs w:val="24"/>
        </w:rPr>
      </w:pPr>
      <w:r w:rsidRPr="00C3350C">
        <w:rPr>
          <w:rFonts w:ascii="Calibri" w:hAnsi="Calibri" w:eastAsia="Calibri" w:cs="Calibri"/>
          <w:sz w:val="24"/>
          <w:szCs w:val="24"/>
          <w:u w:val="single"/>
        </w:rPr>
        <w:t>Para Custos de Defesa por Falhas na Prestação de Serviços a Terceiros</w:t>
      </w:r>
      <w:r w:rsidRPr="59A6EC4D">
        <w:rPr>
          <w:rFonts w:ascii="Calibri" w:hAnsi="Calibri" w:eastAsia="Calibri" w:cs="Calibri"/>
          <w:sz w:val="24"/>
          <w:szCs w:val="24"/>
        </w:rPr>
        <w:t>:</w:t>
      </w:r>
      <w:r w:rsidRPr="00C3350C">
        <w:rPr>
          <w:rFonts w:ascii="Calibri" w:hAnsi="Calibri" w:eastAsia="Calibri" w:cs="Calibri"/>
          <w:sz w:val="24"/>
          <w:szCs w:val="24"/>
        </w:rPr>
        <w:t xml:space="preserve"> assegura o pagamento de Custos de Defesa ao Segurado, decorrentes de Reclamação derivada da responsabilidade civil por falhas na prestação de serviços a Terceiros.</w:t>
      </w:r>
    </w:p>
    <w:p w:rsidR="00AA56AD" w:rsidP="00BC0EB0" w:rsidRDefault="00AA56AD" w14:paraId="3AFD964E" w14:textId="208BD4D7">
      <w:pPr>
        <w:pStyle w:val="PargrafodaLista"/>
        <w:numPr>
          <w:ilvl w:val="1"/>
          <w:numId w:val="26"/>
        </w:numPr>
        <w:spacing w:after="120" w:line="259" w:lineRule="auto"/>
        <w:ind w:left="1276" w:hanging="556"/>
        <w:jc w:val="both"/>
        <w:rPr>
          <w:rFonts w:ascii="Calibri" w:hAnsi="Calibri" w:eastAsia="Calibri" w:cs="Calibri"/>
          <w:sz w:val="24"/>
          <w:szCs w:val="24"/>
        </w:rPr>
      </w:pPr>
      <w:r w:rsidRPr="00BC0EB0">
        <w:rPr>
          <w:rFonts w:ascii="Calibri" w:hAnsi="Calibri" w:eastAsia="Calibri" w:cs="Calibri"/>
          <w:sz w:val="24"/>
          <w:szCs w:val="24"/>
          <w:u w:val="single"/>
        </w:rPr>
        <w:t>Para Custos de Defesa, Acordos e Alocações</w:t>
      </w:r>
      <w:r w:rsidRPr="00C3350C">
        <w:rPr>
          <w:rFonts w:ascii="Calibri" w:hAnsi="Calibri" w:eastAsia="Calibri" w:cs="Calibri"/>
          <w:sz w:val="24"/>
          <w:szCs w:val="24"/>
        </w:rPr>
        <w:t>: garante o pagamento dos Custos de Defesa aos Segurados inclusive na esfera criminal, sendo estes responsáveis por adotar todas as medidas para a sua defesa nas Reclamações apresentadas contra estes, desde que:</w:t>
      </w:r>
    </w:p>
    <w:p w:rsidRPr="00C3350C" w:rsidR="00C3350C" w:rsidP="00BC0EB0" w:rsidRDefault="00C3350C" w14:paraId="1EC12B36" w14:textId="516CC123">
      <w:pPr>
        <w:pStyle w:val="PargrafodaLista"/>
        <w:numPr>
          <w:ilvl w:val="2"/>
          <w:numId w:val="26"/>
        </w:numPr>
        <w:spacing w:after="80"/>
        <w:ind w:left="2002" w:hanging="728"/>
        <w:jc w:val="both"/>
        <w:rPr>
          <w:rFonts w:ascii="Calibri" w:hAnsi="Calibri" w:eastAsia="Calibri" w:cs="Calibri"/>
          <w:sz w:val="24"/>
          <w:szCs w:val="24"/>
        </w:rPr>
      </w:pPr>
      <w:r w:rsidRPr="00C3350C">
        <w:rPr>
          <w:rFonts w:ascii="Calibri" w:hAnsi="Calibri" w:eastAsia="Calibri" w:cs="Calibri"/>
          <w:sz w:val="24"/>
          <w:szCs w:val="24"/>
        </w:rPr>
        <w:t>todas as informações relativas às referidas Reclamações sejam fornecidas à Seguradora; e</w:t>
      </w:r>
    </w:p>
    <w:p w:rsidR="00C3350C" w:rsidP="00BC0EB0" w:rsidRDefault="00C3350C" w14:paraId="73A36705" w14:textId="5A2DEF1A">
      <w:pPr>
        <w:pStyle w:val="PargrafodaLista"/>
        <w:numPr>
          <w:ilvl w:val="2"/>
          <w:numId w:val="26"/>
        </w:numPr>
        <w:spacing w:after="200"/>
        <w:ind w:left="2002" w:hanging="726"/>
        <w:jc w:val="both"/>
        <w:rPr>
          <w:rFonts w:ascii="Calibri" w:hAnsi="Calibri" w:eastAsia="Calibri" w:cs="Calibri"/>
          <w:sz w:val="24"/>
          <w:szCs w:val="24"/>
        </w:rPr>
      </w:pPr>
      <w:r w:rsidRPr="00C3350C">
        <w:rPr>
          <w:rFonts w:ascii="Calibri" w:hAnsi="Calibri" w:eastAsia="Calibri" w:cs="Calibri"/>
          <w:sz w:val="24"/>
          <w:szCs w:val="24"/>
        </w:rPr>
        <w:t>todos os assuntos relacionados com ou relativos às investigações, defesas ou acordos em qualquer Reclamação sejam inteiramente informados à Seguradora.</w:t>
      </w:r>
    </w:p>
    <w:p w:rsidRPr="00C3350C" w:rsidR="00C3350C" w:rsidP="00BC0EB0" w:rsidRDefault="00C3350C" w14:paraId="4A369482" w14:textId="671CE196">
      <w:pPr>
        <w:pStyle w:val="PargrafodaLista"/>
        <w:numPr>
          <w:ilvl w:val="1"/>
          <w:numId w:val="26"/>
        </w:numPr>
        <w:spacing w:after="80"/>
        <w:ind w:left="1274" w:hanging="554"/>
        <w:jc w:val="both"/>
        <w:rPr>
          <w:rFonts w:ascii="Calibri" w:hAnsi="Calibri" w:eastAsia="Calibri" w:cs="Calibri"/>
          <w:sz w:val="24"/>
          <w:szCs w:val="24"/>
        </w:rPr>
      </w:pPr>
      <w:r w:rsidRPr="00C3350C">
        <w:rPr>
          <w:rFonts w:ascii="Calibri" w:hAnsi="Calibri" w:eastAsia="Calibri" w:cs="Calibri"/>
          <w:sz w:val="24"/>
          <w:szCs w:val="24"/>
          <w:u w:val="single"/>
        </w:rPr>
        <w:t>Para Custos de Defesa em casos de Restrição de Liberdade, Extradição e Deportação</w:t>
      </w:r>
      <w:r w:rsidRPr="00C3350C">
        <w:rPr>
          <w:rFonts w:ascii="Calibri" w:hAnsi="Calibri" w:eastAsia="Calibri" w:cs="Calibri"/>
          <w:sz w:val="24"/>
          <w:szCs w:val="24"/>
        </w:rPr>
        <w:t>: assegura o pagamento de Custos de Defesa ao Segurado visando à dispensa, reversão, modificação ou anulação de uma ordem judicial emitida durante o Período de Vigência, decorrente de Reclamação impondo:</w:t>
      </w:r>
    </w:p>
    <w:p w:rsidRPr="00C3350C" w:rsidR="00C3350C" w:rsidP="00BC0EB0" w:rsidRDefault="00C3350C" w14:paraId="2AEC0AE8" w14:textId="595C6C39">
      <w:pPr>
        <w:pStyle w:val="PargrafodaLista"/>
        <w:numPr>
          <w:ilvl w:val="2"/>
          <w:numId w:val="26"/>
        </w:numPr>
        <w:spacing w:after="80"/>
        <w:ind w:left="2002" w:hanging="728"/>
        <w:jc w:val="both"/>
        <w:rPr>
          <w:rFonts w:ascii="Calibri" w:hAnsi="Calibri" w:eastAsia="Calibri" w:cs="Calibri"/>
          <w:sz w:val="24"/>
          <w:szCs w:val="24"/>
        </w:rPr>
      </w:pPr>
      <w:r w:rsidRPr="00C3350C">
        <w:rPr>
          <w:rFonts w:ascii="Calibri" w:hAnsi="Calibri" w:eastAsia="Calibri" w:cs="Calibri"/>
          <w:sz w:val="24"/>
          <w:szCs w:val="24"/>
        </w:rPr>
        <w:t>proibição temporária ou permanente do Segurado em desempenhar funções em Conselhos ou Diretorias;</w:t>
      </w:r>
    </w:p>
    <w:p w:rsidRPr="00C3350C" w:rsidR="00C3350C" w:rsidP="00BC0EB0" w:rsidRDefault="00C3350C" w14:paraId="3C6B2B4A" w14:textId="3B35AC2B">
      <w:pPr>
        <w:pStyle w:val="PargrafodaLista"/>
        <w:numPr>
          <w:ilvl w:val="2"/>
          <w:numId w:val="26"/>
        </w:numPr>
        <w:spacing w:after="80"/>
        <w:ind w:left="2002" w:hanging="728"/>
        <w:jc w:val="both"/>
        <w:rPr>
          <w:rFonts w:ascii="Calibri" w:hAnsi="Calibri" w:eastAsia="Calibri" w:cs="Calibri"/>
          <w:sz w:val="24"/>
          <w:szCs w:val="24"/>
        </w:rPr>
      </w:pPr>
      <w:r w:rsidRPr="00C3350C">
        <w:rPr>
          <w:rFonts w:ascii="Calibri" w:hAnsi="Calibri" w:eastAsia="Calibri" w:cs="Calibri"/>
          <w:sz w:val="24"/>
          <w:szCs w:val="24"/>
        </w:rPr>
        <w:t>restrição de liberdade do Segurado, tal como prisão domiciliar ou prisão/reclusão, determinada judicialmente, de forma preventiva ou por decisão judicial conclusiva, a fim de assegurar a aplicação de eventual penalidade;</w:t>
      </w:r>
    </w:p>
    <w:p w:rsidRPr="00C3350C" w:rsidR="00C3350C" w:rsidP="00BC0EB0" w:rsidRDefault="00C3350C" w14:paraId="76689AE2" w14:textId="71296CB7">
      <w:pPr>
        <w:pStyle w:val="PargrafodaLista"/>
        <w:numPr>
          <w:ilvl w:val="2"/>
          <w:numId w:val="26"/>
        </w:numPr>
        <w:spacing w:after="80"/>
        <w:ind w:left="2002" w:hanging="728"/>
        <w:jc w:val="both"/>
        <w:rPr>
          <w:rFonts w:ascii="Calibri" w:hAnsi="Calibri" w:eastAsia="Calibri" w:cs="Calibri"/>
          <w:sz w:val="24"/>
          <w:szCs w:val="24"/>
        </w:rPr>
      </w:pPr>
      <w:r w:rsidRPr="00C3350C">
        <w:rPr>
          <w:rFonts w:ascii="Calibri" w:hAnsi="Calibri" w:eastAsia="Calibri" w:cs="Calibri"/>
          <w:sz w:val="24"/>
          <w:szCs w:val="24"/>
        </w:rPr>
        <w:t xml:space="preserve">deportação do Segurado após revogação de visto por qualquer motivo, exceto </w:t>
      </w:r>
      <w:r w:rsidRPr="00C3350C">
        <w:rPr>
          <w:rFonts w:ascii="Calibri" w:hAnsi="Calibri" w:eastAsia="Calibri" w:cs="Calibri"/>
          <w:sz w:val="24"/>
          <w:szCs w:val="24"/>
        </w:rPr>
        <w:lastRenderedPageBreak/>
        <w:t>por sua condenação criminal; e</w:t>
      </w:r>
    </w:p>
    <w:p w:rsidRPr="00C3350C" w:rsidR="00C3350C" w:rsidP="00BC0EB0" w:rsidRDefault="00C3350C" w14:paraId="260ACA9C" w14:textId="549848B0">
      <w:pPr>
        <w:pStyle w:val="PargrafodaLista"/>
        <w:numPr>
          <w:ilvl w:val="2"/>
          <w:numId w:val="26"/>
        </w:numPr>
        <w:spacing w:after="200"/>
        <w:ind w:left="2002" w:hanging="726"/>
        <w:jc w:val="both"/>
        <w:rPr>
          <w:rFonts w:ascii="Calibri" w:hAnsi="Calibri" w:eastAsia="Calibri" w:cs="Calibri"/>
          <w:sz w:val="24"/>
          <w:szCs w:val="24"/>
        </w:rPr>
      </w:pPr>
      <w:r w:rsidRPr="00C3350C">
        <w:rPr>
          <w:rFonts w:ascii="Calibri" w:hAnsi="Calibri" w:eastAsia="Calibri" w:cs="Calibri"/>
          <w:sz w:val="24"/>
          <w:szCs w:val="24"/>
        </w:rPr>
        <w:t>extradição do Segurado.</w:t>
      </w:r>
    </w:p>
    <w:p w:rsidRPr="00C3350C" w:rsidR="00C3350C" w:rsidP="00BC0EB0" w:rsidRDefault="00C3350C" w14:paraId="070B9BEA" w14:textId="4738647E">
      <w:pPr>
        <w:pStyle w:val="PargrafodaLista"/>
        <w:numPr>
          <w:ilvl w:val="1"/>
          <w:numId w:val="26"/>
        </w:numPr>
        <w:spacing w:after="120"/>
        <w:ind w:left="1260" w:hanging="540"/>
        <w:jc w:val="both"/>
        <w:rPr>
          <w:rFonts w:ascii="Calibri" w:hAnsi="Calibri" w:eastAsia="Calibri" w:cs="Calibri"/>
          <w:sz w:val="24"/>
          <w:szCs w:val="24"/>
        </w:rPr>
      </w:pPr>
      <w:r w:rsidRPr="00C3350C">
        <w:rPr>
          <w:rFonts w:ascii="Calibri" w:hAnsi="Calibri" w:eastAsia="Calibri" w:cs="Calibri"/>
          <w:sz w:val="24"/>
          <w:szCs w:val="24"/>
          <w:u w:val="single"/>
        </w:rPr>
        <w:t>Danos Ambientais</w:t>
      </w:r>
      <w:r w:rsidRPr="00C3350C">
        <w:rPr>
          <w:rFonts w:ascii="Calibri" w:hAnsi="Calibri" w:eastAsia="Calibri" w:cs="Calibri"/>
          <w:sz w:val="24"/>
          <w:szCs w:val="24"/>
        </w:rPr>
        <w:t>: alteração da qualidade do meio ambiente natural causada por condutas ou atividades dos Segurados que resulte em responsabilização pelo cometimento de dano ambiental.</w:t>
      </w:r>
    </w:p>
    <w:p w:rsidRPr="00C3350C" w:rsidR="00C3350C" w:rsidP="00BC0EB0" w:rsidRDefault="00C3350C" w14:paraId="6369204B" w14:textId="7530A250">
      <w:pPr>
        <w:pStyle w:val="PargrafodaLista"/>
        <w:numPr>
          <w:ilvl w:val="1"/>
          <w:numId w:val="26"/>
        </w:numPr>
        <w:spacing w:after="120"/>
        <w:ind w:left="1260" w:hanging="540"/>
        <w:jc w:val="both"/>
        <w:rPr>
          <w:rFonts w:ascii="Calibri" w:hAnsi="Calibri" w:eastAsia="Calibri" w:cs="Calibri"/>
          <w:sz w:val="24"/>
          <w:szCs w:val="24"/>
        </w:rPr>
      </w:pPr>
      <w:r w:rsidRPr="00C3350C">
        <w:rPr>
          <w:rFonts w:ascii="Calibri" w:hAnsi="Calibri" w:eastAsia="Calibri" w:cs="Calibri"/>
          <w:sz w:val="24"/>
          <w:szCs w:val="24"/>
          <w:u w:val="single"/>
        </w:rPr>
        <w:t>Eventos Extraordinários com Órgãos Reguladores</w:t>
      </w:r>
      <w:r w:rsidRPr="00C3350C">
        <w:rPr>
          <w:rFonts w:ascii="Calibri" w:hAnsi="Calibri" w:eastAsia="Calibri" w:cs="Calibri"/>
          <w:sz w:val="24"/>
          <w:szCs w:val="24"/>
        </w:rPr>
        <w:t>: assegura o pagamento de eventos extraordinários com reguladores aos quais o Segurado possa vir a se submeter, tais como, e não somente, aqueles oriundos do Ministério das Comunicações, ou outro equivalente que lhe substituir; da Agência Nacional de Telecomunicações (ANATEL); do Escritório Central de Arrecadação e Distribuição (ECAD); dentre outros.</w:t>
      </w:r>
    </w:p>
    <w:p w:rsidRPr="00C3350C" w:rsidR="00C3350C" w:rsidP="00BC0EB0" w:rsidRDefault="00C3350C" w14:paraId="5308D79A" w14:textId="32592758">
      <w:pPr>
        <w:pStyle w:val="PargrafodaLista"/>
        <w:numPr>
          <w:ilvl w:val="1"/>
          <w:numId w:val="26"/>
        </w:numPr>
        <w:spacing w:after="120"/>
        <w:ind w:left="1274" w:hanging="554"/>
        <w:jc w:val="both"/>
        <w:rPr>
          <w:rFonts w:ascii="Calibri" w:hAnsi="Calibri" w:eastAsia="Calibri" w:cs="Calibri"/>
          <w:sz w:val="24"/>
          <w:szCs w:val="24"/>
        </w:rPr>
      </w:pPr>
      <w:r w:rsidRPr="00C3350C">
        <w:rPr>
          <w:rFonts w:ascii="Calibri" w:hAnsi="Calibri" w:eastAsia="Calibri" w:cs="Calibri"/>
          <w:sz w:val="24"/>
          <w:szCs w:val="24"/>
        </w:rPr>
        <w:t xml:space="preserve">Coligadas. </w:t>
      </w:r>
    </w:p>
    <w:p w:rsidRPr="00C3350C" w:rsidR="00C3350C" w:rsidP="00BC0EB0" w:rsidRDefault="00C3350C" w14:paraId="1544208A" w14:textId="59528716">
      <w:pPr>
        <w:pStyle w:val="PargrafodaLista"/>
        <w:numPr>
          <w:ilvl w:val="1"/>
          <w:numId w:val="26"/>
        </w:numPr>
        <w:spacing w:after="120"/>
        <w:ind w:left="1274" w:hanging="554"/>
        <w:jc w:val="both"/>
        <w:rPr>
          <w:rFonts w:ascii="Calibri" w:hAnsi="Calibri" w:eastAsia="Calibri" w:cs="Calibri"/>
          <w:sz w:val="24"/>
          <w:szCs w:val="24"/>
        </w:rPr>
      </w:pPr>
      <w:r w:rsidRPr="00C3350C">
        <w:rPr>
          <w:rFonts w:ascii="Calibri" w:hAnsi="Calibri" w:eastAsia="Calibri" w:cs="Calibri"/>
          <w:sz w:val="24"/>
          <w:szCs w:val="24"/>
        </w:rPr>
        <w:t xml:space="preserve">Cobertura para Advogados, Contadores, Auditores e </w:t>
      </w:r>
      <w:r w:rsidRPr="00C3350C">
        <w:rPr>
          <w:rFonts w:ascii="Calibri" w:hAnsi="Calibri" w:eastAsia="Calibri" w:cs="Calibri"/>
          <w:i/>
          <w:iCs/>
          <w:sz w:val="24"/>
          <w:szCs w:val="24"/>
        </w:rPr>
        <w:t>Risk Managers</w:t>
      </w:r>
      <w:r w:rsidRPr="00C3350C">
        <w:rPr>
          <w:rFonts w:ascii="Calibri" w:hAnsi="Calibri" w:eastAsia="Calibri" w:cs="Calibri"/>
          <w:sz w:val="24"/>
          <w:szCs w:val="24"/>
        </w:rPr>
        <w:t xml:space="preserve"> Internos.</w:t>
      </w:r>
    </w:p>
    <w:p w:rsidRPr="00C3350C" w:rsidR="00C3350C" w:rsidP="00BC0EB0" w:rsidRDefault="00C3350C" w14:paraId="71A10FB1" w14:textId="2D31B775">
      <w:pPr>
        <w:pStyle w:val="PargrafodaLista"/>
        <w:numPr>
          <w:ilvl w:val="1"/>
          <w:numId w:val="26"/>
        </w:numPr>
        <w:spacing w:after="120"/>
        <w:ind w:left="1274" w:hanging="554"/>
        <w:jc w:val="both"/>
        <w:rPr>
          <w:rFonts w:ascii="Calibri" w:hAnsi="Calibri" w:eastAsia="Calibri" w:cs="Calibri"/>
          <w:sz w:val="24"/>
          <w:szCs w:val="24"/>
        </w:rPr>
      </w:pPr>
      <w:r w:rsidRPr="00C3350C">
        <w:rPr>
          <w:rFonts w:ascii="Calibri" w:hAnsi="Calibri" w:eastAsia="Calibri" w:cs="Calibri"/>
          <w:sz w:val="24"/>
          <w:szCs w:val="24"/>
        </w:rPr>
        <w:t>Multas (limitadas a 10% do LMG) e Penalidades Civis.</w:t>
      </w:r>
    </w:p>
    <w:p w:rsidRPr="00C3350C" w:rsidR="00C3350C" w:rsidP="00BC0EB0" w:rsidRDefault="00C3350C" w14:paraId="4AE3F708" w14:textId="5367150E">
      <w:pPr>
        <w:pStyle w:val="PargrafodaLista"/>
        <w:numPr>
          <w:ilvl w:val="1"/>
          <w:numId w:val="26"/>
        </w:numPr>
        <w:spacing w:after="120"/>
        <w:ind w:left="1274" w:hanging="554"/>
        <w:jc w:val="both"/>
        <w:rPr>
          <w:rFonts w:ascii="Calibri" w:hAnsi="Calibri" w:eastAsia="Calibri" w:cs="Calibri"/>
          <w:sz w:val="24"/>
          <w:szCs w:val="24"/>
        </w:rPr>
      </w:pPr>
      <w:r w:rsidRPr="00C3350C">
        <w:rPr>
          <w:rFonts w:ascii="Calibri" w:hAnsi="Calibri" w:eastAsia="Calibri" w:cs="Calibri"/>
          <w:sz w:val="24"/>
          <w:szCs w:val="24"/>
        </w:rPr>
        <w:t>Gastos Adicionais com Especialistas.</w:t>
      </w:r>
    </w:p>
    <w:p w:rsidRPr="00C3350C" w:rsidR="00C3350C" w:rsidP="00BC0EB0" w:rsidRDefault="00C3350C" w14:paraId="2688BFF4" w14:textId="65DDDF21">
      <w:pPr>
        <w:pStyle w:val="PargrafodaLista"/>
        <w:numPr>
          <w:ilvl w:val="1"/>
          <w:numId w:val="26"/>
        </w:numPr>
        <w:spacing w:after="120"/>
        <w:ind w:left="1274" w:hanging="554"/>
        <w:jc w:val="both"/>
        <w:rPr>
          <w:rFonts w:ascii="Calibri" w:hAnsi="Calibri" w:eastAsia="Calibri" w:cs="Calibri"/>
          <w:sz w:val="24"/>
          <w:szCs w:val="24"/>
        </w:rPr>
      </w:pPr>
      <w:r w:rsidRPr="00C3350C">
        <w:rPr>
          <w:rFonts w:ascii="Calibri" w:hAnsi="Calibri" w:eastAsia="Calibri" w:cs="Calibri"/>
          <w:sz w:val="24"/>
          <w:szCs w:val="24"/>
        </w:rPr>
        <w:t>Despesas Pessoais do Segurado, incluindo Processo de Inabilitação.</w:t>
      </w:r>
    </w:p>
    <w:p w:rsidR="00C3350C" w:rsidP="00BC0EB0" w:rsidRDefault="00C3350C" w14:paraId="6738C982" w14:textId="191E7606">
      <w:pPr>
        <w:pStyle w:val="PargrafodaLista"/>
        <w:numPr>
          <w:ilvl w:val="1"/>
          <w:numId w:val="26"/>
        </w:numPr>
        <w:spacing w:after="120"/>
        <w:ind w:left="1274" w:hanging="554"/>
        <w:jc w:val="both"/>
        <w:rPr>
          <w:rFonts w:ascii="Calibri" w:hAnsi="Calibri" w:eastAsia="Calibri" w:cs="Calibri"/>
          <w:sz w:val="24"/>
          <w:szCs w:val="24"/>
        </w:rPr>
      </w:pPr>
      <w:r w:rsidRPr="00C3350C">
        <w:rPr>
          <w:rFonts w:ascii="Calibri" w:hAnsi="Calibri" w:eastAsia="Calibri" w:cs="Calibri"/>
          <w:sz w:val="24"/>
          <w:szCs w:val="24"/>
        </w:rPr>
        <w:t>Termo de Ajustamento de Conduta (TAC) / Termo de Compromisso (TC).</w:t>
      </w:r>
    </w:p>
    <w:p w:rsidRPr="00C3350C" w:rsidR="00BC0EB0" w:rsidP="00BC0EB0" w:rsidRDefault="00BC0EB0" w14:paraId="11F534A5" w14:textId="77777777">
      <w:pPr>
        <w:pStyle w:val="PargrafodaLista"/>
        <w:widowControl/>
        <w:suppressAutoHyphens w:val="0"/>
        <w:ind w:left="1276"/>
        <w:jc w:val="both"/>
        <w:rPr>
          <w:rFonts w:ascii="Calibri" w:hAnsi="Calibri" w:eastAsia="Calibri" w:cs="Calibri"/>
          <w:sz w:val="24"/>
          <w:szCs w:val="24"/>
        </w:rPr>
      </w:pPr>
    </w:p>
    <w:p w:rsidRPr="00C3350C" w:rsidR="00C3350C" w:rsidP="00C3350C" w:rsidRDefault="00C3350C" w14:paraId="60229C80" w14:textId="67CF5B8C">
      <w:pPr>
        <w:pStyle w:val="PargrafodaLista"/>
        <w:numPr>
          <w:ilvl w:val="0"/>
          <w:numId w:val="26"/>
        </w:numPr>
        <w:suppressAutoHyphens w:val="0"/>
        <w:autoSpaceDE w:val="0"/>
        <w:autoSpaceDN w:val="0"/>
        <w:adjustRightInd w:val="0"/>
        <w:spacing w:after="120"/>
        <w:jc w:val="both"/>
        <w:rPr>
          <w:rFonts w:ascii="Calibri" w:hAnsi="Calibri" w:eastAsia="Calibri" w:cs="Calibri"/>
          <w:sz w:val="24"/>
          <w:szCs w:val="24"/>
        </w:rPr>
      </w:pPr>
      <w:r w:rsidRPr="17913A73">
        <w:rPr>
          <w:rFonts w:ascii="Calibri" w:hAnsi="Calibri" w:eastAsia="Calibri" w:cs="Calibri"/>
          <w:b/>
          <w:sz w:val="24"/>
          <w:szCs w:val="24"/>
        </w:rPr>
        <w:t>EXCLUSÕES</w:t>
      </w:r>
    </w:p>
    <w:p w:rsidRPr="00C3350C" w:rsidR="00C3350C" w:rsidP="00BC0EB0" w:rsidRDefault="00C3350C" w14:paraId="2ADAB983" w14:textId="70ADFE03">
      <w:pPr>
        <w:pStyle w:val="PargrafodaLista"/>
        <w:widowControl/>
        <w:numPr>
          <w:ilvl w:val="1"/>
          <w:numId w:val="26"/>
        </w:numPr>
        <w:suppressAutoHyphens w:val="0"/>
        <w:spacing w:after="80"/>
        <w:ind w:left="1134" w:hanging="414"/>
        <w:jc w:val="both"/>
        <w:rPr>
          <w:rFonts w:ascii="Calibri" w:hAnsi="Calibri" w:eastAsia="Calibri" w:cs="Calibri"/>
          <w:sz w:val="24"/>
          <w:szCs w:val="24"/>
        </w:rPr>
      </w:pPr>
      <w:r w:rsidRPr="00C3350C">
        <w:rPr>
          <w:rFonts w:ascii="Calibri" w:hAnsi="Calibri" w:eastAsia="Calibri" w:cs="Calibri"/>
          <w:sz w:val="24"/>
          <w:szCs w:val="24"/>
        </w:rPr>
        <w:t>O</w:t>
      </w:r>
      <w:r w:rsidRPr="00C3350C">
        <w:rPr>
          <w:rFonts w:ascii="Calibri" w:hAnsi="Calibri" w:eastAsia="Calibri" w:cs="Calibri"/>
          <w:b/>
          <w:bCs/>
          <w:sz w:val="24"/>
          <w:szCs w:val="24"/>
        </w:rPr>
        <w:t xml:space="preserve"> </w:t>
      </w:r>
      <w:r w:rsidRPr="00C3350C">
        <w:rPr>
          <w:rFonts w:ascii="Calibri" w:hAnsi="Calibri" w:eastAsia="Calibri" w:cs="Calibri"/>
          <w:sz w:val="24"/>
          <w:szCs w:val="24"/>
        </w:rPr>
        <w:t>LICITANTE VENCEDOR não se responsabilizará:</w:t>
      </w:r>
    </w:p>
    <w:p w:rsidRPr="00C3350C" w:rsidR="00C3350C" w:rsidP="00BC0EB0" w:rsidRDefault="00C3350C" w14:paraId="240B965B" w14:textId="3752B06C">
      <w:pPr>
        <w:pStyle w:val="PargrafodaLista"/>
        <w:widowControl/>
        <w:numPr>
          <w:ilvl w:val="2"/>
          <w:numId w:val="26"/>
        </w:numPr>
        <w:suppressAutoHyphens w:val="0"/>
        <w:spacing w:after="120"/>
        <w:ind w:left="1763" w:hanging="629"/>
        <w:jc w:val="both"/>
        <w:rPr>
          <w:rFonts w:ascii="Calibri" w:hAnsi="Calibri" w:eastAsia="Calibri" w:cs="Calibri"/>
          <w:sz w:val="24"/>
          <w:szCs w:val="24"/>
        </w:rPr>
      </w:pPr>
      <w:r w:rsidRPr="00C3350C">
        <w:rPr>
          <w:rFonts w:ascii="Calibri" w:hAnsi="Calibri" w:eastAsia="Calibri" w:cs="Calibri"/>
          <w:sz w:val="24"/>
          <w:szCs w:val="24"/>
        </w:rPr>
        <w:t>pelos adiantamentos dos Custos de Defesa relacionados com qualquer Reclamação feita contra qualquer Segurado decorrente de, baseada em, atribuível a ou sob alegação de: Pagamentos, concessões e/ou recebimentos de comissões, doações, benefícios ou quaisquer outros favores e/ou vantagens para, em benefício de, ou por qualquer agente ou representante ou empregado da EBC ou da Administração Pública, direta ou indireta, doméstico ou estrangeiro, ou quaisquer membros de suas famílias ou qualquer entidade à qual estejam afiliados, em violação à legislação que dispõe sobre a responsabilização de pessoas físicas e/ou jurídicas pela práticas de atos lesivos à Administração Pública, ou por violação à Lei de Improbidade Administrativa (Lei nº 8.429, de 2 de junho de 1992) ou à Lei Anticorrupção (Lei nº 12.846, de 1º de agosto de 2013), inclusive reclamações decorrentes de envolvimento com operações policiais deflagradas, cláusula de corrupção, incluindo pagamento de comissões, doações e correlatos;</w:t>
      </w:r>
    </w:p>
    <w:p w:rsidRPr="00C3350C" w:rsidR="00C3350C" w:rsidP="00BC0EB0" w:rsidRDefault="00C3350C" w14:paraId="6B93EAA3" w14:textId="6AC7B90E">
      <w:pPr>
        <w:pStyle w:val="PargrafodaLista"/>
        <w:widowControl/>
        <w:numPr>
          <w:ilvl w:val="2"/>
          <w:numId w:val="26"/>
        </w:numPr>
        <w:suppressAutoHyphens w:val="0"/>
        <w:spacing w:after="120"/>
        <w:ind w:left="1763" w:hanging="629"/>
        <w:jc w:val="both"/>
        <w:rPr>
          <w:rFonts w:ascii="Calibri" w:hAnsi="Calibri" w:eastAsia="Calibri" w:cs="Calibri"/>
          <w:sz w:val="24"/>
          <w:szCs w:val="24"/>
        </w:rPr>
      </w:pPr>
      <w:r w:rsidRPr="00C3350C">
        <w:rPr>
          <w:rFonts w:ascii="Calibri" w:hAnsi="Calibri" w:eastAsia="Calibri" w:cs="Calibri"/>
          <w:sz w:val="24"/>
          <w:szCs w:val="24"/>
        </w:rPr>
        <w:t>por qualquer Ato Doloso ou com Culpa Grave Equiparável, praticado pelo Segurado ou com sua conivência, isoladamente ou em conjunto com outros Segurados ou Terceiros, quando reconhecidas por decisão judicial transitada em julgado, decisão arbitral final ou confissão do Segurado;</w:t>
      </w:r>
    </w:p>
    <w:p w:rsidRPr="00C3350C" w:rsidR="00C3350C" w:rsidP="00BC0EB0" w:rsidRDefault="00C3350C" w14:paraId="249D574B" w14:textId="346BF8E8">
      <w:pPr>
        <w:pStyle w:val="PargrafodaLista"/>
        <w:widowControl/>
        <w:numPr>
          <w:ilvl w:val="2"/>
          <w:numId w:val="26"/>
        </w:numPr>
        <w:suppressAutoHyphens w:val="0"/>
        <w:spacing w:after="120"/>
        <w:ind w:left="1763" w:hanging="629"/>
        <w:jc w:val="both"/>
        <w:rPr>
          <w:rFonts w:ascii="Calibri" w:hAnsi="Calibri" w:eastAsia="Calibri" w:cs="Calibri"/>
          <w:sz w:val="24"/>
          <w:szCs w:val="24"/>
        </w:rPr>
      </w:pPr>
      <w:r w:rsidRPr="00C3350C">
        <w:rPr>
          <w:rFonts w:ascii="Calibri" w:hAnsi="Calibri" w:eastAsia="Calibri" w:cs="Calibri"/>
          <w:sz w:val="24"/>
          <w:szCs w:val="24"/>
        </w:rPr>
        <w:lastRenderedPageBreak/>
        <w:t>por danos causados a Terceiros pelo Segurado, quando fora do exercício de seu cargo na EBC; e</w:t>
      </w:r>
    </w:p>
    <w:p w:rsidRPr="00C3350C" w:rsidR="00C3350C" w:rsidP="00BC0EB0" w:rsidRDefault="00C3350C" w14:paraId="432A9743" w14:textId="4E0BD3BE">
      <w:pPr>
        <w:pStyle w:val="PargrafodaLista"/>
        <w:widowControl/>
        <w:numPr>
          <w:ilvl w:val="2"/>
          <w:numId w:val="26"/>
        </w:numPr>
        <w:suppressAutoHyphens w:val="0"/>
        <w:spacing w:after="120"/>
        <w:ind w:left="1763" w:hanging="629"/>
        <w:jc w:val="both"/>
        <w:rPr>
          <w:rFonts w:ascii="Calibri" w:hAnsi="Calibri" w:eastAsia="Calibri" w:cs="Calibri"/>
          <w:sz w:val="24"/>
          <w:szCs w:val="24"/>
        </w:rPr>
      </w:pPr>
      <w:r w:rsidRPr="00C3350C">
        <w:rPr>
          <w:rFonts w:ascii="Calibri" w:hAnsi="Calibri" w:eastAsia="Calibri" w:cs="Calibri"/>
          <w:sz w:val="24"/>
          <w:szCs w:val="24"/>
        </w:rPr>
        <w:t>por Reclamações que já sejam de conhecimento do Segurado e/ou da EBC antes do início de vigência da Apólice.</w:t>
      </w:r>
    </w:p>
    <w:p w:rsidRPr="00C3350C" w:rsidR="00C3350C" w:rsidP="00BC0EB0" w:rsidRDefault="00C3350C" w14:paraId="53F9B5F6" w14:textId="11C73142">
      <w:pPr>
        <w:pStyle w:val="PargrafodaLista"/>
        <w:widowControl/>
        <w:numPr>
          <w:ilvl w:val="1"/>
          <w:numId w:val="26"/>
        </w:numPr>
        <w:suppressAutoHyphens w:val="0"/>
        <w:spacing w:after="200"/>
        <w:ind w:left="1134" w:hanging="414"/>
        <w:jc w:val="both"/>
        <w:rPr>
          <w:rFonts w:ascii="Calibri" w:hAnsi="Calibri" w:eastAsia="Calibri" w:cs="Calibri"/>
          <w:sz w:val="24"/>
          <w:szCs w:val="24"/>
        </w:rPr>
      </w:pPr>
      <w:r w:rsidRPr="00C3350C">
        <w:rPr>
          <w:rFonts w:ascii="Calibri" w:hAnsi="Calibri" w:eastAsia="Calibri" w:cs="Calibri"/>
          <w:sz w:val="24"/>
          <w:szCs w:val="24"/>
        </w:rPr>
        <w:t>Fica resguardado ao Segurado o direito de ressarcimento frente ao LICITANTE VENCEDOR por qualquer despesa paga diretamente por ele, caso fique comprovada, por decisão judicial transitada em julgado, a ausência de responsabilidade do Segurado nos processos sob as alegações acima.</w:t>
      </w:r>
    </w:p>
    <w:p w:rsidRPr="00C3350C" w:rsidR="00C3350C" w:rsidP="00BC0EB0" w:rsidRDefault="00C3350C" w14:paraId="48EB2B65" w14:textId="0F44F041">
      <w:pPr>
        <w:pStyle w:val="PargrafodaLista"/>
        <w:widowControl/>
        <w:numPr>
          <w:ilvl w:val="0"/>
          <w:numId w:val="26"/>
        </w:numPr>
        <w:suppressAutoHyphens w:val="0"/>
        <w:spacing w:after="200"/>
        <w:ind w:left="714" w:hanging="357"/>
        <w:jc w:val="both"/>
        <w:rPr>
          <w:rFonts w:ascii="Calibri" w:hAnsi="Calibri" w:eastAsia="Calibri" w:cs="Calibri"/>
          <w:sz w:val="24"/>
          <w:szCs w:val="24"/>
        </w:rPr>
      </w:pPr>
      <w:r w:rsidRPr="00C3350C">
        <w:rPr>
          <w:rFonts w:ascii="Calibri" w:hAnsi="Calibri" w:eastAsia="Calibri" w:cs="Calibri"/>
          <w:b/>
          <w:bCs/>
          <w:sz w:val="24"/>
          <w:szCs w:val="24"/>
        </w:rPr>
        <w:t xml:space="preserve">LIMITE MÁXIMO DE GARANTIA (LMG): </w:t>
      </w:r>
      <w:r w:rsidRPr="00C3350C">
        <w:rPr>
          <w:rFonts w:ascii="Calibri" w:hAnsi="Calibri" w:eastAsia="Calibri" w:cs="Calibri"/>
          <w:sz w:val="24"/>
          <w:szCs w:val="24"/>
        </w:rPr>
        <w:t>Importância Segurada: R$ 1.600.000,00 (um milhão e seiscentos mil reais).</w:t>
      </w:r>
    </w:p>
    <w:p w:rsidRPr="00C3350C" w:rsidR="00C3350C" w:rsidP="00BC0EB0" w:rsidRDefault="00C3350C" w14:paraId="10A73B9D" w14:textId="09D03F69">
      <w:pPr>
        <w:pStyle w:val="PargrafodaLista"/>
        <w:widowControl/>
        <w:numPr>
          <w:ilvl w:val="0"/>
          <w:numId w:val="26"/>
        </w:numPr>
        <w:suppressAutoHyphens w:val="0"/>
        <w:spacing w:after="200"/>
        <w:ind w:left="714" w:hanging="357"/>
        <w:jc w:val="both"/>
        <w:rPr>
          <w:rFonts w:ascii="Calibri" w:hAnsi="Calibri" w:eastAsia="Calibri" w:cs="Calibri"/>
          <w:sz w:val="24"/>
          <w:szCs w:val="24"/>
        </w:rPr>
      </w:pPr>
      <w:r w:rsidRPr="00C3350C">
        <w:rPr>
          <w:rFonts w:ascii="Calibri" w:hAnsi="Calibri" w:eastAsia="Calibri" w:cs="Calibri"/>
          <w:b/>
          <w:bCs/>
          <w:sz w:val="24"/>
          <w:szCs w:val="24"/>
        </w:rPr>
        <w:t xml:space="preserve">LIMITE MÁXIMO DE FRANQUIAS: </w:t>
      </w:r>
      <w:r w:rsidRPr="00C3350C">
        <w:rPr>
          <w:rFonts w:ascii="Calibri" w:hAnsi="Calibri" w:eastAsia="Calibri" w:cs="Calibri"/>
          <w:sz w:val="24"/>
          <w:szCs w:val="24"/>
        </w:rPr>
        <w:t>Franquias para coberturas A e B: zero.</w:t>
      </w:r>
    </w:p>
    <w:p w:rsidRPr="00C3350C" w:rsidR="00C3350C" w:rsidP="00BC0EB0" w:rsidRDefault="00C3350C" w14:paraId="6A4E3AE5" w14:textId="50CA3AF2">
      <w:pPr>
        <w:pStyle w:val="PargrafodaLista"/>
        <w:widowControl/>
        <w:numPr>
          <w:ilvl w:val="0"/>
          <w:numId w:val="26"/>
        </w:numPr>
        <w:suppressAutoHyphens w:val="0"/>
        <w:autoSpaceDE w:val="0"/>
        <w:autoSpaceDN w:val="0"/>
        <w:adjustRightInd w:val="0"/>
        <w:spacing w:after="120"/>
        <w:ind w:left="714" w:hanging="357"/>
        <w:jc w:val="both"/>
        <w:rPr>
          <w:rFonts w:ascii="Calibri" w:hAnsi="Calibri" w:eastAsia="Calibri" w:cs="Calibri"/>
          <w:sz w:val="24"/>
          <w:szCs w:val="24"/>
        </w:rPr>
      </w:pPr>
      <w:r w:rsidRPr="51A9F9F8">
        <w:rPr>
          <w:rFonts w:ascii="Calibri" w:hAnsi="Calibri" w:eastAsia="Calibri" w:cs="Calibri"/>
          <w:b/>
          <w:sz w:val="24"/>
          <w:szCs w:val="24"/>
        </w:rPr>
        <w:t>NOMENCLATURA RELACIONADA AO OBJETO:</w:t>
      </w:r>
    </w:p>
    <w:p w:rsidRPr="00C3350C" w:rsidR="00C3350C" w:rsidDel="006E0658" w:rsidP="00F02AF9" w:rsidRDefault="00C3350C" w14:paraId="56364D5D" w14:textId="4DCC8216">
      <w:pPr>
        <w:pStyle w:val="PargrafodaLista"/>
        <w:numPr>
          <w:ilvl w:val="1"/>
          <w:numId w:val="26"/>
        </w:numPr>
        <w:spacing w:after="160"/>
        <w:ind w:left="1246" w:hanging="526"/>
        <w:jc w:val="both"/>
        <w:rPr>
          <w:rFonts w:ascii="Calibri" w:hAnsi="Calibri" w:eastAsia="Calibri" w:cs="Calibri"/>
          <w:sz w:val="24"/>
          <w:szCs w:val="24"/>
        </w:rPr>
      </w:pPr>
      <w:r w:rsidRPr="6C5AC2FB">
        <w:rPr>
          <w:rFonts w:ascii="Calibri" w:hAnsi="Calibri" w:eastAsia="Calibri" w:cs="Calibri"/>
          <w:sz w:val="24"/>
          <w:szCs w:val="24"/>
          <w:u w:val="single"/>
        </w:rPr>
        <w:t>APÓLICE</w:t>
      </w:r>
      <w:r w:rsidRPr="00C3350C">
        <w:rPr>
          <w:rFonts w:ascii="Calibri" w:hAnsi="Calibri" w:eastAsia="Calibri" w:cs="Calibri"/>
          <w:sz w:val="24"/>
          <w:szCs w:val="24"/>
        </w:rPr>
        <w:t>: instrumento do seguro, emitido pela Seguradora, que estabelece os direitos e as obrigações da Seguradora e do Segurado.</w:t>
      </w:r>
    </w:p>
    <w:p w:rsidRPr="00C3350C" w:rsidR="00C3350C" w:rsidP="00F02AF9" w:rsidRDefault="00C3350C" w14:paraId="7C42D162" w14:textId="071E22A4">
      <w:pPr>
        <w:pStyle w:val="PargrafodaLista"/>
        <w:numPr>
          <w:ilvl w:val="1"/>
          <w:numId w:val="26"/>
        </w:numPr>
        <w:spacing w:after="160"/>
        <w:ind w:left="1246" w:hanging="526"/>
        <w:jc w:val="both"/>
        <w:rPr>
          <w:rFonts w:ascii="Calibri" w:hAnsi="Calibri" w:eastAsia="Calibri" w:cs="Calibri"/>
          <w:sz w:val="24"/>
          <w:szCs w:val="24"/>
        </w:rPr>
      </w:pPr>
      <w:r w:rsidRPr="6C5AC2FB">
        <w:rPr>
          <w:rFonts w:ascii="Calibri" w:hAnsi="Calibri" w:eastAsia="Calibri" w:cs="Calibri"/>
          <w:sz w:val="24"/>
          <w:szCs w:val="24"/>
          <w:u w:val="single"/>
        </w:rPr>
        <w:t>AVISO DE SINISTRO</w:t>
      </w:r>
      <w:r w:rsidRPr="00C3350C">
        <w:rPr>
          <w:rFonts w:ascii="Calibri" w:hAnsi="Calibri" w:eastAsia="Calibri" w:cs="Calibri"/>
          <w:sz w:val="24"/>
          <w:szCs w:val="24"/>
        </w:rPr>
        <w:t>: obrigação imposta ao Segurado de comunicar a ocorrência do sinistro à Seguradora, a fim de que esta possa proteger seus interesses.</w:t>
      </w:r>
    </w:p>
    <w:p w:rsidRPr="000C17FA" w:rsidR="00C3350C" w:rsidP="00F02AF9" w:rsidRDefault="00C3350C" w14:paraId="2A678C52" w14:textId="33D527CF">
      <w:pPr>
        <w:pStyle w:val="PargrafodaLista"/>
        <w:numPr>
          <w:ilvl w:val="1"/>
          <w:numId w:val="26"/>
        </w:numPr>
        <w:spacing w:after="160"/>
        <w:ind w:left="1246" w:hanging="526"/>
        <w:jc w:val="both"/>
        <w:rPr>
          <w:rFonts w:ascii="Calibri" w:hAnsi="Calibri" w:eastAsia="Calibri" w:cs="Calibri"/>
          <w:sz w:val="24"/>
          <w:szCs w:val="24"/>
        </w:rPr>
      </w:pPr>
      <w:r w:rsidRPr="6C5AC2FB">
        <w:rPr>
          <w:rFonts w:ascii="Calibri" w:hAnsi="Calibri" w:eastAsia="Calibri" w:cs="Calibri"/>
          <w:sz w:val="24"/>
          <w:szCs w:val="24"/>
          <w:u w:val="single"/>
        </w:rPr>
        <w:t>BOA-FÉ</w:t>
      </w:r>
      <w:r w:rsidRPr="000C17FA">
        <w:rPr>
          <w:rFonts w:ascii="Calibri" w:hAnsi="Calibri" w:eastAsia="Calibri" w:cs="Calibri"/>
          <w:sz w:val="24"/>
          <w:szCs w:val="24"/>
        </w:rPr>
        <w:t>: é a intenção pura, isenta de dolo ou engano, com que a pessoa realiza o negócio ou executa o ato, certa de que está agindo na conformidade do direito e, consequentemente, protegida pelos preceitos legais.</w:t>
      </w:r>
    </w:p>
    <w:p w:rsidRPr="00C3350C" w:rsidR="00C3350C" w:rsidP="00F02AF9" w:rsidRDefault="00C3350C" w14:paraId="617EF908" w14:textId="39A75485">
      <w:pPr>
        <w:pStyle w:val="PargrafodaLista"/>
        <w:numPr>
          <w:ilvl w:val="1"/>
          <w:numId w:val="26"/>
        </w:numPr>
        <w:spacing w:after="160"/>
        <w:ind w:left="1246" w:hanging="526"/>
        <w:jc w:val="both"/>
        <w:rPr>
          <w:rFonts w:ascii="Calibri" w:hAnsi="Calibri" w:eastAsia="Calibri" w:cs="Calibri"/>
          <w:sz w:val="24"/>
          <w:szCs w:val="24"/>
        </w:rPr>
      </w:pPr>
      <w:r w:rsidRPr="6C5AC2FB">
        <w:rPr>
          <w:rFonts w:ascii="Calibri" w:hAnsi="Calibri" w:eastAsia="Calibri" w:cs="Calibri"/>
          <w:sz w:val="24"/>
          <w:szCs w:val="24"/>
          <w:u w:val="single"/>
        </w:rPr>
        <w:t>CERTIFICADO DE SEGURO</w:t>
      </w:r>
      <w:r w:rsidRPr="00C3350C">
        <w:rPr>
          <w:rFonts w:ascii="Calibri" w:hAnsi="Calibri" w:eastAsia="Calibri" w:cs="Calibri"/>
          <w:sz w:val="24"/>
          <w:szCs w:val="24"/>
        </w:rPr>
        <w:t>: documento, expedido pela Seguradora, que contém o resumo das condições gerais da Apólice e as instruções necessárias para utilização/acionamento do seguro.</w:t>
      </w:r>
    </w:p>
    <w:p w:rsidRPr="00C3350C" w:rsidR="00C3350C" w:rsidP="00F02AF9" w:rsidRDefault="00C3350C" w14:paraId="5F24A08A" w14:textId="2454372A">
      <w:pPr>
        <w:pStyle w:val="PargrafodaLista"/>
        <w:numPr>
          <w:ilvl w:val="1"/>
          <w:numId w:val="26"/>
        </w:numPr>
        <w:spacing w:after="160"/>
        <w:ind w:left="1246" w:hanging="526"/>
        <w:jc w:val="both"/>
        <w:rPr>
          <w:rFonts w:ascii="Calibri" w:hAnsi="Calibri" w:eastAsia="Calibri" w:cs="Calibri"/>
          <w:sz w:val="24"/>
          <w:szCs w:val="24"/>
        </w:rPr>
      </w:pPr>
      <w:r w:rsidRPr="6C5AC2FB">
        <w:rPr>
          <w:rFonts w:ascii="Calibri" w:hAnsi="Calibri" w:eastAsia="Calibri" w:cs="Calibri"/>
          <w:sz w:val="24"/>
          <w:szCs w:val="24"/>
          <w:u w:val="single"/>
        </w:rPr>
        <w:t>CONTRATO DE SEGURO</w:t>
      </w:r>
      <w:r w:rsidRPr="00C3350C">
        <w:rPr>
          <w:rFonts w:ascii="Calibri" w:hAnsi="Calibri" w:eastAsia="Calibri" w:cs="Calibri"/>
          <w:sz w:val="24"/>
          <w:szCs w:val="24"/>
        </w:rPr>
        <w:t>: documento que estabelece que a Seguradora, mediante recebimento de um prêmio, tem a obrigação de indenizar a EBC ou o Segurado, no caso da ocorrência de sinistro, nos termos das coberturas previstas no instrumento contratual.</w:t>
      </w:r>
    </w:p>
    <w:p w:rsidRPr="000C17FA" w:rsidR="00C3350C" w:rsidP="00F02AF9" w:rsidRDefault="00C3350C" w14:paraId="1B2FB8E8" w14:textId="24FFFF55">
      <w:pPr>
        <w:pStyle w:val="PargrafodaLista"/>
        <w:numPr>
          <w:ilvl w:val="1"/>
          <w:numId w:val="26"/>
        </w:numPr>
        <w:spacing w:after="160"/>
        <w:ind w:left="1246" w:hanging="526"/>
        <w:jc w:val="both"/>
        <w:rPr>
          <w:rFonts w:ascii="Calibri" w:hAnsi="Calibri" w:eastAsia="Calibri" w:cs="Calibri"/>
          <w:sz w:val="24"/>
          <w:szCs w:val="24"/>
        </w:rPr>
      </w:pPr>
      <w:r w:rsidRPr="6C5AC2FB">
        <w:rPr>
          <w:rFonts w:ascii="Calibri" w:hAnsi="Calibri" w:eastAsia="Calibri" w:cs="Calibri"/>
          <w:sz w:val="24"/>
          <w:szCs w:val="24"/>
          <w:u w:val="single"/>
        </w:rPr>
        <w:t>COSSEGURO</w:t>
      </w:r>
      <w:r w:rsidRPr="000C17FA">
        <w:rPr>
          <w:rFonts w:ascii="Calibri" w:hAnsi="Calibri" w:eastAsia="Calibri" w:cs="Calibri"/>
          <w:sz w:val="24"/>
          <w:szCs w:val="24"/>
        </w:rPr>
        <w:t>: divisão de um risco entre várias Seguradoras, ficando cada uma delas responsável direto por uma quota-parte determinada do valor total do seguro. Sendo que uma dessas Seguradoras, indicada na Apólice como Líder, assume a responsabilidade de administrar o contrato e representar todas as demais no relacionamento com a EBC ou o Segurado, inclusive em caso de sinistro.</w:t>
      </w:r>
    </w:p>
    <w:p w:rsidRPr="00C3350C" w:rsidR="00C3350C" w:rsidP="00F02AF9" w:rsidRDefault="00C3350C" w14:paraId="10D56FE8" w14:textId="35F2E757">
      <w:pPr>
        <w:pStyle w:val="PargrafodaLista"/>
        <w:numPr>
          <w:ilvl w:val="1"/>
          <w:numId w:val="26"/>
        </w:numPr>
        <w:spacing w:after="160"/>
        <w:ind w:left="1246" w:hanging="526"/>
        <w:jc w:val="both"/>
        <w:rPr>
          <w:rFonts w:ascii="Calibri" w:hAnsi="Calibri" w:eastAsia="Calibri" w:cs="Calibri"/>
          <w:sz w:val="24"/>
          <w:szCs w:val="24"/>
        </w:rPr>
      </w:pPr>
      <w:r w:rsidRPr="71DE2F12">
        <w:rPr>
          <w:rFonts w:ascii="Calibri" w:hAnsi="Calibri" w:eastAsia="Calibri" w:cs="Calibri"/>
          <w:sz w:val="24"/>
          <w:szCs w:val="24"/>
          <w:u w:val="single"/>
        </w:rPr>
        <w:t>CUSTOS DE DEFESA</w:t>
      </w:r>
      <w:r w:rsidRPr="00C3350C">
        <w:rPr>
          <w:rFonts w:ascii="Calibri" w:hAnsi="Calibri" w:eastAsia="Calibri" w:cs="Calibri"/>
          <w:sz w:val="24"/>
          <w:szCs w:val="24"/>
        </w:rPr>
        <w:t>: compreendem as custas judiciais ou de outros meios de solução de conflitos, os honorários advocatícios e periciais, assim como as despesas necessárias para apresentar a defesa e/ou os recursos do Segurado, como emolumentos, encargos de tradução, depósitos recursais, relativos a reclamações em Seguros D&amp;O, inclusive de investigações e acordos.</w:t>
      </w:r>
    </w:p>
    <w:p w:rsidRPr="00C3350C" w:rsidR="00C3350C" w:rsidP="00F02AF9" w:rsidRDefault="00C3350C" w14:paraId="6732BFAA" w14:textId="6BED1441">
      <w:pPr>
        <w:pStyle w:val="PargrafodaLista"/>
        <w:numPr>
          <w:ilvl w:val="1"/>
          <w:numId w:val="26"/>
        </w:numPr>
        <w:spacing w:after="160"/>
        <w:ind w:left="1246" w:hanging="526"/>
        <w:jc w:val="both"/>
        <w:rPr>
          <w:rFonts w:ascii="Calibri" w:hAnsi="Calibri" w:eastAsia="Calibri" w:cs="Calibri"/>
          <w:sz w:val="24"/>
          <w:szCs w:val="24"/>
        </w:rPr>
      </w:pPr>
      <w:r w:rsidRPr="71DE2F12">
        <w:rPr>
          <w:rFonts w:ascii="Calibri" w:hAnsi="Calibri" w:eastAsia="Calibri" w:cs="Calibri"/>
          <w:sz w:val="24"/>
          <w:szCs w:val="24"/>
          <w:u w:val="single"/>
        </w:rPr>
        <w:lastRenderedPageBreak/>
        <w:t>FATO GERADOR ou ATO DANOSO</w:t>
      </w:r>
      <w:r w:rsidRPr="00C3350C">
        <w:rPr>
          <w:rFonts w:ascii="Calibri" w:hAnsi="Calibri" w:eastAsia="Calibri" w:cs="Calibri"/>
          <w:sz w:val="24"/>
          <w:szCs w:val="24"/>
        </w:rPr>
        <w:t>: qualquer acontecimento que produza danos, garantidos pelo seguro, e atribuídos, por Terceiros pretensamente prejudicados, à responsabilidade do Segurado.</w:t>
      </w:r>
    </w:p>
    <w:p w:rsidRPr="00BC0EB0" w:rsidR="00C3350C" w:rsidP="00F02AF9" w:rsidRDefault="00C3350C" w14:paraId="20EFD94A" w14:textId="08F104B5">
      <w:pPr>
        <w:pStyle w:val="PargrafodaLista"/>
        <w:numPr>
          <w:ilvl w:val="1"/>
          <w:numId w:val="26"/>
        </w:numPr>
        <w:spacing w:after="160"/>
        <w:ind w:left="1246" w:hanging="526"/>
        <w:jc w:val="both"/>
        <w:rPr>
          <w:rFonts w:ascii="Calibri" w:hAnsi="Calibri" w:eastAsia="Calibri" w:cs="Calibri"/>
          <w:sz w:val="24"/>
          <w:szCs w:val="24"/>
        </w:rPr>
      </w:pPr>
      <w:r w:rsidRPr="71DE2F12">
        <w:rPr>
          <w:rFonts w:ascii="Calibri" w:hAnsi="Calibri" w:eastAsia="Calibri" w:cs="Calibri"/>
          <w:sz w:val="24"/>
          <w:szCs w:val="24"/>
          <w:u w:val="single"/>
        </w:rPr>
        <w:t>LIMITE MÁXIMO DE GARANTIA (LMG</w:t>
      </w:r>
      <w:r w:rsidRPr="00C3350C">
        <w:rPr>
          <w:rFonts w:ascii="Calibri" w:hAnsi="Calibri" w:eastAsia="Calibri" w:cs="Calibri"/>
          <w:sz w:val="24"/>
          <w:szCs w:val="24"/>
        </w:rPr>
        <w:t>): limite máximo de responsabilidade da Seguradora aplicado ao conjunto das coberturas do contrato de seguro.</w:t>
      </w:r>
    </w:p>
    <w:p w:rsidRPr="00BC0EB0" w:rsidR="00C3350C" w:rsidP="00F02AF9" w:rsidRDefault="00C3350C" w14:paraId="2C6FC161" w14:textId="218E6BF3">
      <w:pPr>
        <w:pStyle w:val="PargrafodaLista"/>
        <w:numPr>
          <w:ilvl w:val="1"/>
          <w:numId w:val="26"/>
        </w:numPr>
        <w:spacing w:after="160"/>
        <w:ind w:left="1386" w:hanging="666"/>
        <w:jc w:val="both"/>
        <w:rPr>
          <w:rFonts w:ascii="Calibri" w:hAnsi="Calibri" w:eastAsia="Calibri" w:cs="Calibri"/>
          <w:sz w:val="24"/>
          <w:szCs w:val="24"/>
        </w:rPr>
      </w:pPr>
      <w:r w:rsidRPr="71DE2F12">
        <w:rPr>
          <w:rFonts w:ascii="Calibri" w:hAnsi="Calibri" w:eastAsia="Calibri" w:cs="Calibri"/>
          <w:sz w:val="24"/>
          <w:szCs w:val="24"/>
          <w:u w:val="single"/>
        </w:rPr>
        <w:t>MODALIDADE</w:t>
      </w:r>
      <w:r w:rsidRPr="00C3350C">
        <w:rPr>
          <w:rFonts w:ascii="Calibri" w:hAnsi="Calibri" w:eastAsia="Calibri" w:cs="Calibri"/>
          <w:sz w:val="24"/>
          <w:szCs w:val="24"/>
        </w:rPr>
        <w:t>: Seguro de Responsabilidade Civil de Administradores (membros do Conselho de Administração e Diretoria Executiva) e Conselheiros Fiscais – D&amp;O (</w:t>
      </w:r>
      <w:proofErr w:type="spellStart"/>
      <w:r w:rsidRPr="00BC0EB0">
        <w:rPr>
          <w:rFonts w:ascii="Calibri" w:hAnsi="Calibri" w:eastAsia="Calibri" w:cs="Calibri"/>
          <w:i/>
          <w:iCs/>
          <w:sz w:val="24"/>
          <w:szCs w:val="24"/>
        </w:rPr>
        <w:t>Directors</w:t>
      </w:r>
      <w:proofErr w:type="spellEnd"/>
      <w:r w:rsidRPr="00BC0EB0">
        <w:rPr>
          <w:rFonts w:ascii="Calibri" w:hAnsi="Calibri" w:eastAsia="Calibri" w:cs="Calibri"/>
          <w:i/>
          <w:iCs/>
          <w:sz w:val="24"/>
          <w:szCs w:val="24"/>
        </w:rPr>
        <w:t xml:space="preserve"> &amp; </w:t>
      </w:r>
      <w:proofErr w:type="spellStart"/>
      <w:r w:rsidRPr="00BC0EB0">
        <w:rPr>
          <w:rFonts w:ascii="Calibri" w:hAnsi="Calibri" w:eastAsia="Calibri" w:cs="Calibri"/>
          <w:i/>
          <w:iCs/>
          <w:sz w:val="24"/>
          <w:szCs w:val="24"/>
        </w:rPr>
        <w:t>Officers</w:t>
      </w:r>
      <w:proofErr w:type="spellEnd"/>
      <w:r w:rsidRPr="00C3350C">
        <w:rPr>
          <w:rFonts w:ascii="Calibri" w:hAnsi="Calibri" w:eastAsia="Calibri" w:cs="Calibri"/>
          <w:sz w:val="24"/>
          <w:szCs w:val="24"/>
        </w:rPr>
        <w:t>).</w:t>
      </w:r>
    </w:p>
    <w:p w:rsidRPr="00BC0EB0" w:rsidR="00C3350C" w:rsidP="00F02AF9" w:rsidRDefault="00C3350C" w14:paraId="565A6361" w14:textId="440A1B90">
      <w:pPr>
        <w:pStyle w:val="PargrafodaLista"/>
        <w:numPr>
          <w:ilvl w:val="1"/>
          <w:numId w:val="26"/>
        </w:numPr>
        <w:spacing w:after="160"/>
        <w:ind w:left="1386" w:hanging="666"/>
        <w:jc w:val="both"/>
        <w:rPr>
          <w:rFonts w:ascii="Calibri" w:hAnsi="Calibri" w:eastAsia="Calibri" w:cs="Calibri"/>
          <w:sz w:val="24"/>
          <w:szCs w:val="24"/>
        </w:rPr>
      </w:pPr>
      <w:r w:rsidRPr="71DE2F12">
        <w:rPr>
          <w:rFonts w:ascii="Calibri" w:hAnsi="Calibri" w:eastAsia="Calibri" w:cs="Calibri"/>
          <w:sz w:val="24"/>
          <w:szCs w:val="24"/>
          <w:u w:val="single"/>
        </w:rPr>
        <w:t>NOTIFICAÇÃO</w:t>
      </w:r>
      <w:r w:rsidRPr="00C3350C">
        <w:rPr>
          <w:rFonts w:ascii="Calibri" w:hAnsi="Calibri" w:eastAsia="Calibri" w:cs="Calibri"/>
          <w:sz w:val="24"/>
          <w:szCs w:val="24"/>
        </w:rPr>
        <w:t xml:space="preserve">: ato por meio do qual a EBC ou o Segurado comunicam à Seguradora, nos seguros à base de reclamações com notificações, fatos ou circunstâncias, potencialmente danosos, ocorridos entre a data limite de retroatividade e o término de vigência da Apólice, os quais poderão levar a uma reclamação no futuro. </w:t>
      </w:r>
    </w:p>
    <w:p w:rsidRPr="00BC0EB0" w:rsidR="00C3350C" w:rsidP="00F02AF9" w:rsidRDefault="00C3350C" w14:paraId="64A36278" w14:textId="40598619">
      <w:pPr>
        <w:pStyle w:val="PargrafodaLista"/>
        <w:numPr>
          <w:ilvl w:val="1"/>
          <w:numId w:val="26"/>
        </w:numPr>
        <w:spacing w:after="160"/>
        <w:ind w:left="1386" w:hanging="666"/>
        <w:jc w:val="both"/>
        <w:rPr>
          <w:rFonts w:ascii="Calibri" w:hAnsi="Calibri" w:eastAsia="Calibri" w:cs="Calibri"/>
          <w:sz w:val="24"/>
          <w:szCs w:val="24"/>
        </w:rPr>
      </w:pPr>
      <w:r w:rsidRPr="71DE2F12">
        <w:rPr>
          <w:rFonts w:ascii="Calibri" w:hAnsi="Calibri" w:eastAsia="Calibri" w:cs="Calibri"/>
          <w:sz w:val="24"/>
          <w:szCs w:val="24"/>
          <w:u w:val="single"/>
        </w:rPr>
        <w:t>PERÍODO DE RETROATIVIDADE DE COBERTURA</w:t>
      </w:r>
      <w:r w:rsidRPr="00C3350C">
        <w:rPr>
          <w:rFonts w:ascii="Calibri" w:hAnsi="Calibri" w:eastAsia="Calibri" w:cs="Calibri"/>
          <w:sz w:val="24"/>
          <w:szCs w:val="24"/>
        </w:rPr>
        <w:t>: corresponde ao intervalo de tempo compreendido entre a Data Limite de Retroatividade e a data de início do Período de Vigência da Apólice.</w:t>
      </w:r>
    </w:p>
    <w:p w:rsidRPr="00BC0EB0" w:rsidR="00C3350C" w:rsidP="00F02AF9" w:rsidRDefault="00C3350C" w14:paraId="6B057473" w14:textId="65E1F8D2">
      <w:pPr>
        <w:pStyle w:val="PargrafodaLista"/>
        <w:numPr>
          <w:ilvl w:val="1"/>
          <w:numId w:val="26"/>
        </w:numPr>
        <w:spacing w:after="160"/>
        <w:ind w:left="1383" w:hanging="663"/>
        <w:jc w:val="both"/>
        <w:rPr>
          <w:rFonts w:ascii="Calibri" w:hAnsi="Calibri" w:eastAsia="Calibri" w:cs="Calibri"/>
          <w:sz w:val="24"/>
          <w:szCs w:val="24"/>
        </w:rPr>
      </w:pPr>
      <w:r w:rsidRPr="71DE2F12">
        <w:rPr>
          <w:rFonts w:ascii="Calibri" w:hAnsi="Calibri" w:eastAsia="Calibri" w:cs="Calibri"/>
          <w:sz w:val="24"/>
          <w:szCs w:val="24"/>
          <w:u w:val="single"/>
        </w:rPr>
        <w:t>PERÍODO DE VIGÊNCIA DA APÓLICE</w:t>
      </w:r>
      <w:r w:rsidRPr="00C3350C">
        <w:rPr>
          <w:rFonts w:ascii="Calibri" w:hAnsi="Calibri" w:eastAsia="Calibri" w:cs="Calibri"/>
          <w:sz w:val="24"/>
          <w:szCs w:val="24"/>
        </w:rPr>
        <w:t>: é o período, entre a data de início e a data de vencimento, pelo qual está contratado o seguro e estipulado na Apólice.</w:t>
      </w:r>
    </w:p>
    <w:p w:rsidRPr="00BC0EB0" w:rsidR="000C17FA" w:rsidP="00F02AF9" w:rsidRDefault="000C17FA" w14:paraId="642F638F" w14:textId="2E48D125">
      <w:pPr>
        <w:pStyle w:val="PargrafodaLista"/>
        <w:widowControl/>
        <w:numPr>
          <w:ilvl w:val="1"/>
          <w:numId w:val="26"/>
        </w:numPr>
        <w:suppressAutoHyphens w:val="0"/>
        <w:spacing w:after="80"/>
        <w:ind w:left="1383" w:hanging="663"/>
        <w:jc w:val="both"/>
        <w:rPr>
          <w:rFonts w:ascii="Calibri" w:hAnsi="Calibri" w:eastAsia="Calibri" w:cs="Calibri"/>
          <w:sz w:val="24"/>
          <w:szCs w:val="24"/>
        </w:rPr>
      </w:pPr>
      <w:r w:rsidRPr="71DE2F12">
        <w:rPr>
          <w:rFonts w:ascii="Calibri" w:hAnsi="Calibri" w:eastAsia="Calibri" w:cs="Calibri"/>
          <w:sz w:val="24"/>
          <w:szCs w:val="24"/>
          <w:u w:val="single"/>
        </w:rPr>
        <w:t>PRÁTICAS TRABALHISTAS INDEVIDAS</w:t>
      </w:r>
      <w:r w:rsidRPr="000C17FA">
        <w:rPr>
          <w:rFonts w:ascii="Calibri" w:hAnsi="Calibri" w:eastAsia="Calibri" w:cs="Calibri"/>
          <w:sz w:val="24"/>
          <w:szCs w:val="24"/>
        </w:rPr>
        <w:t>: é qualquer um dos seguintes acontecimentos:</w:t>
      </w:r>
    </w:p>
    <w:p w:rsidRPr="000C17FA" w:rsidR="000C17FA" w:rsidP="00F02AF9" w:rsidRDefault="000C17FA" w14:paraId="090B472F" w14:textId="33ECE973">
      <w:pPr>
        <w:pStyle w:val="PargrafodaLista"/>
        <w:widowControl/>
        <w:suppressAutoHyphens w:val="0"/>
        <w:spacing w:after="120"/>
        <w:ind w:left="1632" w:hanging="249"/>
        <w:jc w:val="both"/>
        <w:rPr>
          <w:rFonts w:ascii="Calibri" w:hAnsi="Calibri" w:eastAsia="Calibri" w:cs="Calibri"/>
          <w:sz w:val="24"/>
          <w:szCs w:val="24"/>
        </w:rPr>
      </w:pPr>
      <w:r w:rsidRPr="000C17FA">
        <w:rPr>
          <w:rFonts w:ascii="Calibri" w:hAnsi="Calibri" w:eastAsia="Calibri" w:cs="Calibri"/>
          <w:sz w:val="24"/>
          <w:szCs w:val="24"/>
        </w:rPr>
        <w:t>a) demissão, dispensa ou rescisão contratual de empregado, supostamente injusta ou ilegal, quer seja real ou presumida;</w:t>
      </w:r>
    </w:p>
    <w:p w:rsidRPr="000C17FA" w:rsidR="000C17FA" w:rsidP="00F02AF9" w:rsidRDefault="000C17FA" w14:paraId="10B68E93" w14:textId="77777777">
      <w:pPr>
        <w:pStyle w:val="PargrafodaLista"/>
        <w:widowControl/>
        <w:suppressAutoHyphens w:val="0"/>
        <w:spacing w:after="120"/>
        <w:ind w:left="1632" w:hanging="249"/>
        <w:jc w:val="both"/>
        <w:rPr>
          <w:rFonts w:ascii="Calibri" w:hAnsi="Calibri" w:eastAsia="Calibri" w:cs="Calibri"/>
          <w:sz w:val="24"/>
          <w:szCs w:val="24"/>
        </w:rPr>
      </w:pPr>
      <w:r w:rsidRPr="000C17FA">
        <w:rPr>
          <w:rFonts w:ascii="Calibri" w:hAnsi="Calibri" w:eastAsia="Calibri" w:cs="Calibri"/>
          <w:sz w:val="24"/>
          <w:szCs w:val="24"/>
        </w:rPr>
        <w:t>b) falha do empregador relacionada à promoção e contratação, avaliação e/ou privação injusta de oportunidades na carreira ou fornecimento de informação incorreta cometida involuntariamente, incluindo questões relativas à indisciplina e estabilidade;</w:t>
      </w:r>
    </w:p>
    <w:p w:rsidRPr="000C17FA" w:rsidR="000C17FA" w:rsidP="00F02AF9" w:rsidRDefault="000C17FA" w14:paraId="46884F3B" w14:textId="77777777">
      <w:pPr>
        <w:pStyle w:val="PargrafodaLista"/>
        <w:widowControl/>
        <w:suppressAutoHyphens w:val="0"/>
        <w:spacing w:after="120"/>
        <w:ind w:left="1632" w:hanging="249"/>
        <w:jc w:val="both"/>
        <w:rPr>
          <w:rFonts w:ascii="Calibri" w:hAnsi="Calibri" w:eastAsia="Calibri" w:cs="Calibri"/>
          <w:sz w:val="24"/>
          <w:szCs w:val="24"/>
        </w:rPr>
      </w:pPr>
      <w:r w:rsidRPr="000C17FA">
        <w:rPr>
          <w:rFonts w:ascii="Calibri" w:hAnsi="Calibri" w:eastAsia="Calibri" w:cs="Calibri"/>
          <w:sz w:val="24"/>
          <w:szCs w:val="24"/>
        </w:rPr>
        <w:t>c) assédio sexual no local de trabalho, incluindo abordagens indesejadas, solicitações de favores sexuais ou outra conduta verbal ou física de natureza sexual, usado como condição para contratação ou como base para decisões relativas a emprego ou criando um ambiente de trabalho que interfere no desempenho;</w:t>
      </w:r>
    </w:p>
    <w:p w:rsidRPr="000C17FA" w:rsidR="000C17FA" w:rsidP="00F02AF9" w:rsidRDefault="000C17FA" w14:paraId="76545C41" w14:textId="77777777">
      <w:pPr>
        <w:pStyle w:val="PargrafodaLista"/>
        <w:widowControl/>
        <w:suppressAutoHyphens w:val="0"/>
        <w:spacing w:after="120"/>
        <w:ind w:left="1632" w:hanging="249"/>
        <w:jc w:val="both"/>
        <w:rPr>
          <w:rFonts w:ascii="Calibri" w:hAnsi="Calibri" w:eastAsia="Calibri" w:cs="Calibri"/>
          <w:sz w:val="24"/>
          <w:szCs w:val="24"/>
        </w:rPr>
      </w:pPr>
      <w:r w:rsidRPr="000C17FA">
        <w:rPr>
          <w:rFonts w:ascii="Calibri" w:hAnsi="Calibri" w:eastAsia="Calibri" w:cs="Calibri"/>
          <w:sz w:val="24"/>
          <w:szCs w:val="24"/>
        </w:rPr>
        <w:t>d) constrangimento de qualquer espécie no local de trabalho, incluindo a alegação de promoção ou permissão de ambiente de trabalho constrangedor;</w:t>
      </w:r>
    </w:p>
    <w:p w:rsidRPr="000C17FA" w:rsidR="000C17FA" w:rsidP="00F02AF9" w:rsidRDefault="000C17FA" w14:paraId="1D6410F1" w14:textId="77777777">
      <w:pPr>
        <w:pStyle w:val="PargrafodaLista"/>
        <w:widowControl/>
        <w:suppressAutoHyphens w:val="0"/>
        <w:spacing w:after="120"/>
        <w:ind w:left="1632" w:hanging="249"/>
        <w:jc w:val="both"/>
        <w:rPr>
          <w:rFonts w:ascii="Calibri" w:hAnsi="Calibri" w:eastAsia="Calibri" w:cs="Calibri"/>
          <w:sz w:val="24"/>
          <w:szCs w:val="24"/>
        </w:rPr>
      </w:pPr>
      <w:r w:rsidRPr="000C17FA">
        <w:rPr>
          <w:rFonts w:ascii="Calibri" w:hAnsi="Calibri" w:eastAsia="Calibri" w:cs="Calibri"/>
          <w:sz w:val="24"/>
          <w:szCs w:val="24"/>
        </w:rPr>
        <w:t>e) ocorrências em relações empregatícias envolvendo:</w:t>
      </w:r>
    </w:p>
    <w:p w:rsidRPr="000C17FA" w:rsidR="000C17FA" w:rsidP="00F02AF9" w:rsidRDefault="000C17FA" w14:paraId="22EAB39C" w14:textId="55FB72E8">
      <w:pPr>
        <w:pStyle w:val="PargrafodaLista"/>
        <w:numPr>
          <w:ilvl w:val="0"/>
          <w:numId w:val="28"/>
        </w:numPr>
        <w:spacing w:line="259" w:lineRule="auto"/>
        <w:ind w:left="2310" w:hanging="42"/>
        <w:jc w:val="both"/>
        <w:rPr>
          <w:rFonts w:ascii="Calibri" w:hAnsi="Calibri" w:eastAsia="Calibri" w:cs="Calibri"/>
          <w:sz w:val="24"/>
          <w:szCs w:val="24"/>
        </w:rPr>
      </w:pPr>
      <w:r w:rsidRPr="000C17FA">
        <w:rPr>
          <w:rFonts w:ascii="Calibri" w:hAnsi="Calibri" w:eastAsia="Calibri" w:cs="Calibri"/>
          <w:sz w:val="24"/>
          <w:szCs w:val="24"/>
        </w:rPr>
        <w:t>Invasão de privacidade;</w:t>
      </w:r>
    </w:p>
    <w:p w:rsidRPr="000C17FA" w:rsidR="000C17FA" w:rsidP="00F02AF9" w:rsidRDefault="000C17FA" w14:paraId="20F93B25" w14:textId="2A740CD8">
      <w:pPr>
        <w:pStyle w:val="PargrafodaLista"/>
        <w:numPr>
          <w:ilvl w:val="0"/>
          <w:numId w:val="28"/>
        </w:numPr>
        <w:spacing w:line="259" w:lineRule="auto"/>
        <w:ind w:left="2310" w:hanging="42"/>
        <w:jc w:val="both"/>
        <w:rPr>
          <w:rFonts w:ascii="Calibri" w:hAnsi="Calibri" w:eastAsia="Calibri" w:cs="Calibri"/>
          <w:sz w:val="24"/>
          <w:szCs w:val="24"/>
        </w:rPr>
      </w:pPr>
      <w:r w:rsidRPr="000C17FA">
        <w:rPr>
          <w:rFonts w:ascii="Calibri" w:hAnsi="Calibri" w:eastAsia="Calibri" w:cs="Calibri"/>
          <w:sz w:val="24"/>
          <w:szCs w:val="24"/>
        </w:rPr>
        <w:t>Difamação ou calúnia;</w:t>
      </w:r>
    </w:p>
    <w:p w:rsidRPr="000C17FA" w:rsidR="000C17FA" w:rsidP="00F02AF9" w:rsidRDefault="000C17FA" w14:paraId="145EBB42" w14:textId="0AFAF3F1">
      <w:pPr>
        <w:pStyle w:val="PargrafodaLista"/>
        <w:numPr>
          <w:ilvl w:val="0"/>
          <w:numId w:val="28"/>
        </w:numPr>
        <w:spacing w:line="259" w:lineRule="auto"/>
        <w:ind w:left="2310" w:hanging="42"/>
        <w:jc w:val="both"/>
        <w:rPr>
          <w:rFonts w:ascii="Calibri" w:hAnsi="Calibri" w:eastAsia="Calibri" w:cs="Calibri"/>
          <w:sz w:val="24"/>
          <w:szCs w:val="24"/>
        </w:rPr>
      </w:pPr>
      <w:r w:rsidRPr="000C17FA">
        <w:rPr>
          <w:rFonts w:ascii="Calibri" w:hAnsi="Calibri" w:eastAsia="Calibri" w:cs="Calibri"/>
          <w:sz w:val="24"/>
          <w:szCs w:val="24"/>
        </w:rPr>
        <w:t>Promoção injusta de sofrimento emocional;</w:t>
      </w:r>
    </w:p>
    <w:p w:rsidRPr="000C17FA" w:rsidR="000C17FA" w:rsidP="00F02AF9" w:rsidRDefault="000C17FA" w14:paraId="11428B07" w14:textId="15486942">
      <w:pPr>
        <w:pStyle w:val="PargrafodaLista"/>
        <w:numPr>
          <w:ilvl w:val="0"/>
          <w:numId w:val="28"/>
        </w:numPr>
        <w:spacing w:after="80" w:line="259" w:lineRule="auto"/>
        <w:ind w:left="2310" w:hanging="42"/>
        <w:jc w:val="both"/>
        <w:rPr>
          <w:rFonts w:ascii="Calibri" w:hAnsi="Calibri" w:eastAsia="Calibri" w:cs="Calibri"/>
          <w:sz w:val="24"/>
          <w:szCs w:val="24"/>
        </w:rPr>
      </w:pPr>
      <w:r w:rsidRPr="000C17FA">
        <w:rPr>
          <w:rFonts w:ascii="Calibri" w:hAnsi="Calibri" w:eastAsia="Calibri" w:cs="Calibri"/>
          <w:sz w:val="24"/>
          <w:szCs w:val="24"/>
        </w:rPr>
        <w:t>Discriminação, incluindo, mas não limitado à idade, sexo, raça ou etnia, cor, nacionalidade, credo, estado civil, orientação ou preferência sexual, gravidez ou deficiência física</w:t>
      </w:r>
      <w:r w:rsidR="00F02AF9">
        <w:rPr>
          <w:rFonts w:ascii="Calibri" w:hAnsi="Calibri" w:eastAsia="Calibri" w:cs="Calibri"/>
          <w:sz w:val="24"/>
          <w:szCs w:val="24"/>
        </w:rPr>
        <w:t>.</w:t>
      </w:r>
    </w:p>
    <w:p w:rsidRPr="000C17FA" w:rsidR="000C17FA" w:rsidP="00F02AF9" w:rsidRDefault="000C17FA" w14:paraId="40DC39ED" w14:textId="77777777">
      <w:pPr>
        <w:pStyle w:val="PargrafodaLista"/>
        <w:widowControl/>
        <w:suppressAutoHyphens w:val="0"/>
        <w:spacing w:after="120"/>
        <w:ind w:left="1632" w:hanging="249"/>
        <w:jc w:val="both"/>
        <w:rPr>
          <w:rFonts w:ascii="Calibri" w:hAnsi="Calibri" w:eastAsia="Calibri" w:cs="Calibri"/>
          <w:sz w:val="24"/>
          <w:szCs w:val="24"/>
        </w:rPr>
      </w:pPr>
      <w:r w:rsidRPr="000C17FA">
        <w:rPr>
          <w:rFonts w:ascii="Calibri" w:hAnsi="Calibri" w:eastAsia="Calibri" w:cs="Calibri"/>
          <w:sz w:val="24"/>
          <w:szCs w:val="24"/>
        </w:rPr>
        <w:lastRenderedPageBreak/>
        <w:t>f) rebaixamento funcional ilícito;</w:t>
      </w:r>
    </w:p>
    <w:p w:rsidRPr="000C17FA" w:rsidR="000C17FA" w:rsidP="00F02AF9" w:rsidRDefault="000C17FA" w14:paraId="5BA6FD48" w14:textId="77777777">
      <w:pPr>
        <w:pStyle w:val="PargrafodaLista"/>
        <w:widowControl/>
        <w:suppressAutoHyphens w:val="0"/>
        <w:spacing w:after="120"/>
        <w:ind w:left="1632" w:hanging="249"/>
        <w:jc w:val="both"/>
        <w:rPr>
          <w:rFonts w:ascii="Calibri" w:hAnsi="Calibri" w:eastAsia="Calibri" w:cs="Calibri"/>
          <w:sz w:val="24"/>
          <w:szCs w:val="24"/>
        </w:rPr>
      </w:pPr>
      <w:r w:rsidRPr="000C17FA">
        <w:rPr>
          <w:rFonts w:ascii="Calibri" w:hAnsi="Calibri" w:eastAsia="Calibri" w:cs="Calibri"/>
          <w:sz w:val="24"/>
          <w:szCs w:val="24"/>
        </w:rPr>
        <w:t>g) falha em fornecer de forma adequada as políticas e os procedimentos para os Empregados;</w:t>
      </w:r>
    </w:p>
    <w:p w:rsidRPr="000C17FA" w:rsidR="000C17FA" w:rsidP="00F02AF9" w:rsidRDefault="000C17FA" w14:paraId="304F983C" w14:textId="77777777">
      <w:pPr>
        <w:pStyle w:val="PargrafodaLista"/>
        <w:widowControl/>
        <w:suppressAutoHyphens w:val="0"/>
        <w:spacing w:after="120"/>
        <w:ind w:left="1632" w:hanging="249"/>
        <w:jc w:val="both"/>
        <w:rPr>
          <w:rFonts w:ascii="Calibri" w:hAnsi="Calibri" w:eastAsia="Calibri" w:cs="Calibri"/>
          <w:sz w:val="24"/>
          <w:szCs w:val="24"/>
        </w:rPr>
      </w:pPr>
      <w:r w:rsidRPr="000C17FA">
        <w:rPr>
          <w:rFonts w:ascii="Calibri" w:hAnsi="Calibri" w:eastAsia="Calibri" w:cs="Calibri"/>
          <w:sz w:val="24"/>
          <w:szCs w:val="24"/>
        </w:rPr>
        <w:t>h) aplicação de penalidade disciplinar sem motivo justificável; ou</w:t>
      </w:r>
    </w:p>
    <w:p w:rsidRPr="000C17FA" w:rsidR="000C17FA" w:rsidP="00F02AF9" w:rsidRDefault="000C17FA" w14:paraId="789010E8" w14:textId="77777777">
      <w:pPr>
        <w:pStyle w:val="PargrafodaLista"/>
        <w:widowControl/>
        <w:suppressAutoHyphens w:val="0"/>
        <w:spacing w:after="240"/>
        <w:ind w:left="1632" w:hanging="249"/>
        <w:jc w:val="both"/>
        <w:rPr>
          <w:rFonts w:ascii="Calibri" w:hAnsi="Calibri" w:eastAsia="Calibri" w:cs="Calibri"/>
          <w:sz w:val="24"/>
          <w:szCs w:val="24"/>
        </w:rPr>
      </w:pPr>
      <w:r w:rsidRPr="000C17FA">
        <w:rPr>
          <w:rFonts w:ascii="Calibri" w:hAnsi="Calibri" w:eastAsia="Calibri" w:cs="Calibri"/>
          <w:sz w:val="24"/>
          <w:szCs w:val="24"/>
        </w:rPr>
        <w:t>i) a violação dos direitos civis relativos a quaisquer das hipóteses acima desde que tal ocorrência, ato, erro, omissão ou fatos sejam relacionados ao emprego de qualquer Pessoa Segurada no passado, presente ou futuro ou possível empregado da EBC.</w:t>
      </w:r>
    </w:p>
    <w:p w:rsidRPr="000C17FA" w:rsidR="000C17FA" w:rsidP="00F02AF9" w:rsidRDefault="000C17FA" w14:paraId="6771B05A" w14:textId="37EF9B39">
      <w:pPr>
        <w:pStyle w:val="PargrafodaLista"/>
        <w:widowControl/>
        <w:numPr>
          <w:ilvl w:val="1"/>
          <w:numId w:val="26"/>
        </w:numPr>
        <w:suppressAutoHyphens w:val="0"/>
        <w:spacing w:after="120"/>
        <w:ind w:left="1383" w:hanging="663"/>
        <w:jc w:val="both"/>
        <w:rPr>
          <w:rFonts w:ascii="Calibri" w:hAnsi="Calibri" w:eastAsia="Calibri" w:cs="Calibri"/>
          <w:sz w:val="24"/>
          <w:szCs w:val="24"/>
        </w:rPr>
      </w:pPr>
      <w:r w:rsidRPr="71DE2F12">
        <w:rPr>
          <w:rFonts w:ascii="Calibri" w:hAnsi="Calibri" w:eastAsia="Calibri" w:cs="Calibri"/>
          <w:sz w:val="24"/>
          <w:szCs w:val="24"/>
          <w:u w:val="single"/>
        </w:rPr>
        <w:t>PRAZO ADICIONAL (Complementar ou Suplementar</w:t>
      </w:r>
      <w:r w:rsidRPr="000C17FA">
        <w:rPr>
          <w:rFonts w:ascii="Calibri" w:hAnsi="Calibri" w:eastAsia="Calibri" w:cs="Calibri"/>
          <w:sz w:val="24"/>
          <w:szCs w:val="24"/>
        </w:rPr>
        <w:t>): prazo extraordinário em que estarão cobertas as Reclamações apresentadas ao Segurado, por Terceiros, contratado junto à Seguradora, com ou sem cobrança de prêmio, conforme estabelecido no contrato de seguro.</w:t>
      </w:r>
    </w:p>
    <w:p w:rsidR="000C17FA" w:rsidP="00F02AF9" w:rsidRDefault="000C17FA" w14:paraId="0F876CD3" w14:textId="46DF1ABF">
      <w:pPr>
        <w:pStyle w:val="PargrafodaLista"/>
        <w:widowControl/>
        <w:numPr>
          <w:ilvl w:val="2"/>
          <w:numId w:val="26"/>
        </w:numPr>
        <w:suppressAutoHyphens w:val="0"/>
        <w:spacing w:after="120"/>
        <w:ind w:left="2222" w:hanging="839"/>
        <w:jc w:val="both"/>
        <w:rPr>
          <w:rFonts w:ascii="Calibri" w:hAnsi="Calibri" w:eastAsia="Calibri" w:cs="Calibri"/>
          <w:sz w:val="24"/>
          <w:szCs w:val="24"/>
        </w:rPr>
      </w:pPr>
      <w:r w:rsidRPr="7465D4E0">
        <w:rPr>
          <w:rFonts w:ascii="Calibri" w:hAnsi="Calibri" w:eastAsia="Calibri" w:cs="Calibri"/>
          <w:sz w:val="24"/>
          <w:szCs w:val="24"/>
          <w:u w:val="single"/>
        </w:rPr>
        <w:t>PRAZO COMPLEMENTAR</w:t>
      </w:r>
      <w:r w:rsidRPr="000C17FA">
        <w:rPr>
          <w:rFonts w:ascii="Calibri" w:hAnsi="Calibri" w:eastAsia="Calibri" w:cs="Calibri"/>
          <w:sz w:val="24"/>
          <w:szCs w:val="24"/>
        </w:rPr>
        <w:t>: período adicional de 12 meses para apresentação de reclamações contra os Segurados, a contar da data final de vigência do seguro, por atos cometidos pelos mesmos desde a data de retroatividade de cobertura até o final de vigência da Apólice, sem cobrança de prêmio adicional.</w:t>
      </w:r>
    </w:p>
    <w:p w:rsidRPr="000C17FA" w:rsidR="000C17FA" w:rsidP="00F02AF9" w:rsidRDefault="000C17FA" w14:paraId="540FA95A" w14:textId="753CBBEF">
      <w:pPr>
        <w:pStyle w:val="PargrafodaLista"/>
        <w:widowControl/>
        <w:numPr>
          <w:ilvl w:val="2"/>
          <w:numId w:val="26"/>
        </w:numPr>
        <w:suppressAutoHyphens w:val="0"/>
        <w:spacing w:after="240"/>
        <w:ind w:left="2222" w:hanging="839"/>
        <w:jc w:val="both"/>
        <w:rPr>
          <w:rFonts w:ascii="Calibri" w:hAnsi="Calibri" w:eastAsia="Calibri" w:cs="Calibri"/>
          <w:sz w:val="24"/>
          <w:szCs w:val="24"/>
        </w:rPr>
      </w:pPr>
      <w:r w:rsidRPr="7465D4E0">
        <w:rPr>
          <w:rFonts w:ascii="Calibri" w:hAnsi="Calibri" w:eastAsia="Calibri" w:cs="Calibri"/>
          <w:sz w:val="24"/>
          <w:szCs w:val="24"/>
          <w:u w:val="single"/>
        </w:rPr>
        <w:t>PRAZO SUPLEMENTAR</w:t>
      </w:r>
      <w:r w:rsidRPr="000C17FA">
        <w:rPr>
          <w:rFonts w:ascii="Calibri" w:hAnsi="Calibri" w:eastAsia="Calibri" w:cs="Calibri"/>
          <w:sz w:val="24"/>
          <w:szCs w:val="24"/>
        </w:rPr>
        <w:t>: período adicional ao Prazo Complementar, de 12, 24 ou 36 meses, para apresentação de Reclamações contra os Segurados por atos cometidos pelos mesmos desde a data de retroatividade de cobertura até o final de vigência da Apólice, com cobrança de prêmio adicional equivalente a 75% do prêmio pago pela última Apólice em vigor para 12 meses, ou 100% para 24 meses ou 125% para 36 meses.</w:t>
      </w:r>
    </w:p>
    <w:p w:rsidRPr="000C17FA" w:rsidR="000C17FA" w:rsidP="00F02AF9" w:rsidRDefault="000C17FA" w14:paraId="77E0C619" w14:textId="6D08CA20">
      <w:pPr>
        <w:pStyle w:val="PargrafodaLista"/>
        <w:widowControl/>
        <w:numPr>
          <w:ilvl w:val="1"/>
          <w:numId w:val="26"/>
        </w:numPr>
        <w:suppressAutoHyphens w:val="0"/>
        <w:spacing w:after="120"/>
        <w:ind w:left="1383" w:hanging="663"/>
        <w:jc w:val="both"/>
        <w:rPr>
          <w:rFonts w:ascii="Calibri" w:hAnsi="Calibri" w:eastAsia="Calibri" w:cs="Calibri"/>
          <w:sz w:val="24"/>
          <w:szCs w:val="24"/>
        </w:rPr>
      </w:pPr>
      <w:r w:rsidRPr="71DE2F12">
        <w:rPr>
          <w:rFonts w:ascii="Calibri" w:hAnsi="Calibri" w:eastAsia="Calibri" w:cs="Calibri"/>
          <w:sz w:val="24"/>
          <w:szCs w:val="24"/>
          <w:u w:val="single"/>
        </w:rPr>
        <w:t>PRÊMIO</w:t>
      </w:r>
      <w:r w:rsidRPr="000C17FA">
        <w:rPr>
          <w:rFonts w:ascii="Calibri" w:hAnsi="Calibri" w:eastAsia="Calibri" w:cs="Calibri"/>
          <w:sz w:val="24"/>
          <w:szCs w:val="24"/>
        </w:rPr>
        <w:t>: corresponde ao valor total que a EBC paga à Seguradora para que esta assuma os riscos cobertos pelo seguro.</w:t>
      </w:r>
    </w:p>
    <w:p w:rsidRPr="000C17FA" w:rsidR="000C17FA" w:rsidP="00F02AF9" w:rsidRDefault="000C17FA" w14:paraId="051C9636" w14:textId="1FE90250">
      <w:pPr>
        <w:pStyle w:val="PargrafodaLista"/>
        <w:widowControl/>
        <w:numPr>
          <w:ilvl w:val="1"/>
          <w:numId w:val="26"/>
        </w:numPr>
        <w:suppressAutoHyphens w:val="0"/>
        <w:spacing w:after="120"/>
        <w:ind w:left="1383" w:hanging="663"/>
        <w:jc w:val="both"/>
        <w:rPr>
          <w:rFonts w:ascii="Calibri" w:hAnsi="Calibri" w:eastAsia="Calibri" w:cs="Calibri"/>
          <w:sz w:val="24"/>
          <w:szCs w:val="24"/>
        </w:rPr>
      </w:pPr>
      <w:r w:rsidRPr="42550BF9">
        <w:rPr>
          <w:rFonts w:ascii="Calibri" w:hAnsi="Calibri" w:eastAsia="Calibri" w:cs="Calibri"/>
          <w:sz w:val="24"/>
          <w:szCs w:val="24"/>
          <w:u w:val="single"/>
        </w:rPr>
        <w:t>RECLAMAÇÃO</w:t>
      </w:r>
      <w:r w:rsidRPr="000C17FA">
        <w:rPr>
          <w:rFonts w:ascii="Calibri" w:hAnsi="Calibri" w:eastAsia="Calibri" w:cs="Calibri"/>
          <w:sz w:val="24"/>
          <w:szCs w:val="24"/>
        </w:rPr>
        <w:t>: manifestação de Terceiro, pedindo indenização ao Segurado, alegando sua responsabilidade civil por ato possivelmente danoso.</w:t>
      </w:r>
    </w:p>
    <w:p w:rsidRPr="000C17FA" w:rsidR="000C17FA" w:rsidP="00F02AF9" w:rsidRDefault="000C17FA" w14:paraId="34BB431A" w14:textId="02386B25">
      <w:pPr>
        <w:pStyle w:val="PargrafodaLista"/>
        <w:widowControl/>
        <w:numPr>
          <w:ilvl w:val="1"/>
          <w:numId w:val="26"/>
        </w:numPr>
        <w:suppressAutoHyphens w:val="0"/>
        <w:spacing w:after="120"/>
        <w:ind w:left="1383" w:hanging="663"/>
        <w:jc w:val="both"/>
        <w:rPr>
          <w:rFonts w:ascii="Calibri" w:hAnsi="Calibri" w:eastAsia="Calibri" w:cs="Calibri"/>
          <w:sz w:val="24"/>
          <w:szCs w:val="24"/>
        </w:rPr>
      </w:pPr>
      <w:r w:rsidRPr="42550BF9">
        <w:rPr>
          <w:rFonts w:ascii="Calibri" w:hAnsi="Calibri" w:eastAsia="Calibri" w:cs="Calibri"/>
          <w:sz w:val="24"/>
          <w:szCs w:val="24"/>
          <w:u w:val="single"/>
        </w:rPr>
        <w:t>RESERVA TÉCNICA</w:t>
      </w:r>
      <w:r w:rsidRPr="000C17FA">
        <w:rPr>
          <w:rFonts w:ascii="Calibri" w:hAnsi="Calibri" w:eastAsia="Calibri" w:cs="Calibri"/>
          <w:sz w:val="24"/>
          <w:szCs w:val="24"/>
        </w:rPr>
        <w:t>: representa o valor que a Seguradora precisa manter em seu balanço para que consiga arcar com todos os compromissos assumidos com os seus Segurados. Também conhecida como provisões técnicas, pode ser dividida em dois tipos: provisões técnicas com base em eventos futuros e provisões técnicas com base em eventos ocorridos.</w:t>
      </w:r>
    </w:p>
    <w:p w:rsidRPr="000C17FA" w:rsidR="000C17FA" w:rsidP="00F02AF9" w:rsidRDefault="000C17FA" w14:paraId="0F09F9BD" w14:textId="5DFB0869">
      <w:pPr>
        <w:pStyle w:val="PargrafodaLista"/>
        <w:widowControl/>
        <w:numPr>
          <w:ilvl w:val="1"/>
          <w:numId w:val="26"/>
        </w:numPr>
        <w:suppressAutoHyphens w:val="0"/>
        <w:spacing w:after="120"/>
        <w:ind w:left="1383" w:hanging="663"/>
        <w:jc w:val="both"/>
        <w:rPr>
          <w:rFonts w:ascii="Calibri" w:hAnsi="Calibri" w:eastAsia="Calibri" w:cs="Calibri"/>
          <w:sz w:val="24"/>
          <w:szCs w:val="24"/>
        </w:rPr>
      </w:pPr>
      <w:r w:rsidRPr="42550BF9">
        <w:rPr>
          <w:rFonts w:ascii="Calibri" w:hAnsi="Calibri" w:eastAsia="Calibri" w:cs="Calibri"/>
          <w:sz w:val="24"/>
          <w:szCs w:val="24"/>
          <w:u w:val="single"/>
        </w:rPr>
        <w:t>RESPONSABILIDADE TRIBUTÁRIA</w:t>
      </w:r>
      <w:r w:rsidRPr="000C17FA">
        <w:rPr>
          <w:rFonts w:ascii="Calibri" w:hAnsi="Calibri" w:eastAsia="Calibri" w:cs="Calibri"/>
          <w:sz w:val="24"/>
          <w:szCs w:val="24"/>
        </w:rPr>
        <w:t>: responsabilidade dos Segurados de natureza tributária, em relação às quais possam ser pessoalmente responsáveis em virtude de decisão judicial ou administrativa.</w:t>
      </w:r>
    </w:p>
    <w:p w:rsidRPr="000C17FA" w:rsidR="000C17FA" w:rsidP="00F02AF9" w:rsidRDefault="000C17FA" w14:paraId="0CBE9178" w14:textId="6B1BFDD3">
      <w:pPr>
        <w:pStyle w:val="PargrafodaLista"/>
        <w:widowControl/>
        <w:numPr>
          <w:ilvl w:val="1"/>
          <w:numId w:val="26"/>
        </w:numPr>
        <w:suppressAutoHyphens w:val="0"/>
        <w:spacing w:after="120"/>
        <w:ind w:left="1383" w:hanging="663"/>
        <w:jc w:val="both"/>
        <w:rPr>
          <w:rFonts w:ascii="Calibri" w:hAnsi="Calibri" w:eastAsia="Calibri" w:cs="Calibri"/>
          <w:sz w:val="24"/>
          <w:szCs w:val="24"/>
        </w:rPr>
      </w:pPr>
      <w:r w:rsidRPr="42550BF9">
        <w:rPr>
          <w:rFonts w:ascii="Calibri" w:hAnsi="Calibri" w:eastAsia="Calibri" w:cs="Calibri"/>
          <w:sz w:val="24"/>
          <w:szCs w:val="24"/>
          <w:u w:val="single"/>
        </w:rPr>
        <w:t>RESSEGURO</w:t>
      </w:r>
      <w:r w:rsidRPr="000C17FA">
        <w:rPr>
          <w:rFonts w:ascii="Calibri" w:hAnsi="Calibri" w:eastAsia="Calibri" w:cs="Calibri"/>
          <w:sz w:val="24"/>
          <w:szCs w:val="24"/>
        </w:rPr>
        <w:t xml:space="preserve">: operação pela qual a Seguradora contratada, com o objetivo de diminuir sua responsabilidade na aceitação de um risco considerado excessivo ou perigoso, cede a outra Seguradora uma parte da responsabilidade e do prêmio recebido. O contrato é </w:t>
      </w:r>
      <w:r w:rsidRPr="000C17FA">
        <w:rPr>
          <w:rFonts w:ascii="Calibri" w:hAnsi="Calibri" w:eastAsia="Calibri" w:cs="Calibri"/>
          <w:sz w:val="24"/>
          <w:szCs w:val="24"/>
        </w:rPr>
        <w:lastRenderedPageBreak/>
        <w:t xml:space="preserve">realizado de forma independente, entre a Seguradora e a Resseguradora, sem autorização expressa do Tomador/Segurado. </w:t>
      </w:r>
    </w:p>
    <w:p w:rsidRPr="000C17FA" w:rsidR="000C17FA" w:rsidP="00F02AF9" w:rsidRDefault="000C17FA" w14:paraId="05DF58DA" w14:textId="386C851D">
      <w:pPr>
        <w:pStyle w:val="PargrafodaLista"/>
        <w:widowControl/>
        <w:numPr>
          <w:ilvl w:val="1"/>
          <w:numId w:val="26"/>
        </w:numPr>
        <w:suppressAutoHyphens w:val="0"/>
        <w:spacing w:after="120"/>
        <w:ind w:left="1383" w:hanging="663"/>
        <w:jc w:val="both"/>
        <w:rPr>
          <w:rFonts w:ascii="Calibri" w:hAnsi="Calibri" w:eastAsia="Calibri" w:cs="Calibri"/>
          <w:sz w:val="24"/>
          <w:szCs w:val="24"/>
        </w:rPr>
      </w:pPr>
      <w:r w:rsidRPr="42550BF9">
        <w:rPr>
          <w:rFonts w:ascii="Calibri" w:hAnsi="Calibri" w:eastAsia="Calibri" w:cs="Calibri"/>
          <w:sz w:val="24"/>
          <w:szCs w:val="24"/>
          <w:u w:val="single"/>
        </w:rPr>
        <w:t>SEGURADO</w:t>
      </w:r>
      <w:r w:rsidRPr="000C17FA">
        <w:rPr>
          <w:rFonts w:ascii="Calibri" w:hAnsi="Calibri" w:eastAsia="Calibri" w:cs="Calibri"/>
          <w:sz w:val="24"/>
          <w:szCs w:val="24"/>
        </w:rPr>
        <w:t>: são todos os Administradores (membros do Conselho de Administração e Diretoria Executiva), Conselheiros Fiscais ou respectivos substitutos e interinos na Empresa Brasil de Comunicação S.A. – EBC que ocupem, tenham ocupado ou venham a ocupar, desde a data retroativa de cobertura até o término de vigência desta apólice, cargo ou função que implique o exercício de tomada de decisões e/ou a sua responsabilização pessoal pelas omissões e atos praticados no exercício de suas respectivas funções na EBC, inclusive na sua representação de fato ou de direito, bem como os demais indivíduos aos quais tenham sido delegados poderes para representar a EBC perante Terceiros.</w:t>
      </w:r>
    </w:p>
    <w:p w:rsidR="000C17FA" w:rsidP="00F02AF9" w:rsidRDefault="000C17FA" w14:paraId="646055C5" w14:textId="1947335E">
      <w:pPr>
        <w:pStyle w:val="PargrafodaLista"/>
        <w:widowControl/>
        <w:numPr>
          <w:ilvl w:val="1"/>
          <w:numId w:val="26"/>
        </w:numPr>
        <w:suppressAutoHyphens w:val="0"/>
        <w:spacing w:after="120"/>
        <w:ind w:left="1383" w:hanging="663"/>
        <w:jc w:val="both"/>
        <w:rPr>
          <w:rFonts w:ascii="Calibri" w:hAnsi="Calibri" w:eastAsia="Calibri" w:cs="Calibri"/>
          <w:sz w:val="24"/>
          <w:szCs w:val="24"/>
        </w:rPr>
      </w:pPr>
      <w:r w:rsidRPr="42550BF9">
        <w:rPr>
          <w:rFonts w:ascii="Calibri" w:hAnsi="Calibri" w:eastAsia="Calibri" w:cs="Calibri"/>
          <w:sz w:val="24"/>
          <w:szCs w:val="24"/>
          <w:u w:val="single"/>
        </w:rPr>
        <w:t>SEGURADORA</w:t>
      </w:r>
      <w:r w:rsidRPr="000C17FA">
        <w:rPr>
          <w:rFonts w:ascii="Calibri" w:hAnsi="Calibri" w:eastAsia="Calibri" w:cs="Calibri"/>
          <w:sz w:val="24"/>
          <w:szCs w:val="24"/>
        </w:rPr>
        <w:t>: empresa legalmente constituída e autorizada pela SUSEP a funcionar no Brasil para assumir e gerir riscos, devidamente especificados no contrato de seguro.</w:t>
      </w:r>
    </w:p>
    <w:p w:rsidRPr="000C17FA" w:rsidR="000C17FA" w:rsidP="00F02AF9" w:rsidRDefault="000C17FA" w14:paraId="6C4CA531" w14:textId="48224E03">
      <w:pPr>
        <w:pStyle w:val="PargrafodaLista"/>
        <w:widowControl/>
        <w:numPr>
          <w:ilvl w:val="1"/>
          <w:numId w:val="26"/>
        </w:numPr>
        <w:suppressAutoHyphens w:val="0"/>
        <w:spacing w:after="120"/>
        <w:ind w:left="1383" w:hanging="663"/>
        <w:jc w:val="both"/>
        <w:rPr>
          <w:rFonts w:ascii="Calibri" w:hAnsi="Calibri" w:eastAsia="Calibri" w:cs="Calibri"/>
          <w:sz w:val="24"/>
          <w:szCs w:val="24"/>
        </w:rPr>
      </w:pPr>
      <w:r w:rsidRPr="42550BF9">
        <w:rPr>
          <w:rFonts w:ascii="Calibri" w:hAnsi="Calibri" w:eastAsia="Calibri" w:cs="Calibri"/>
          <w:sz w:val="24"/>
          <w:szCs w:val="24"/>
          <w:u w:val="single"/>
        </w:rPr>
        <w:t>SEGURO À BASE DE RECLAMAÇÕES COM NOTIFICAÇÃO</w:t>
      </w:r>
      <w:r w:rsidRPr="000C17FA">
        <w:rPr>
          <w:rFonts w:ascii="Calibri" w:hAnsi="Calibri" w:eastAsia="Calibri" w:cs="Calibri"/>
          <w:sz w:val="24"/>
          <w:szCs w:val="24"/>
        </w:rPr>
        <w:t>: tipo de contratação em que a indenização a Terceiros obedece aos seguintes requisitos:</w:t>
      </w:r>
    </w:p>
    <w:p w:rsidRPr="000C17FA" w:rsidR="000C17FA" w:rsidP="00F02AF9" w:rsidRDefault="000C17FA" w14:paraId="536A4242" w14:textId="77777777">
      <w:pPr>
        <w:pStyle w:val="PargrafodaLista"/>
        <w:widowControl/>
        <w:suppressAutoHyphens w:val="0"/>
        <w:spacing w:after="120"/>
        <w:ind w:left="1666" w:hanging="224"/>
        <w:jc w:val="both"/>
        <w:rPr>
          <w:rFonts w:ascii="Calibri" w:hAnsi="Calibri" w:eastAsia="Calibri" w:cs="Calibri"/>
          <w:sz w:val="24"/>
          <w:szCs w:val="24"/>
        </w:rPr>
      </w:pPr>
      <w:r w:rsidRPr="000C17FA">
        <w:rPr>
          <w:rFonts w:ascii="Calibri" w:hAnsi="Calibri" w:eastAsia="Calibri" w:cs="Calibri"/>
          <w:sz w:val="24"/>
          <w:szCs w:val="24"/>
        </w:rPr>
        <w:t xml:space="preserve">a) os danos ou o fato gerador tenham ocorrido durante o período de vigência da Apólice, ou durante o período de retroatividade; </w:t>
      </w:r>
      <w:r w:rsidRPr="000C17FA">
        <w:rPr>
          <w:rFonts w:ascii="Calibri" w:hAnsi="Calibri" w:eastAsia="Calibri" w:cs="Calibri"/>
          <w:b/>
          <w:bCs/>
          <w:sz w:val="24"/>
          <w:szCs w:val="24"/>
        </w:rPr>
        <w:t>ou</w:t>
      </w:r>
    </w:p>
    <w:p w:rsidRPr="000C17FA" w:rsidR="000C17FA" w:rsidP="00F02AF9" w:rsidRDefault="000C17FA" w14:paraId="2E7CC8C0" w14:textId="77777777">
      <w:pPr>
        <w:pStyle w:val="PargrafodaLista"/>
        <w:widowControl/>
        <w:suppressAutoHyphens w:val="0"/>
        <w:spacing w:after="120"/>
        <w:ind w:left="1666" w:hanging="224"/>
        <w:jc w:val="both"/>
        <w:rPr>
          <w:rFonts w:ascii="Calibri" w:hAnsi="Calibri" w:eastAsia="Calibri" w:cs="Calibri"/>
          <w:sz w:val="24"/>
          <w:szCs w:val="24"/>
        </w:rPr>
      </w:pPr>
      <w:r w:rsidRPr="000C17FA">
        <w:rPr>
          <w:rFonts w:ascii="Calibri" w:hAnsi="Calibri" w:eastAsia="Calibri" w:cs="Calibri"/>
          <w:sz w:val="24"/>
          <w:szCs w:val="24"/>
        </w:rPr>
        <w:t xml:space="preserve">b) o Segurado tenha notificado fatos ou circunstâncias ocorridas durante a vigência da Apólice, ou durante o período de retroatividade; </w:t>
      </w:r>
      <w:r w:rsidRPr="000C17FA">
        <w:rPr>
          <w:rFonts w:ascii="Calibri" w:hAnsi="Calibri" w:eastAsia="Calibri" w:cs="Calibri"/>
          <w:b/>
          <w:bCs/>
          <w:sz w:val="24"/>
          <w:szCs w:val="24"/>
        </w:rPr>
        <w:t>e</w:t>
      </w:r>
    </w:p>
    <w:p w:rsidRPr="000C17FA" w:rsidR="000C17FA" w:rsidP="00F02AF9" w:rsidRDefault="000C17FA" w14:paraId="042E4160" w14:textId="77777777">
      <w:pPr>
        <w:pStyle w:val="PargrafodaLista"/>
        <w:widowControl/>
        <w:suppressAutoHyphens w:val="0"/>
        <w:spacing w:after="120"/>
        <w:ind w:left="1666" w:hanging="224"/>
        <w:jc w:val="both"/>
        <w:rPr>
          <w:rFonts w:ascii="Calibri" w:hAnsi="Calibri" w:eastAsia="Calibri" w:cs="Calibri"/>
          <w:sz w:val="24"/>
          <w:szCs w:val="24"/>
        </w:rPr>
      </w:pPr>
      <w:r w:rsidRPr="000C17FA">
        <w:rPr>
          <w:rFonts w:ascii="Calibri" w:hAnsi="Calibri" w:eastAsia="Calibri" w:cs="Calibri"/>
          <w:sz w:val="24"/>
          <w:szCs w:val="24"/>
        </w:rPr>
        <w:t xml:space="preserve">c) na hipótese “a”, o Terceiro apresente a reclamação ao Segurado durante a vigência da Apólice, ou durante o prazo adicional, conforme estabelecido na Apólice; </w:t>
      </w:r>
      <w:r w:rsidRPr="000C17FA">
        <w:rPr>
          <w:rFonts w:ascii="Calibri" w:hAnsi="Calibri" w:eastAsia="Calibri" w:cs="Calibri"/>
          <w:b/>
          <w:bCs/>
          <w:sz w:val="24"/>
          <w:szCs w:val="24"/>
        </w:rPr>
        <w:t>ou</w:t>
      </w:r>
    </w:p>
    <w:p w:rsidRPr="000C17FA" w:rsidR="000C17FA" w:rsidP="00F02AF9" w:rsidRDefault="000C17FA" w14:paraId="7D8EA842" w14:textId="77777777">
      <w:pPr>
        <w:pStyle w:val="PargrafodaLista"/>
        <w:widowControl/>
        <w:suppressAutoHyphens w:val="0"/>
        <w:spacing w:after="240"/>
        <w:ind w:left="1667" w:hanging="227"/>
        <w:jc w:val="both"/>
        <w:rPr>
          <w:rFonts w:ascii="Calibri" w:hAnsi="Calibri" w:eastAsia="Calibri" w:cs="Calibri"/>
          <w:sz w:val="24"/>
          <w:szCs w:val="24"/>
        </w:rPr>
      </w:pPr>
      <w:r w:rsidRPr="000C17FA">
        <w:rPr>
          <w:rFonts w:ascii="Calibri" w:hAnsi="Calibri" w:eastAsia="Calibri" w:cs="Calibri"/>
          <w:sz w:val="24"/>
          <w:szCs w:val="24"/>
        </w:rPr>
        <w:t>d) na hipótese “b”, o Terceiro apresente a reclamação ao Segurado durante a vigência da Apólice, ou durante os prazos prescricionais legais.</w:t>
      </w:r>
    </w:p>
    <w:p w:rsidRPr="0083619B" w:rsidR="0083619B" w:rsidP="00F02AF9" w:rsidRDefault="0083619B" w14:paraId="2F1E9BF6" w14:textId="450FA0E6">
      <w:pPr>
        <w:pStyle w:val="PargrafodaLista"/>
        <w:widowControl/>
        <w:numPr>
          <w:ilvl w:val="1"/>
          <w:numId w:val="26"/>
        </w:numPr>
        <w:suppressAutoHyphens w:val="0"/>
        <w:spacing w:after="120"/>
        <w:ind w:left="1383" w:hanging="663"/>
        <w:jc w:val="both"/>
        <w:rPr>
          <w:rFonts w:ascii="Calibri" w:hAnsi="Calibri" w:eastAsia="Calibri" w:cs="Calibri"/>
          <w:sz w:val="24"/>
          <w:szCs w:val="24"/>
        </w:rPr>
      </w:pPr>
      <w:r w:rsidRPr="42550BF9">
        <w:rPr>
          <w:rFonts w:ascii="Calibri" w:hAnsi="Calibri" w:eastAsia="Calibri" w:cs="Calibri"/>
          <w:sz w:val="24"/>
          <w:szCs w:val="24"/>
          <w:u w:val="single"/>
        </w:rPr>
        <w:t>SINISTRO</w:t>
      </w:r>
      <w:r w:rsidRPr="0083619B">
        <w:rPr>
          <w:rFonts w:ascii="Calibri" w:hAnsi="Calibri" w:eastAsia="Calibri" w:cs="Calibri"/>
          <w:sz w:val="24"/>
          <w:szCs w:val="24"/>
        </w:rPr>
        <w:t>: termo utilizado para definir, em qualquer ramo ou carteira de seguro, o acontecimento do evento previsto e coberto no contrato.</w:t>
      </w:r>
    </w:p>
    <w:p w:rsidRPr="0083619B" w:rsidR="0083619B" w:rsidP="00F02AF9" w:rsidRDefault="0083619B" w14:paraId="4451FABE" w14:textId="039C82DB">
      <w:pPr>
        <w:pStyle w:val="PargrafodaLista"/>
        <w:widowControl/>
        <w:numPr>
          <w:ilvl w:val="1"/>
          <w:numId w:val="26"/>
        </w:numPr>
        <w:suppressAutoHyphens w:val="0"/>
        <w:spacing w:after="120"/>
        <w:ind w:left="1383" w:hanging="663"/>
        <w:jc w:val="both"/>
        <w:rPr>
          <w:rFonts w:ascii="Calibri" w:hAnsi="Calibri" w:eastAsia="Calibri" w:cs="Calibri"/>
          <w:sz w:val="24"/>
          <w:szCs w:val="24"/>
        </w:rPr>
      </w:pPr>
      <w:r w:rsidRPr="61B1FE32">
        <w:rPr>
          <w:rFonts w:ascii="Calibri" w:hAnsi="Calibri" w:eastAsia="Calibri" w:cs="Calibri"/>
          <w:i/>
          <w:sz w:val="24"/>
          <w:szCs w:val="24"/>
          <w:u w:val="single"/>
        </w:rPr>
        <w:t>SLIP</w:t>
      </w:r>
      <w:r w:rsidRPr="42550BF9">
        <w:rPr>
          <w:rFonts w:ascii="Calibri" w:hAnsi="Calibri" w:eastAsia="Calibri" w:cs="Calibri"/>
          <w:sz w:val="24"/>
          <w:szCs w:val="24"/>
          <w:u w:val="single"/>
        </w:rPr>
        <w:t xml:space="preserve"> DE RESSEGURO</w:t>
      </w:r>
      <w:r w:rsidRPr="0083619B">
        <w:rPr>
          <w:rFonts w:ascii="Calibri" w:hAnsi="Calibri" w:eastAsia="Calibri" w:cs="Calibri"/>
          <w:sz w:val="24"/>
          <w:szCs w:val="24"/>
        </w:rPr>
        <w:t xml:space="preserve">: documento que contém as cláusulas e informações principais que influenciarão na aceitação ou não do negócio proposto pela Seguradora, e onde faz constar a parte do risco que foi aceita por cada Resseguradora. </w:t>
      </w:r>
    </w:p>
    <w:p w:rsidRPr="0083619B" w:rsidR="0083619B" w:rsidP="00F02AF9" w:rsidRDefault="0083619B" w14:paraId="180D24B7" w14:textId="353000B6">
      <w:pPr>
        <w:pStyle w:val="PargrafodaLista"/>
        <w:widowControl/>
        <w:numPr>
          <w:ilvl w:val="1"/>
          <w:numId w:val="26"/>
        </w:numPr>
        <w:suppressAutoHyphens w:val="0"/>
        <w:spacing w:after="120"/>
        <w:ind w:left="1383" w:hanging="663"/>
        <w:jc w:val="both"/>
        <w:rPr>
          <w:rFonts w:ascii="Calibri" w:hAnsi="Calibri" w:eastAsia="Calibri" w:cs="Calibri"/>
          <w:sz w:val="24"/>
          <w:szCs w:val="24"/>
        </w:rPr>
      </w:pPr>
      <w:r w:rsidRPr="42550BF9">
        <w:rPr>
          <w:rFonts w:ascii="Calibri" w:hAnsi="Calibri" w:eastAsia="Calibri" w:cs="Calibri"/>
          <w:sz w:val="24"/>
          <w:szCs w:val="24"/>
          <w:u w:val="single"/>
        </w:rPr>
        <w:t>TOMADOR</w:t>
      </w:r>
      <w:r w:rsidRPr="0083619B">
        <w:rPr>
          <w:rFonts w:ascii="Calibri" w:hAnsi="Calibri" w:eastAsia="Calibri" w:cs="Calibri"/>
          <w:sz w:val="24"/>
          <w:szCs w:val="24"/>
        </w:rPr>
        <w:t>: é a pessoa jurídica (EBC) que contrata o seguro em benefício dos Segurados e que se responsabiliza, junto à Seguradora, a atuar em nome destes com relação às condições contratuais do seguro, inclusive no pagamento dos prêmios, comunicação de sinistros e de suas expectativas.</w:t>
      </w:r>
    </w:p>
    <w:p w:rsidR="000C17FA" w:rsidP="00F02AF9" w:rsidRDefault="000C17FA" w14:paraId="2CB30ED4" w14:textId="77777777">
      <w:pPr>
        <w:pStyle w:val="PargrafodaLista"/>
        <w:spacing w:after="120" w:line="259" w:lineRule="auto"/>
        <w:ind w:left="1080"/>
        <w:jc w:val="center"/>
        <w:rPr>
          <w:rFonts w:ascii="Calibri" w:hAnsi="Calibri" w:eastAsia="Calibri" w:cs="Calibri"/>
          <w:sz w:val="24"/>
          <w:szCs w:val="24"/>
        </w:rPr>
      </w:pPr>
    </w:p>
    <w:p w:rsidR="00F02AF9" w:rsidRDefault="00F02AF9" w14:paraId="2BA386B4" w14:textId="3B737ED5">
      <w:pPr>
        <w:rPr>
          <w:rFonts w:ascii="Calibri" w:hAnsi="Calibri" w:eastAsia="Calibri" w:cs="Calibri"/>
          <w:sz w:val="24"/>
          <w:szCs w:val="24"/>
        </w:rPr>
      </w:pPr>
      <w:r>
        <w:rPr>
          <w:rFonts w:ascii="Calibri" w:hAnsi="Calibri" w:eastAsia="Calibri" w:cs="Calibri"/>
          <w:sz w:val="24"/>
          <w:szCs w:val="24"/>
        </w:rPr>
        <w:br w:type="page"/>
      </w:r>
    </w:p>
    <w:p w:rsidRPr="003226B2" w:rsidR="00CE12B5" w:rsidP="00CE12B5" w:rsidRDefault="00CE12B5" w14:paraId="13B4BC10" w14:textId="0A806911">
      <w:pPr>
        <w:spacing w:after="200" w:line="276" w:lineRule="auto"/>
        <w:jc w:val="center"/>
        <w:rPr>
          <w:rFonts w:ascii="Calibri" w:hAnsi="Calibri" w:eastAsia="Calibri" w:cs="Calibri"/>
          <w:b/>
          <w:bCs/>
          <w:kern w:val="1"/>
          <w:sz w:val="28"/>
          <w:szCs w:val="28"/>
          <w:u w:val="single"/>
          <w:lang w:val="pt-PT" w:bidi="hi-IN"/>
        </w:rPr>
      </w:pPr>
      <w:r w:rsidRPr="6F729C2A">
        <w:rPr>
          <w:rFonts w:ascii="Calibri" w:hAnsi="Calibri" w:eastAsia="Calibri" w:cs="Calibri"/>
          <w:b/>
          <w:bCs/>
          <w:kern w:val="1"/>
          <w:sz w:val="28"/>
          <w:szCs w:val="28"/>
          <w:u w:val="single"/>
          <w:lang w:val="pt-PT" w:bidi="hi-IN"/>
        </w:rPr>
        <w:lastRenderedPageBreak/>
        <w:t xml:space="preserve">ENCARTE </w:t>
      </w:r>
      <w:r>
        <w:rPr>
          <w:rFonts w:ascii="Calibri" w:hAnsi="Calibri" w:eastAsia="Calibri" w:cs="Calibri"/>
          <w:b/>
          <w:bCs/>
          <w:kern w:val="1"/>
          <w:sz w:val="28"/>
          <w:szCs w:val="28"/>
          <w:u w:val="single"/>
          <w:lang w:val="pt-PT" w:bidi="hi-IN"/>
        </w:rPr>
        <w:t>B</w:t>
      </w:r>
    </w:p>
    <w:p w:rsidRPr="003226B2" w:rsidR="00CE12B5" w:rsidP="00CE12B5" w:rsidRDefault="00CE12B5" w14:paraId="69BDE6A9" w14:textId="5C9D131D">
      <w:pPr>
        <w:pStyle w:val="Normal1"/>
        <w:spacing w:after="240"/>
        <w:jc w:val="center"/>
        <w:rPr>
          <w:rFonts w:ascii="Calibri" w:hAnsi="Calibri" w:eastAsia="Calibri" w:cs="Calibri"/>
          <w:b/>
          <w:bCs/>
          <w:color w:val="auto"/>
        </w:rPr>
      </w:pPr>
      <w:r w:rsidRPr="63F7CF02">
        <w:rPr>
          <w:rFonts w:ascii="Calibri" w:hAnsi="Calibri" w:eastAsia="Calibri" w:cs="Calibri"/>
          <w:b/>
          <w:bCs/>
          <w:color w:val="auto"/>
        </w:rPr>
        <w:t>MODELO DE PROPOSTA PARA COTAÇÃO DE PREÇOS</w:t>
      </w:r>
    </w:p>
    <w:p w:rsidR="48CB80B9" w:rsidP="5ED2A8DB" w:rsidRDefault="48CB80B9" w14:paraId="4D25B7BF" w14:textId="75B816F0">
      <w:pPr>
        <w:pStyle w:val="Normal1"/>
        <w:spacing w:after="240"/>
        <w:jc w:val="both"/>
        <w:rPr>
          <w:rFonts w:ascii="Calibri" w:hAnsi="Calibri" w:eastAsia="Calibri" w:cs="Calibri"/>
          <w:lang w:bidi="hi-IN"/>
        </w:rPr>
      </w:pPr>
      <w:r w:rsidRPr="5ED2A8DB">
        <w:rPr>
          <w:rFonts w:ascii="Calibri" w:hAnsi="Calibri" w:eastAsia="Calibri" w:cs="Calibri"/>
          <w:b/>
          <w:bCs/>
          <w:color w:val="auto"/>
        </w:rPr>
        <w:t>Objeto</w:t>
      </w:r>
      <w:r w:rsidRPr="5ED2A8DB">
        <w:rPr>
          <w:rFonts w:ascii="Calibri" w:hAnsi="Calibri" w:eastAsia="Calibri" w:cs="Calibri"/>
          <w:color w:val="auto"/>
        </w:rPr>
        <w:t xml:space="preserve">: </w:t>
      </w:r>
      <w:r w:rsidRPr="5ED2A8DB" w:rsidR="2C59535A">
        <w:rPr>
          <w:rFonts w:ascii="Calibri" w:hAnsi="Calibri" w:eastAsia="Calibri" w:cs="Calibri"/>
          <w:color w:val="auto"/>
        </w:rPr>
        <w:t>C</w:t>
      </w:r>
      <w:r w:rsidRPr="5ED2A8DB" w:rsidR="2C59535A">
        <w:rPr>
          <w:rFonts w:ascii="Calibri" w:hAnsi="Calibri" w:eastAsia="Calibri" w:cs="Calibri"/>
        </w:rPr>
        <w:t>ontratação</w:t>
      </w:r>
      <w:r w:rsidRPr="5ED2A8DB" w:rsidR="1AA9A784">
        <w:rPr>
          <w:rFonts w:ascii="Calibri" w:hAnsi="Calibri" w:eastAsia="Calibri" w:cs="Calibri"/>
        </w:rPr>
        <w:t xml:space="preserve"> de Companhia Seguradora</w:t>
      </w:r>
      <w:r w:rsidRPr="00075166" w:rsidR="1AA9A784">
        <w:rPr>
          <w:rFonts w:ascii="Calibri" w:hAnsi="Calibri" w:eastAsia="Calibri" w:cs="Calibri"/>
          <w:color w:val="auto"/>
        </w:rPr>
        <w:t xml:space="preserve">, com experiência comprovada no mercado nacional, para emissão de apólice de Seguro de Responsabilidade Civil, também conhecida como D&amp;O </w:t>
      </w:r>
      <w:r w:rsidRPr="5ED2A8DB" w:rsidR="1AA9A784">
        <w:rPr>
          <w:rFonts w:ascii="Calibri" w:hAnsi="Calibri" w:eastAsia="Calibri" w:cs="Calibri"/>
        </w:rPr>
        <w:t>(</w:t>
      </w:r>
      <w:proofErr w:type="spellStart"/>
      <w:r w:rsidRPr="5ED2A8DB" w:rsidR="1AA9A784">
        <w:rPr>
          <w:rFonts w:ascii="Calibri" w:hAnsi="Calibri" w:eastAsia="Calibri" w:cs="Calibri"/>
          <w:i/>
          <w:iCs/>
        </w:rPr>
        <w:t>Directors</w:t>
      </w:r>
      <w:proofErr w:type="spellEnd"/>
      <w:r w:rsidRPr="5ED2A8DB" w:rsidR="1AA9A784">
        <w:rPr>
          <w:rFonts w:ascii="Calibri" w:hAnsi="Calibri" w:eastAsia="Calibri" w:cs="Calibri"/>
          <w:i/>
          <w:iCs/>
        </w:rPr>
        <w:t xml:space="preserve"> &amp; Offices</w:t>
      </w:r>
      <w:r w:rsidRPr="5ED2A8DB" w:rsidR="1AA9A784">
        <w:rPr>
          <w:rFonts w:ascii="Calibri" w:hAnsi="Calibri" w:eastAsia="Calibri" w:cs="Calibri"/>
        </w:rPr>
        <w:t>), para Administradores (membros do Conselho de Administração e da Diretoria Executiva), Conselheiros Fiscais, bem como para empregados, e respectivos substitutos, em cargo de gestão e/ou com poder de tomada de decisões pela EBC, presentes e passados, além de indivíduos aos quais se deleguem poderes para representar a Empresa, em face das decisões tomadas no exercício de suas funções administrativas e finalísticas.</w:t>
      </w:r>
    </w:p>
    <w:tbl>
      <w:tblPr>
        <w:tblpPr w:leftFromText="141" w:rightFromText="141" w:vertAnchor="text" w:horzAnchor="margin" w:tblpXSpec="center" w:tblpY="95"/>
        <w:tblW w:w="9033" w:type="dxa"/>
        <w:jc w:val="center"/>
        <w:tblBorders>
          <w:top w:val="single" w:color="000001" w:sz="2" w:space="0"/>
          <w:left w:val="single" w:color="000001" w:sz="2" w:space="0"/>
          <w:bottom w:val="single" w:color="000001" w:sz="2" w:space="0"/>
          <w:insideH w:val="single" w:color="000001" w:sz="2" w:space="0"/>
        </w:tblBorders>
        <w:tblCellMar>
          <w:top w:w="55" w:type="dxa"/>
          <w:left w:w="48" w:type="dxa"/>
          <w:bottom w:w="55" w:type="dxa"/>
          <w:right w:w="55" w:type="dxa"/>
        </w:tblCellMar>
        <w:tblLook w:val="04A0" w:firstRow="1" w:lastRow="0" w:firstColumn="1" w:lastColumn="0" w:noHBand="0" w:noVBand="1"/>
      </w:tblPr>
      <w:tblGrid>
        <w:gridCol w:w="849"/>
        <w:gridCol w:w="4809"/>
        <w:gridCol w:w="3375"/>
      </w:tblGrid>
      <w:tr w:rsidRPr="003226B2" w:rsidR="009B1579" w:rsidTr="00CE6379" w14:paraId="6C697FCF" w14:textId="77777777">
        <w:trPr>
          <w:jc w:val="center"/>
        </w:trPr>
        <w:tc>
          <w:tcPr>
            <w:tcW w:w="849" w:type="dxa"/>
            <w:tcBorders>
              <w:top w:val="single" w:color="000001" w:sz="2" w:space="0"/>
              <w:left w:val="single" w:color="000001" w:sz="2" w:space="0"/>
              <w:bottom w:val="single" w:color="000001" w:sz="2" w:space="0"/>
            </w:tcBorders>
            <w:shd w:val="clear" w:color="auto" w:fill="auto"/>
            <w:tcMar>
              <w:left w:w="48" w:type="dxa"/>
            </w:tcMar>
            <w:vAlign w:val="center"/>
          </w:tcPr>
          <w:p w:rsidRPr="003226B2" w:rsidR="009B1579" w:rsidP="256BC77A" w:rsidRDefault="256BC77A" w14:paraId="7EEC01DE" w14:textId="77777777">
            <w:pPr>
              <w:pStyle w:val="Contedodatabela"/>
              <w:jc w:val="center"/>
              <w:rPr>
                <w:rFonts w:ascii="Calibri" w:hAnsi="Calibri" w:cs="Calibri"/>
                <w:b/>
                <w:bCs/>
                <w:sz w:val="24"/>
                <w:szCs w:val="24"/>
              </w:rPr>
            </w:pPr>
            <w:r w:rsidRPr="256BC77A">
              <w:rPr>
                <w:rFonts w:ascii="Calibri" w:hAnsi="Calibri" w:cs="Calibri"/>
                <w:b/>
                <w:bCs/>
                <w:sz w:val="24"/>
                <w:szCs w:val="24"/>
              </w:rPr>
              <w:t>ITEM</w:t>
            </w:r>
          </w:p>
        </w:tc>
        <w:tc>
          <w:tcPr>
            <w:tcW w:w="4809" w:type="dxa"/>
            <w:tcBorders>
              <w:top w:val="single" w:color="000001" w:sz="2" w:space="0"/>
              <w:left w:val="single" w:color="000001" w:sz="2" w:space="0"/>
              <w:bottom w:val="single" w:color="000001" w:sz="2" w:space="0"/>
            </w:tcBorders>
            <w:shd w:val="clear" w:color="auto" w:fill="auto"/>
            <w:tcMar>
              <w:left w:w="48" w:type="dxa"/>
            </w:tcMar>
            <w:vAlign w:val="center"/>
          </w:tcPr>
          <w:p w:rsidRPr="003226B2" w:rsidR="009B1579" w:rsidP="256BC77A" w:rsidRDefault="256BC77A" w14:paraId="3F108CCC" w14:textId="77777777">
            <w:pPr>
              <w:pStyle w:val="Contedodatabela"/>
              <w:jc w:val="center"/>
              <w:rPr>
                <w:rFonts w:ascii="Calibri" w:hAnsi="Calibri" w:cs="Calibri"/>
                <w:b/>
                <w:bCs/>
                <w:sz w:val="24"/>
                <w:szCs w:val="24"/>
              </w:rPr>
            </w:pPr>
            <w:r w:rsidRPr="256BC77A">
              <w:rPr>
                <w:rFonts w:ascii="Calibri" w:hAnsi="Calibri" w:cs="Calibri"/>
                <w:b/>
                <w:bCs/>
                <w:sz w:val="24"/>
                <w:szCs w:val="24"/>
              </w:rPr>
              <w:t xml:space="preserve">DESCRIÇÃO </w:t>
            </w:r>
          </w:p>
        </w:tc>
        <w:tc>
          <w:tcPr>
            <w:tcW w:w="3375" w:type="dxa"/>
            <w:tcBorders>
              <w:top w:val="single" w:color="000001" w:sz="2" w:space="0"/>
              <w:left w:val="single" w:color="000001" w:sz="2" w:space="0"/>
              <w:bottom w:val="single" w:color="000001" w:sz="2" w:space="0"/>
              <w:right w:val="single" w:color="000001" w:sz="2" w:space="0"/>
            </w:tcBorders>
            <w:shd w:val="clear" w:color="auto" w:fill="auto"/>
            <w:tcMar>
              <w:left w:w="48" w:type="dxa"/>
            </w:tcMar>
            <w:vAlign w:val="center"/>
          </w:tcPr>
          <w:p w:rsidRPr="003226B2" w:rsidR="009B1579" w:rsidP="256BC77A" w:rsidRDefault="256BC77A" w14:paraId="78F63E5B" w14:textId="77777777">
            <w:pPr>
              <w:pStyle w:val="Contedodatabela"/>
              <w:jc w:val="center"/>
              <w:rPr>
                <w:rFonts w:ascii="Calibri" w:hAnsi="Calibri" w:cs="Calibri"/>
                <w:b/>
                <w:bCs/>
                <w:sz w:val="24"/>
                <w:szCs w:val="24"/>
              </w:rPr>
            </w:pPr>
            <w:r w:rsidRPr="256BC77A">
              <w:rPr>
                <w:rFonts w:ascii="Calibri" w:hAnsi="Calibri" w:cs="Calibri"/>
                <w:b/>
                <w:bCs/>
                <w:sz w:val="24"/>
                <w:szCs w:val="24"/>
              </w:rPr>
              <w:t xml:space="preserve">PREÇO GLOBAL </w:t>
            </w:r>
          </w:p>
          <w:p w:rsidRPr="003226B2" w:rsidR="009B1579" w:rsidP="256BC77A" w:rsidRDefault="256BC77A" w14:paraId="19C31781" w14:textId="77777777">
            <w:pPr>
              <w:pStyle w:val="Contedodatabela"/>
              <w:jc w:val="center"/>
              <w:rPr>
                <w:rFonts w:ascii="Calibri" w:hAnsi="Calibri" w:cs="Calibri"/>
                <w:b/>
                <w:bCs/>
                <w:sz w:val="24"/>
                <w:szCs w:val="24"/>
              </w:rPr>
            </w:pPr>
            <w:r w:rsidRPr="256BC77A">
              <w:rPr>
                <w:rFonts w:ascii="Calibri" w:hAnsi="Calibri" w:cs="Calibri"/>
                <w:b/>
                <w:bCs/>
                <w:sz w:val="24"/>
                <w:szCs w:val="24"/>
              </w:rPr>
              <w:t>(Valor Máximo)</w:t>
            </w:r>
          </w:p>
        </w:tc>
      </w:tr>
      <w:tr w:rsidRPr="003226B2" w:rsidR="009B1579" w:rsidTr="00CE6379" w14:paraId="7B02EDB9" w14:textId="77777777">
        <w:trPr>
          <w:jc w:val="center"/>
        </w:trPr>
        <w:tc>
          <w:tcPr>
            <w:tcW w:w="849" w:type="dxa"/>
            <w:tcBorders>
              <w:top w:val="single" w:color="000001" w:sz="2" w:space="0"/>
              <w:left w:val="single" w:color="000001" w:sz="2" w:space="0"/>
              <w:bottom w:val="single" w:color="000001" w:sz="2" w:space="0"/>
            </w:tcBorders>
            <w:shd w:val="clear" w:color="auto" w:fill="auto"/>
            <w:tcMar>
              <w:left w:w="48" w:type="dxa"/>
            </w:tcMar>
          </w:tcPr>
          <w:p w:rsidRPr="003226B2" w:rsidR="009B1579" w:rsidP="256BC77A" w:rsidRDefault="256BC77A" w14:paraId="26592123" w14:textId="77777777">
            <w:pPr>
              <w:pStyle w:val="Contedodatabela"/>
              <w:jc w:val="center"/>
              <w:rPr>
                <w:rFonts w:ascii="Calibri" w:hAnsi="Calibri" w:cs="Calibri"/>
                <w:sz w:val="24"/>
                <w:szCs w:val="24"/>
              </w:rPr>
            </w:pPr>
            <w:r w:rsidRPr="256BC77A">
              <w:rPr>
                <w:rFonts w:ascii="Calibri" w:hAnsi="Calibri" w:cs="Calibri"/>
                <w:sz w:val="24"/>
                <w:szCs w:val="24"/>
              </w:rPr>
              <w:t>01</w:t>
            </w:r>
          </w:p>
        </w:tc>
        <w:tc>
          <w:tcPr>
            <w:tcW w:w="4809" w:type="dxa"/>
            <w:tcBorders>
              <w:top w:val="single" w:color="000001" w:sz="2" w:space="0"/>
              <w:left w:val="single" w:color="000001" w:sz="2" w:space="0"/>
              <w:bottom w:val="single" w:color="000001" w:sz="2" w:space="0"/>
            </w:tcBorders>
            <w:shd w:val="clear" w:color="auto" w:fill="auto"/>
            <w:tcMar>
              <w:left w:w="48" w:type="dxa"/>
            </w:tcMar>
          </w:tcPr>
          <w:p w:rsidRPr="003226B2" w:rsidR="009B1579" w:rsidP="256BC77A" w:rsidRDefault="256BC77A" w14:paraId="4458F5C9" w14:textId="77777777">
            <w:pPr>
              <w:pStyle w:val="Contedodatabela"/>
              <w:jc w:val="center"/>
            </w:pPr>
            <w:r w:rsidRPr="256BC77A">
              <w:rPr>
                <w:rFonts w:ascii="Calibri" w:hAnsi="Calibri" w:cs="Calibri"/>
                <w:sz w:val="24"/>
                <w:szCs w:val="24"/>
              </w:rPr>
              <w:t>Prêmio (apólice de 12 meses de vigência)</w:t>
            </w:r>
          </w:p>
        </w:tc>
        <w:tc>
          <w:tcPr>
            <w:tcW w:w="3375" w:type="dxa"/>
            <w:tcBorders>
              <w:top w:val="single" w:color="000001" w:sz="2" w:space="0"/>
              <w:left w:val="single" w:color="000001" w:sz="2" w:space="0"/>
              <w:bottom w:val="single" w:color="000001" w:sz="2" w:space="0"/>
              <w:right w:val="single" w:color="000001" w:sz="2" w:space="0"/>
            </w:tcBorders>
            <w:shd w:val="clear" w:color="auto" w:fill="auto"/>
            <w:tcMar>
              <w:left w:w="48" w:type="dxa"/>
            </w:tcMar>
          </w:tcPr>
          <w:p w:rsidRPr="003226B2" w:rsidR="009B1579" w:rsidP="256BC77A" w:rsidRDefault="256BC77A" w14:paraId="23D9F118" w14:textId="4F7FAB20">
            <w:pPr>
              <w:pStyle w:val="Contedodatabela"/>
              <w:ind w:left="90"/>
              <w:jc w:val="both"/>
              <w:rPr>
                <w:rFonts w:ascii="Calibri" w:hAnsi="Calibri" w:cs="Calibri"/>
                <w:sz w:val="24"/>
                <w:szCs w:val="24"/>
              </w:rPr>
            </w:pPr>
            <w:r w:rsidRPr="256BC77A">
              <w:rPr>
                <w:rFonts w:ascii="Calibri" w:hAnsi="Calibri" w:cs="Calibri"/>
                <w:sz w:val="24"/>
                <w:szCs w:val="24"/>
              </w:rPr>
              <w:t xml:space="preserve">R$ </w:t>
            </w:r>
          </w:p>
        </w:tc>
      </w:tr>
    </w:tbl>
    <w:p w:rsidR="009B1579" w:rsidP="5ED2A8DB" w:rsidRDefault="009B1579" w14:paraId="29F44E57" w14:textId="3CCBC457">
      <w:pPr>
        <w:jc w:val="center"/>
        <w:rPr>
          <w:rFonts w:ascii="Calibri" w:hAnsi="Calibri" w:eastAsia="Calibri" w:cs="Calibri"/>
          <w:b/>
          <w:bCs/>
        </w:rPr>
      </w:pPr>
    </w:p>
    <w:p w:rsidR="009B1579" w:rsidP="256BC77A" w:rsidRDefault="256BC77A" w14:paraId="0A4A4A65" w14:textId="0A25ED41">
      <w:pPr>
        <w:tabs>
          <w:tab w:val="left" w:pos="540"/>
          <w:tab w:val="left" w:pos="645"/>
        </w:tabs>
        <w:spacing w:before="240" w:after="240"/>
        <w:jc w:val="both"/>
        <w:rPr>
          <w:rFonts w:ascii="Calibri" w:hAnsi="Calibri" w:eastAsia="Calibri" w:cs="Calibri"/>
          <w:sz w:val="24"/>
          <w:szCs w:val="24"/>
        </w:rPr>
      </w:pPr>
      <w:r w:rsidRPr="256BC77A">
        <w:rPr>
          <w:rFonts w:ascii="Calibri" w:hAnsi="Calibri" w:eastAsia="Calibri" w:cs="Calibri"/>
          <w:b/>
          <w:bCs/>
          <w:sz w:val="24"/>
          <w:szCs w:val="24"/>
        </w:rPr>
        <w:t>O preço total global proposto é de R$ __________, ____ (por extenso)</w:t>
      </w:r>
      <w:r w:rsidRPr="256BC77A">
        <w:rPr>
          <w:rFonts w:ascii="Calibri" w:hAnsi="Calibri" w:eastAsia="Calibri" w:cs="Calibri"/>
          <w:sz w:val="24"/>
          <w:szCs w:val="24"/>
        </w:rPr>
        <w:t>.</w:t>
      </w:r>
    </w:p>
    <w:tbl>
      <w:tblPr>
        <w:tblW w:w="9696" w:type="dxa"/>
        <w:jc w:val="center"/>
        <w:tblLook w:val="0000" w:firstRow="0" w:lastRow="0" w:firstColumn="0" w:lastColumn="0" w:noHBand="0" w:noVBand="0"/>
      </w:tblPr>
      <w:tblGrid>
        <w:gridCol w:w="4980"/>
        <w:gridCol w:w="4716"/>
      </w:tblGrid>
      <w:tr w:rsidRPr="003226B2" w:rsidR="004A0801" w:rsidTr="256BC77A" w14:paraId="023CBFEC" w14:textId="77777777">
        <w:trPr>
          <w:jc w:val="center"/>
        </w:trPr>
        <w:tc>
          <w:tcPr>
            <w:tcW w:w="4980" w:type="dxa"/>
            <w:tcBorders>
              <w:top w:val="single" w:color="000000" w:themeColor="text1" w:sz="12" w:space="0"/>
              <w:left w:val="single" w:color="000000" w:themeColor="text1" w:sz="12" w:space="0"/>
              <w:bottom w:val="single" w:color="000000" w:themeColor="text1" w:sz="12" w:space="0"/>
            </w:tcBorders>
            <w:shd w:val="clear" w:color="auto" w:fill="auto"/>
            <w:tcMar>
              <w:left w:w="70" w:type="dxa"/>
              <w:right w:w="70" w:type="dxa"/>
            </w:tcMar>
          </w:tcPr>
          <w:p w:rsidRPr="003226B2" w:rsidR="00CE6BA4" w:rsidP="256BC77A" w:rsidRDefault="256BC77A" w14:paraId="239707F6" w14:textId="5630D5E9">
            <w:pPr>
              <w:jc w:val="center"/>
              <w:rPr>
                <w:rFonts w:ascii="Calibri" w:hAnsi="Calibri" w:eastAsia="Calibri" w:cs="Calibri"/>
                <w:b/>
                <w:bCs/>
                <w:sz w:val="24"/>
                <w:szCs w:val="24"/>
                <w:lang w:val="pt-PT"/>
              </w:rPr>
            </w:pPr>
            <w:r w:rsidRPr="256BC77A">
              <w:rPr>
                <w:rFonts w:ascii="Calibri" w:hAnsi="Calibri" w:eastAsia="Calibri" w:cs="Calibri"/>
                <w:b/>
                <w:bCs/>
                <w:sz w:val="24"/>
                <w:szCs w:val="24"/>
                <w:lang w:val="pt-PT"/>
              </w:rPr>
              <w:t>Condições Gerais da Proposta</w:t>
            </w:r>
          </w:p>
        </w:tc>
        <w:tc>
          <w:tcPr>
            <w:tcW w:w="4716" w:type="dxa"/>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auto"/>
            <w:tcMar>
              <w:left w:w="70" w:type="dxa"/>
              <w:right w:w="70" w:type="dxa"/>
            </w:tcMar>
          </w:tcPr>
          <w:p w:rsidRPr="003226B2" w:rsidR="00CE6BA4" w:rsidP="256BC77A" w:rsidRDefault="256BC77A" w14:paraId="74191B64" w14:textId="04508981">
            <w:pPr>
              <w:jc w:val="center"/>
              <w:rPr>
                <w:rFonts w:ascii="Calibri" w:hAnsi="Calibri" w:eastAsia="Calibri" w:cs="Calibri"/>
                <w:b/>
                <w:bCs/>
                <w:sz w:val="24"/>
                <w:szCs w:val="24"/>
              </w:rPr>
            </w:pPr>
            <w:r w:rsidRPr="256BC77A">
              <w:rPr>
                <w:rFonts w:ascii="Calibri" w:hAnsi="Calibri" w:eastAsia="Calibri" w:cs="Calibri"/>
                <w:b/>
                <w:bCs/>
                <w:sz w:val="24"/>
                <w:szCs w:val="24"/>
                <w:lang w:val="pt-PT"/>
              </w:rPr>
              <w:t>Dados Bancários</w:t>
            </w:r>
          </w:p>
        </w:tc>
      </w:tr>
      <w:tr w:rsidRPr="003226B2" w:rsidR="004A0801" w:rsidTr="256BC77A" w14:paraId="0242FCE9" w14:textId="77777777">
        <w:trPr>
          <w:jc w:val="center"/>
        </w:trPr>
        <w:tc>
          <w:tcPr>
            <w:tcW w:w="4980" w:type="dxa"/>
            <w:tcBorders>
              <w:top w:val="single" w:color="000000" w:themeColor="text1" w:sz="12" w:space="0"/>
              <w:left w:val="single" w:color="000000" w:themeColor="text1" w:sz="12" w:space="0"/>
              <w:bottom w:val="single" w:color="000000" w:themeColor="text1" w:sz="6" w:space="0"/>
            </w:tcBorders>
            <w:shd w:val="clear" w:color="auto" w:fill="auto"/>
            <w:tcMar>
              <w:left w:w="70" w:type="dxa"/>
              <w:right w:w="70" w:type="dxa"/>
            </w:tcMar>
          </w:tcPr>
          <w:p w:rsidRPr="003226B2" w:rsidR="00CE6BA4" w:rsidP="0044753E" w:rsidRDefault="0076436E" w14:paraId="6F9B661F" w14:textId="77777777">
            <w:pPr>
              <w:jc w:val="both"/>
              <w:rPr>
                <w:rFonts w:ascii="Calibri" w:hAnsi="Calibri" w:eastAsia="Calibri" w:cs="Calibri"/>
                <w:sz w:val="24"/>
                <w:szCs w:val="24"/>
              </w:rPr>
            </w:pPr>
            <w:r w:rsidRPr="003226B2">
              <w:rPr>
                <w:rFonts w:ascii="Calibri" w:hAnsi="Calibri" w:eastAsia="Calibri" w:cs="Calibri"/>
                <w:sz w:val="24"/>
                <w:szCs w:val="24"/>
                <w:lang w:val="pt-PT"/>
              </w:rPr>
              <w:t>Validade da proposta:</w:t>
            </w:r>
          </w:p>
        </w:tc>
        <w:tc>
          <w:tcPr>
            <w:tcW w:w="4716" w:type="dxa"/>
            <w:tcBorders>
              <w:top w:val="single" w:color="000000" w:themeColor="text1" w:sz="12" w:space="0"/>
              <w:left w:val="single" w:color="000000" w:themeColor="text1" w:sz="6" w:space="0"/>
              <w:bottom w:val="single" w:color="000000" w:themeColor="text1" w:sz="6" w:space="0"/>
              <w:right w:val="single" w:color="000000" w:themeColor="text1" w:sz="12" w:space="0"/>
            </w:tcBorders>
            <w:shd w:val="clear" w:color="auto" w:fill="auto"/>
            <w:tcMar>
              <w:left w:w="70" w:type="dxa"/>
              <w:right w:w="70" w:type="dxa"/>
            </w:tcMar>
          </w:tcPr>
          <w:p w:rsidRPr="003226B2" w:rsidR="00CE6BA4" w:rsidP="0044753E" w:rsidRDefault="0076436E" w14:paraId="37A9A59B" w14:textId="77777777">
            <w:pPr>
              <w:jc w:val="both"/>
              <w:rPr>
                <w:rFonts w:ascii="Calibri" w:hAnsi="Calibri" w:eastAsia="Calibri" w:cs="Calibri"/>
                <w:sz w:val="24"/>
                <w:szCs w:val="24"/>
              </w:rPr>
            </w:pPr>
            <w:r w:rsidRPr="003226B2">
              <w:rPr>
                <w:rFonts w:ascii="Calibri" w:hAnsi="Calibri" w:eastAsia="Calibri" w:cs="Calibri"/>
                <w:sz w:val="24"/>
                <w:szCs w:val="24"/>
                <w:lang w:val="pt-PT"/>
              </w:rPr>
              <w:t>Banco:</w:t>
            </w:r>
          </w:p>
        </w:tc>
      </w:tr>
      <w:tr w:rsidRPr="003226B2" w:rsidR="004A0801" w:rsidTr="256BC77A" w14:paraId="5909A60A" w14:textId="77777777">
        <w:trPr>
          <w:jc w:val="center"/>
        </w:trPr>
        <w:tc>
          <w:tcPr>
            <w:tcW w:w="4980" w:type="dxa"/>
            <w:tcBorders>
              <w:top w:val="single" w:color="000000" w:themeColor="text1" w:sz="6" w:space="0"/>
              <w:left w:val="single" w:color="000000" w:themeColor="text1" w:sz="12" w:space="0"/>
              <w:bottom w:val="single" w:color="000000" w:themeColor="text1" w:sz="6" w:space="0"/>
            </w:tcBorders>
            <w:shd w:val="clear" w:color="auto" w:fill="auto"/>
            <w:tcMar>
              <w:left w:w="70" w:type="dxa"/>
              <w:right w:w="70" w:type="dxa"/>
            </w:tcMar>
          </w:tcPr>
          <w:p w:rsidRPr="003226B2" w:rsidR="00CE6BA4" w:rsidP="0044753E" w:rsidRDefault="0076436E" w14:paraId="5EED22B3" w14:textId="77777777">
            <w:pPr>
              <w:jc w:val="both"/>
              <w:rPr>
                <w:rFonts w:ascii="Calibri" w:hAnsi="Calibri" w:eastAsia="Calibri" w:cs="Calibri"/>
                <w:sz w:val="24"/>
                <w:szCs w:val="24"/>
              </w:rPr>
            </w:pPr>
            <w:r w:rsidRPr="003226B2">
              <w:rPr>
                <w:rFonts w:ascii="Calibri" w:hAnsi="Calibri" w:eastAsia="Calibri" w:cs="Calibri"/>
                <w:sz w:val="24"/>
                <w:szCs w:val="24"/>
                <w:lang w:val="pt-PT"/>
              </w:rPr>
              <w:t>xxxxxxxxxxxxxxxxxxxxxxxxxxxxxxxxxxxxxxx</w:t>
            </w:r>
          </w:p>
        </w:tc>
        <w:tc>
          <w:tcPr>
            <w:tcW w:w="4716" w:type="dxa"/>
            <w:tcBorders>
              <w:top w:val="single" w:color="000000" w:themeColor="text1" w:sz="6" w:space="0"/>
              <w:left w:val="single" w:color="000000" w:themeColor="text1" w:sz="6" w:space="0"/>
              <w:bottom w:val="single" w:color="000000" w:themeColor="text1" w:sz="6" w:space="0"/>
              <w:right w:val="single" w:color="000000" w:themeColor="text1" w:sz="12" w:space="0"/>
            </w:tcBorders>
            <w:shd w:val="clear" w:color="auto" w:fill="auto"/>
            <w:tcMar>
              <w:left w:w="70" w:type="dxa"/>
              <w:right w:w="70" w:type="dxa"/>
            </w:tcMar>
          </w:tcPr>
          <w:p w:rsidRPr="003226B2" w:rsidR="00CE6BA4" w:rsidP="0044753E" w:rsidRDefault="0076436E" w14:paraId="4A5925BD" w14:textId="77777777">
            <w:pPr>
              <w:jc w:val="both"/>
              <w:rPr>
                <w:rFonts w:ascii="Calibri" w:hAnsi="Calibri" w:eastAsia="Calibri" w:cs="Calibri"/>
                <w:sz w:val="24"/>
                <w:szCs w:val="24"/>
              </w:rPr>
            </w:pPr>
            <w:r w:rsidRPr="003226B2">
              <w:rPr>
                <w:rFonts w:ascii="Calibri" w:hAnsi="Calibri" w:eastAsia="Calibri" w:cs="Calibri"/>
                <w:sz w:val="24"/>
                <w:szCs w:val="24"/>
                <w:lang w:val="pt-PT"/>
              </w:rPr>
              <w:t>Agência:</w:t>
            </w:r>
          </w:p>
        </w:tc>
      </w:tr>
      <w:tr w:rsidRPr="003226B2" w:rsidR="004A0801" w:rsidTr="256BC77A" w14:paraId="5EE50637" w14:textId="77777777">
        <w:trPr>
          <w:jc w:val="center"/>
        </w:trPr>
        <w:tc>
          <w:tcPr>
            <w:tcW w:w="4980" w:type="dxa"/>
            <w:tcBorders>
              <w:top w:val="single" w:color="000000" w:themeColor="text1" w:sz="6" w:space="0"/>
              <w:left w:val="single" w:color="000000" w:themeColor="text1" w:sz="12" w:space="0"/>
              <w:bottom w:val="single" w:color="000000" w:themeColor="text1" w:sz="12" w:space="0"/>
            </w:tcBorders>
            <w:shd w:val="clear" w:color="auto" w:fill="auto"/>
            <w:tcMar>
              <w:left w:w="70" w:type="dxa"/>
              <w:right w:w="70" w:type="dxa"/>
            </w:tcMar>
          </w:tcPr>
          <w:p w:rsidRPr="003226B2" w:rsidR="00CE6BA4" w:rsidP="0044753E" w:rsidRDefault="0076436E" w14:paraId="6233BA6D" w14:textId="77777777">
            <w:pPr>
              <w:jc w:val="both"/>
              <w:rPr>
                <w:rFonts w:ascii="Calibri" w:hAnsi="Calibri" w:eastAsia="Calibri" w:cs="Calibri"/>
                <w:sz w:val="24"/>
                <w:szCs w:val="24"/>
              </w:rPr>
            </w:pPr>
            <w:r w:rsidRPr="003226B2">
              <w:rPr>
                <w:rFonts w:ascii="Calibri" w:hAnsi="Calibri" w:eastAsia="Calibri" w:cs="Calibri"/>
                <w:sz w:val="24"/>
                <w:szCs w:val="24"/>
                <w:lang w:val="pt-PT"/>
              </w:rPr>
              <w:t>xxxxxxxxxxxxxxxxxxxxxxxxxxxxxxxxxxxxxxx</w:t>
            </w:r>
          </w:p>
        </w:tc>
        <w:tc>
          <w:tcPr>
            <w:tcW w:w="4716" w:type="dxa"/>
            <w:tcBorders>
              <w:top w:val="single" w:color="000000" w:themeColor="text1" w:sz="6" w:space="0"/>
              <w:left w:val="single" w:color="000000" w:themeColor="text1" w:sz="6" w:space="0"/>
              <w:bottom w:val="single" w:color="000000" w:themeColor="text1" w:sz="12" w:space="0"/>
              <w:right w:val="single" w:color="000000" w:themeColor="text1" w:sz="12" w:space="0"/>
            </w:tcBorders>
            <w:shd w:val="clear" w:color="auto" w:fill="auto"/>
            <w:tcMar>
              <w:left w:w="70" w:type="dxa"/>
              <w:right w:w="70" w:type="dxa"/>
            </w:tcMar>
          </w:tcPr>
          <w:p w:rsidRPr="003226B2" w:rsidR="00CE6BA4" w:rsidP="0044753E" w:rsidRDefault="0076436E" w14:paraId="7583DDE8" w14:textId="77777777">
            <w:pPr>
              <w:jc w:val="both"/>
              <w:rPr>
                <w:rFonts w:ascii="Calibri" w:hAnsi="Calibri" w:eastAsia="Calibri" w:cs="Calibri"/>
                <w:sz w:val="24"/>
                <w:szCs w:val="24"/>
              </w:rPr>
            </w:pPr>
            <w:r w:rsidRPr="003226B2">
              <w:rPr>
                <w:rFonts w:ascii="Calibri" w:hAnsi="Calibri" w:eastAsia="Calibri" w:cs="Calibri"/>
                <w:sz w:val="24"/>
                <w:szCs w:val="24"/>
                <w:lang w:val="pt-PT"/>
              </w:rPr>
              <w:t>Conta-corrente:</w:t>
            </w:r>
          </w:p>
        </w:tc>
      </w:tr>
    </w:tbl>
    <w:p w:rsidRPr="003226B2" w:rsidR="00CE6BA4" w:rsidP="256BC77A" w:rsidRDefault="256BC77A" w14:paraId="257C4F95" w14:textId="77777777">
      <w:pPr>
        <w:spacing w:before="240" w:after="240"/>
        <w:jc w:val="both"/>
        <w:rPr>
          <w:rFonts w:ascii="Calibri" w:hAnsi="Calibri" w:eastAsia="Calibri" w:cs="Calibri"/>
          <w:sz w:val="24"/>
          <w:szCs w:val="24"/>
        </w:rPr>
      </w:pPr>
      <w:r w:rsidRPr="7CB7BCCC">
        <w:rPr>
          <w:rFonts w:ascii="Calibri" w:hAnsi="Calibri" w:eastAsia="Calibri" w:cs="Calibri"/>
          <w:b/>
          <w:bCs/>
          <w:sz w:val="24"/>
          <w:szCs w:val="24"/>
        </w:rPr>
        <w:t xml:space="preserve">Das Declarações e documentos: </w:t>
      </w:r>
      <w:r w:rsidRPr="7CB7BCCC">
        <w:rPr>
          <w:rFonts w:ascii="Calibri" w:hAnsi="Calibri" w:eastAsia="Calibri" w:cs="Calibri"/>
          <w:sz w:val="24"/>
          <w:szCs w:val="24"/>
        </w:rPr>
        <w:t>Deverão estar de acordo com o Tópico J do Termo de Referência.</w:t>
      </w:r>
    </w:p>
    <w:tbl>
      <w:tblPr>
        <w:tblW w:w="9696" w:type="dxa"/>
        <w:jc w:val="center"/>
        <w:tblLook w:val="0000" w:firstRow="0" w:lastRow="0" w:firstColumn="0" w:lastColumn="0" w:noHBand="0" w:noVBand="0"/>
      </w:tblPr>
      <w:tblGrid>
        <w:gridCol w:w="4395"/>
        <w:gridCol w:w="5301"/>
      </w:tblGrid>
      <w:tr w:rsidRPr="003226B2" w:rsidR="004A0801" w:rsidTr="256BC77A" w14:paraId="4A81D02F" w14:textId="77777777">
        <w:trPr>
          <w:trHeight w:val="300"/>
          <w:jc w:val="center"/>
        </w:trPr>
        <w:tc>
          <w:tcPr>
            <w:tcW w:w="4395" w:type="dxa"/>
            <w:tcBorders>
              <w:top w:val="single" w:color="000000" w:themeColor="text1" w:sz="12" w:space="0"/>
              <w:left w:val="single" w:color="000000" w:themeColor="text1" w:sz="12" w:space="0"/>
              <w:bottom w:val="single" w:color="000000" w:themeColor="text1" w:sz="6" w:space="0"/>
            </w:tcBorders>
            <w:shd w:val="clear" w:color="auto" w:fill="auto"/>
            <w:tcMar>
              <w:left w:w="70" w:type="dxa"/>
              <w:right w:w="70" w:type="dxa"/>
            </w:tcMar>
          </w:tcPr>
          <w:p w:rsidRPr="003226B2" w:rsidR="00CE6BA4" w:rsidP="256BC77A" w:rsidRDefault="256BC77A" w14:paraId="52E83A8B" w14:textId="77777777">
            <w:pPr>
              <w:rPr>
                <w:rFonts w:ascii="Calibri" w:hAnsi="Calibri" w:eastAsia="Calibri" w:cs="Calibri"/>
                <w:sz w:val="24"/>
                <w:szCs w:val="24"/>
              </w:rPr>
            </w:pPr>
            <w:r w:rsidRPr="256BC77A">
              <w:rPr>
                <w:rFonts w:ascii="Calibri" w:hAnsi="Calibri" w:eastAsia="Calibri" w:cs="Calibri"/>
                <w:b/>
                <w:bCs/>
                <w:sz w:val="24"/>
                <w:szCs w:val="24"/>
                <w:lang w:val="pt-PT"/>
              </w:rPr>
              <w:t>Razão Social:</w:t>
            </w:r>
          </w:p>
        </w:tc>
        <w:tc>
          <w:tcPr>
            <w:tcW w:w="5301" w:type="dxa"/>
            <w:tcBorders>
              <w:top w:val="single" w:color="000000" w:themeColor="text1" w:sz="12" w:space="0"/>
              <w:left w:val="single" w:color="000000" w:themeColor="text1" w:sz="6" w:space="0"/>
              <w:bottom w:val="single" w:color="000000" w:themeColor="text1" w:sz="6" w:space="0"/>
              <w:right w:val="single" w:color="000000" w:themeColor="text1" w:sz="12" w:space="0"/>
            </w:tcBorders>
            <w:shd w:val="clear" w:color="auto" w:fill="auto"/>
            <w:tcMar>
              <w:left w:w="70" w:type="dxa"/>
              <w:right w:w="70" w:type="dxa"/>
            </w:tcMar>
          </w:tcPr>
          <w:p w:rsidRPr="003226B2" w:rsidR="00CE6BA4" w:rsidP="256BC77A" w:rsidRDefault="256BC77A" w14:paraId="321AD59E" w14:textId="77777777">
            <w:pPr>
              <w:rPr>
                <w:rFonts w:ascii="Calibri" w:hAnsi="Calibri" w:eastAsia="Calibri" w:cs="Calibri"/>
                <w:sz w:val="24"/>
                <w:szCs w:val="24"/>
              </w:rPr>
            </w:pPr>
            <w:r w:rsidRPr="256BC77A">
              <w:rPr>
                <w:rFonts w:ascii="Calibri" w:hAnsi="Calibri" w:eastAsia="Calibri" w:cs="Calibri"/>
                <w:b/>
                <w:bCs/>
                <w:sz w:val="24"/>
                <w:szCs w:val="24"/>
                <w:lang w:val="pt-PT"/>
              </w:rPr>
              <w:t>Nome:</w:t>
            </w:r>
          </w:p>
        </w:tc>
      </w:tr>
      <w:tr w:rsidRPr="003226B2" w:rsidR="004A0801" w:rsidTr="256BC77A" w14:paraId="6BBCDBB4" w14:textId="77777777">
        <w:trPr>
          <w:trHeight w:val="315"/>
          <w:jc w:val="center"/>
        </w:trPr>
        <w:tc>
          <w:tcPr>
            <w:tcW w:w="4395" w:type="dxa"/>
            <w:tcBorders>
              <w:top w:val="single" w:color="000000" w:themeColor="text1" w:sz="6" w:space="0"/>
              <w:left w:val="single" w:color="000000" w:themeColor="text1" w:sz="12" w:space="0"/>
              <w:bottom w:val="single" w:color="000000" w:themeColor="text1" w:sz="6" w:space="0"/>
            </w:tcBorders>
            <w:shd w:val="clear" w:color="auto" w:fill="auto"/>
            <w:tcMar>
              <w:left w:w="70" w:type="dxa"/>
              <w:right w:w="70" w:type="dxa"/>
            </w:tcMar>
          </w:tcPr>
          <w:p w:rsidRPr="003226B2" w:rsidR="00CE6BA4" w:rsidP="256BC77A" w:rsidRDefault="256BC77A" w14:paraId="711C8758" w14:textId="77777777">
            <w:pPr>
              <w:rPr>
                <w:rFonts w:ascii="Calibri" w:hAnsi="Calibri" w:eastAsia="Calibri" w:cs="Calibri"/>
                <w:sz w:val="24"/>
                <w:szCs w:val="24"/>
              </w:rPr>
            </w:pPr>
            <w:r w:rsidRPr="256BC77A">
              <w:rPr>
                <w:rFonts w:ascii="Calibri" w:hAnsi="Calibri" w:eastAsia="Calibri" w:cs="Calibri"/>
                <w:b/>
                <w:bCs/>
                <w:sz w:val="24"/>
                <w:szCs w:val="24"/>
                <w:lang w:val="pt-PT"/>
              </w:rPr>
              <w:t>CNPJ (MF):</w:t>
            </w:r>
          </w:p>
        </w:tc>
        <w:tc>
          <w:tcPr>
            <w:tcW w:w="5301" w:type="dxa"/>
            <w:tcBorders>
              <w:top w:val="single" w:color="000000" w:themeColor="text1" w:sz="6" w:space="0"/>
              <w:left w:val="single" w:color="000000" w:themeColor="text1" w:sz="6" w:space="0"/>
              <w:bottom w:val="single" w:color="000000" w:themeColor="text1" w:sz="6" w:space="0"/>
              <w:right w:val="single" w:color="000000" w:themeColor="text1" w:sz="12" w:space="0"/>
            </w:tcBorders>
            <w:shd w:val="clear" w:color="auto" w:fill="auto"/>
            <w:tcMar>
              <w:left w:w="70" w:type="dxa"/>
              <w:right w:w="70" w:type="dxa"/>
            </w:tcMar>
          </w:tcPr>
          <w:p w:rsidRPr="003226B2" w:rsidR="00CE6BA4" w:rsidP="256BC77A" w:rsidRDefault="256BC77A" w14:paraId="6E8126DD" w14:textId="77777777">
            <w:pPr>
              <w:rPr>
                <w:rFonts w:ascii="Calibri" w:hAnsi="Calibri" w:eastAsia="Calibri" w:cs="Calibri"/>
                <w:sz w:val="24"/>
                <w:szCs w:val="24"/>
              </w:rPr>
            </w:pPr>
            <w:r w:rsidRPr="256BC77A">
              <w:rPr>
                <w:rFonts w:ascii="Calibri" w:hAnsi="Calibri" w:eastAsia="Calibri" w:cs="Calibri"/>
                <w:b/>
                <w:bCs/>
                <w:sz w:val="24"/>
                <w:szCs w:val="24"/>
                <w:lang w:val="pt-PT"/>
              </w:rPr>
              <w:t>Cargo / Função:</w:t>
            </w:r>
          </w:p>
        </w:tc>
      </w:tr>
      <w:tr w:rsidRPr="003226B2" w:rsidR="004A0801" w:rsidTr="256BC77A" w14:paraId="5C299E62" w14:textId="77777777">
        <w:trPr>
          <w:trHeight w:val="300"/>
          <w:jc w:val="center"/>
        </w:trPr>
        <w:tc>
          <w:tcPr>
            <w:tcW w:w="4395" w:type="dxa"/>
            <w:tcBorders>
              <w:top w:val="single" w:color="000000" w:themeColor="text1" w:sz="6" w:space="0"/>
              <w:left w:val="single" w:color="000000" w:themeColor="text1" w:sz="12" w:space="0"/>
              <w:bottom w:val="single" w:color="000000" w:themeColor="text1" w:sz="6" w:space="0"/>
            </w:tcBorders>
            <w:shd w:val="clear" w:color="auto" w:fill="auto"/>
            <w:tcMar>
              <w:left w:w="70" w:type="dxa"/>
              <w:right w:w="70" w:type="dxa"/>
            </w:tcMar>
          </w:tcPr>
          <w:p w:rsidRPr="003226B2" w:rsidR="00CE6BA4" w:rsidP="256BC77A" w:rsidRDefault="256BC77A" w14:paraId="47456620" w14:textId="77777777">
            <w:pPr>
              <w:rPr>
                <w:rFonts w:ascii="Calibri" w:hAnsi="Calibri" w:eastAsia="Calibri" w:cs="Calibri"/>
                <w:sz w:val="24"/>
                <w:szCs w:val="24"/>
              </w:rPr>
            </w:pPr>
            <w:r w:rsidRPr="256BC77A">
              <w:rPr>
                <w:rFonts w:ascii="Calibri" w:hAnsi="Calibri" w:eastAsia="Calibri" w:cs="Calibri"/>
                <w:b/>
                <w:bCs/>
                <w:sz w:val="24"/>
                <w:szCs w:val="24"/>
                <w:lang w:val="pt-PT"/>
              </w:rPr>
              <w:t>Endereço:</w:t>
            </w:r>
          </w:p>
        </w:tc>
        <w:tc>
          <w:tcPr>
            <w:tcW w:w="5301" w:type="dxa"/>
            <w:tcBorders>
              <w:top w:val="single" w:color="000000" w:themeColor="text1" w:sz="6" w:space="0"/>
              <w:left w:val="single" w:color="000000" w:themeColor="text1" w:sz="6" w:space="0"/>
              <w:bottom w:val="single" w:color="000000" w:themeColor="text1" w:sz="6" w:space="0"/>
              <w:right w:val="single" w:color="000000" w:themeColor="text1" w:sz="12" w:space="0"/>
            </w:tcBorders>
            <w:shd w:val="clear" w:color="auto" w:fill="auto"/>
            <w:tcMar>
              <w:left w:w="70" w:type="dxa"/>
              <w:right w:w="70" w:type="dxa"/>
            </w:tcMar>
          </w:tcPr>
          <w:p w:rsidRPr="003226B2" w:rsidR="00CE6BA4" w:rsidP="256BC77A" w:rsidRDefault="256BC77A" w14:paraId="4C6BBC74" w14:textId="6D344215">
            <w:pPr>
              <w:rPr>
                <w:rFonts w:ascii="Calibri" w:hAnsi="Calibri" w:eastAsia="Calibri" w:cs="Calibri"/>
                <w:b/>
                <w:bCs/>
                <w:sz w:val="24"/>
                <w:szCs w:val="24"/>
                <w:u w:val="single"/>
                <w:vertAlign w:val="superscript"/>
                <w:lang w:val="pt-PT"/>
              </w:rPr>
            </w:pPr>
            <w:r w:rsidRPr="256BC77A">
              <w:rPr>
                <w:rFonts w:ascii="Calibri" w:hAnsi="Calibri" w:eastAsia="Calibri" w:cs="Calibri"/>
                <w:b/>
                <w:bCs/>
                <w:sz w:val="24"/>
                <w:szCs w:val="24"/>
                <w:lang w:val="pt-PT"/>
              </w:rPr>
              <w:t>CPF / MF nº</w:t>
            </w:r>
          </w:p>
        </w:tc>
      </w:tr>
      <w:tr w:rsidRPr="003226B2" w:rsidR="004A0801" w:rsidTr="256BC77A" w14:paraId="473BA821" w14:textId="77777777">
        <w:trPr>
          <w:trHeight w:val="300"/>
          <w:jc w:val="center"/>
        </w:trPr>
        <w:tc>
          <w:tcPr>
            <w:tcW w:w="4395" w:type="dxa"/>
            <w:tcBorders>
              <w:top w:val="single" w:color="000000" w:themeColor="text1" w:sz="6" w:space="0"/>
              <w:left w:val="single" w:color="000000" w:themeColor="text1" w:sz="12" w:space="0"/>
              <w:bottom w:val="single" w:color="000000" w:themeColor="text1" w:sz="6" w:space="0"/>
            </w:tcBorders>
            <w:shd w:val="clear" w:color="auto" w:fill="auto"/>
            <w:tcMar>
              <w:left w:w="70" w:type="dxa"/>
              <w:right w:w="70" w:type="dxa"/>
            </w:tcMar>
          </w:tcPr>
          <w:p w:rsidRPr="003226B2" w:rsidR="00CE6BA4" w:rsidP="256BC77A" w:rsidRDefault="256BC77A" w14:paraId="43ADF330" w14:textId="77777777">
            <w:pPr>
              <w:rPr>
                <w:rFonts w:ascii="Calibri" w:hAnsi="Calibri" w:eastAsia="Calibri" w:cs="Calibri"/>
                <w:sz w:val="24"/>
                <w:szCs w:val="24"/>
              </w:rPr>
            </w:pPr>
            <w:r w:rsidRPr="256BC77A">
              <w:rPr>
                <w:rFonts w:ascii="Calibri" w:hAnsi="Calibri" w:eastAsia="Calibri" w:cs="Calibri"/>
                <w:b/>
                <w:bCs/>
                <w:sz w:val="24"/>
                <w:szCs w:val="24"/>
                <w:lang w:val="pt-PT"/>
              </w:rPr>
              <w:t>Telefone / Fax:</w:t>
            </w:r>
          </w:p>
        </w:tc>
        <w:tc>
          <w:tcPr>
            <w:tcW w:w="5301" w:type="dxa"/>
            <w:tcBorders>
              <w:top w:val="single" w:color="000000" w:themeColor="text1" w:sz="6" w:space="0"/>
              <w:left w:val="single" w:color="000000" w:themeColor="text1" w:sz="6" w:space="0"/>
              <w:bottom w:val="single" w:color="000000" w:themeColor="text1" w:sz="6" w:space="0"/>
              <w:right w:val="single" w:color="000000" w:themeColor="text1" w:sz="12" w:space="0"/>
            </w:tcBorders>
            <w:shd w:val="clear" w:color="auto" w:fill="auto"/>
            <w:tcMar>
              <w:left w:w="70" w:type="dxa"/>
              <w:right w:w="70" w:type="dxa"/>
            </w:tcMar>
          </w:tcPr>
          <w:p w:rsidRPr="003226B2" w:rsidR="00CE6BA4" w:rsidP="256BC77A" w:rsidRDefault="256BC77A" w14:paraId="03574D43" w14:textId="70433150">
            <w:pPr>
              <w:rPr>
                <w:rFonts w:ascii="Calibri" w:hAnsi="Calibri" w:eastAsia="Calibri" w:cs="Calibri"/>
                <w:sz w:val="24"/>
                <w:szCs w:val="24"/>
              </w:rPr>
            </w:pPr>
            <w:r w:rsidRPr="256BC77A">
              <w:rPr>
                <w:rFonts w:ascii="Calibri" w:hAnsi="Calibri" w:eastAsia="Calibri" w:cs="Calibri"/>
                <w:b/>
                <w:bCs/>
                <w:sz w:val="24"/>
                <w:szCs w:val="24"/>
                <w:lang w:val="pt-PT"/>
              </w:rPr>
              <w:t>RG nº .................... Expedido por: ....................</w:t>
            </w:r>
          </w:p>
        </w:tc>
      </w:tr>
      <w:tr w:rsidRPr="003226B2" w:rsidR="004A0801" w:rsidTr="256BC77A" w14:paraId="5500ADF0" w14:textId="77777777">
        <w:trPr>
          <w:trHeight w:val="300"/>
          <w:jc w:val="center"/>
        </w:trPr>
        <w:tc>
          <w:tcPr>
            <w:tcW w:w="4395" w:type="dxa"/>
            <w:tcBorders>
              <w:top w:val="single" w:color="000000" w:themeColor="text1" w:sz="6" w:space="0"/>
              <w:left w:val="single" w:color="000000" w:themeColor="text1" w:sz="12" w:space="0"/>
              <w:bottom w:val="single" w:color="000000" w:themeColor="text1" w:sz="6" w:space="0"/>
            </w:tcBorders>
            <w:shd w:val="clear" w:color="auto" w:fill="auto"/>
            <w:tcMar>
              <w:left w:w="70" w:type="dxa"/>
              <w:right w:w="70" w:type="dxa"/>
            </w:tcMar>
          </w:tcPr>
          <w:p w:rsidRPr="003226B2" w:rsidR="00CE6BA4" w:rsidP="256BC77A" w:rsidRDefault="256BC77A" w14:paraId="56ADDAF2" w14:textId="77777777">
            <w:pPr>
              <w:rPr>
                <w:rFonts w:ascii="Calibri" w:hAnsi="Calibri" w:eastAsia="Calibri" w:cs="Calibri"/>
                <w:sz w:val="24"/>
                <w:szCs w:val="24"/>
              </w:rPr>
            </w:pPr>
            <w:r w:rsidRPr="256BC77A">
              <w:rPr>
                <w:rFonts w:ascii="Calibri" w:hAnsi="Calibri" w:eastAsia="Calibri" w:cs="Calibri"/>
                <w:b/>
                <w:bCs/>
                <w:sz w:val="24"/>
                <w:szCs w:val="24"/>
                <w:lang w:val="pt-PT"/>
              </w:rPr>
              <w:t>E-mail:</w:t>
            </w:r>
          </w:p>
        </w:tc>
        <w:tc>
          <w:tcPr>
            <w:tcW w:w="5301" w:type="dxa"/>
            <w:tcBorders>
              <w:top w:val="single" w:color="000000" w:themeColor="text1" w:sz="6" w:space="0"/>
              <w:left w:val="single" w:color="000000" w:themeColor="text1" w:sz="6" w:space="0"/>
              <w:bottom w:val="single" w:color="000000" w:themeColor="text1" w:sz="6" w:space="0"/>
              <w:right w:val="single" w:color="000000" w:themeColor="text1" w:sz="12" w:space="0"/>
            </w:tcBorders>
            <w:shd w:val="clear" w:color="auto" w:fill="auto"/>
            <w:tcMar>
              <w:left w:w="70" w:type="dxa"/>
              <w:right w:w="70" w:type="dxa"/>
            </w:tcMar>
          </w:tcPr>
          <w:p w:rsidRPr="003226B2" w:rsidR="00CE6BA4" w:rsidP="256BC77A" w:rsidRDefault="256BC77A" w14:paraId="66B55166" w14:textId="77777777">
            <w:pPr>
              <w:rPr>
                <w:rFonts w:ascii="Calibri" w:hAnsi="Calibri" w:eastAsia="Calibri" w:cs="Calibri"/>
                <w:sz w:val="24"/>
                <w:szCs w:val="24"/>
              </w:rPr>
            </w:pPr>
            <w:r w:rsidRPr="256BC77A">
              <w:rPr>
                <w:rFonts w:ascii="Calibri" w:hAnsi="Calibri" w:eastAsia="Calibri" w:cs="Calibri"/>
                <w:b/>
                <w:bCs/>
                <w:sz w:val="24"/>
                <w:szCs w:val="24"/>
                <w:lang w:val="pt-PT"/>
              </w:rPr>
              <w:t>Natural de:</w:t>
            </w:r>
          </w:p>
        </w:tc>
      </w:tr>
      <w:tr w:rsidRPr="003226B2" w:rsidR="004A0801" w:rsidTr="256BC77A" w14:paraId="6FE39461" w14:textId="77777777">
        <w:trPr>
          <w:trHeight w:val="300"/>
          <w:jc w:val="center"/>
        </w:trPr>
        <w:tc>
          <w:tcPr>
            <w:tcW w:w="4395" w:type="dxa"/>
            <w:tcBorders>
              <w:top w:val="single" w:color="000000" w:themeColor="text1" w:sz="6" w:space="0"/>
              <w:left w:val="single" w:color="000000" w:themeColor="text1" w:sz="12" w:space="0"/>
              <w:bottom w:val="single" w:color="000000" w:themeColor="text1" w:sz="6" w:space="0"/>
            </w:tcBorders>
            <w:shd w:val="clear" w:color="auto" w:fill="auto"/>
            <w:tcMar>
              <w:left w:w="70" w:type="dxa"/>
              <w:right w:w="70" w:type="dxa"/>
            </w:tcMar>
          </w:tcPr>
          <w:p w:rsidRPr="003226B2" w:rsidR="00CE6BA4" w:rsidP="256BC77A" w:rsidRDefault="256BC77A" w14:paraId="161DC202" w14:textId="77777777">
            <w:pPr>
              <w:rPr>
                <w:rFonts w:ascii="Calibri" w:hAnsi="Calibri" w:eastAsia="Calibri" w:cs="Calibri"/>
                <w:sz w:val="24"/>
                <w:szCs w:val="24"/>
              </w:rPr>
            </w:pPr>
            <w:r w:rsidRPr="256BC77A">
              <w:rPr>
                <w:rFonts w:ascii="Calibri" w:hAnsi="Calibri" w:eastAsia="Calibri" w:cs="Calibri"/>
                <w:b/>
                <w:bCs/>
                <w:sz w:val="24"/>
                <w:szCs w:val="24"/>
                <w:lang w:val="pt-PT"/>
              </w:rPr>
              <w:t>Cidade:</w:t>
            </w:r>
          </w:p>
        </w:tc>
        <w:tc>
          <w:tcPr>
            <w:tcW w:w="5301" w:type="dxa"/>
            <w:tcBorders>
              <w:top w:val="single" w:color="000000" w:themeColor="text1" w:sz="6" w:space="0"/>
              <w:left w:val="single" w:color="000000" w:themeColor="text1" w:sz="6" w:space="0"/>
              <w:bottom w:val="single" w:color="000000" w:themeColor="text1" w:sz="6" w:space="0"/>
              <w:right w:val="single" w:color="000000" w:themeColor="text1" w:sz="12" w:space="0"/>
            </w:tcBorders>
            <w:shd w:val="clear" w:color="auto" w:fill="auto"/>
            <w:tcMar>
              <w:left w:w="70" w:type="dxa"/>
              <w:right w:w="70" w:type="dxa"/>
            </w:tcMar>
          </w:tcPr>
          <w:p w:rsidRPr="003226B2" w:rsidR="00CE6BA4" w:rsidP="256BC77A" w:rsidRDefault="256BC77A" w14:paraId="0EA876D5" w14:textId="77777777">
            <w:pPr>
              <w:rPr>
                <w:rFonts w:ascii="Calibri" w:hAnsi="Calibri" w:eastAsia="Calibri" w:cs="Calibri"/>
                <w:sz w:val="24"/>
                <w:szCs w:val="24"/>
              </w:rPr>
            </w:pPr>
            <w:r w:rsidRPr="256BC77A">
              <w:rPr>
                <w:rFonts w:ascii="Calibri" w:hAnsi="Calibri" w:eastAsia="Calibri" w:cs="Calibri"/>
                <w:b/>
                <w:bCs/>
                <w:sz w:val="24"/>
                <w:szCs w:val="24"/>
                <w:lang w:val="pt-PT"/>
              </w:rPr>
              <w:t>Estado civil:</w:t>
            </w:r>
          </w:p>
        </w:tc>
      </w:tr>
      <w:tr w:rsidRPr="003226B2" w:rsidR="004A0801" w:rsidTr="256BC77A" w14:paraId="7745238B" w14:textId="77777777">
        <w:trPr>
          <w:trHeight w:val="300"/>
          <w:jc w:val="center"/>
        </w:trPr>
        <w:tc>
          <w:tcPr>
            <w:tcW w:w="4395" w:type="dxa"/>
            <w:tcBorders>
              <w:top w:val="single" w:color="000000" w:themeColor="text1" w:sz="6" w:space="0"/>
              <w:left w:val="single" w:color="000000" w:themeColor="text1" w:sz="12" w:space="0"/>
              <w:bottom w:val="single" w:color="000000" w:themeColor="text1" w:sz="6" w:space="0"/>
            </w:tcBorders>
            <w:shd w:val="clear" w:color="auto" w:fill="auto"/>
            <w:tcMar>
              <w:left w:w="70" w:type="dxa"/>
              <w:right w:w="70" w:type="dxa"/>
            </w:tcMar>
          </w:tcPr>
          <w:p w:rsidRPr="003226B2" w:rsidR="00CE6BA4" w:rsidP="256BC77A" w:rsidRDefault="256BC77A" w14:paraId="08C046A0" w14:textId="77777777">
            <w:pPr>
              <w:jc w:val="both"/>
              <w:rPr>
                <w:rFonts w:ascii="Calibri" w:hAnsi="Calibri" w:eastAsia="Calibri" w:cs="Calibri"/>
                <w:sz w:val="24"/>
                <w:szCs w:val="24"/>
              </w:rPr>
            </w:pPr>
            <w:r w:rsidRPr="256BC77A">
              <w:rPr>
                <w:rFonts w:ascii="Calibri" w:hAnsi="Calibri" w:eastAsia="Calibri" w:cs="Calibri"/>
                <w:sz w:val="24"/>
                <w:szCs w:val="24"/>
                <w:lang w:val="pt-PT"/>
              </w:rPr>
              <w:t>Xxxxxxxxxxxxxxxxxxxxxxxxxxxxxxxxxxx</w:t>
            </w:r>
          </w:p>
        </w:tc>
        <w:tc>
          <w:tcPr>
            <w:tcW w:w="5301" w:type="dxa"/>
            <w:tcBorders>
              <w:top w:val="single" w:color="000000" w:themeColor="text1" w:sz="6" w:space="0"/>
              <w:left w:val="single" w:color="000000" w:themeColor="text1" w:sz="6" w:space="0"/>
              <w:bottom w:val="single" w:color="000000" w:themeColor="text1" w:sz="6" w:space="0"/>
              <w:right w:val="single" w:color="000000" w:themeColor="text1" w:sz="12" w:space="0"/>
            </w:tcBorders>
            <w:shd w:val="clear" w:color="auto" w:fill="auto"/>
            <w:tcMar>
              <w:left w:w="70" w:type="dxa"/>
              <w:right w:w="70" w:type="dxa"/>
            </w:tcMar>
          </w:tcPr>
          <w:p w:rsidRPr="003226B2" w:rsidR="00CE6BA4" w:rsidP="256BC77A" w:rsidRDefault="256BC77A" w14:paraId="5362257E" w14:textId="77777777">
            <w:pPr>
              <w:jc w:val="both"/>
              <w:rPr>
                <w:rFonts w:ascii="Calibri" w:hAnsi="Calibri" w:eastAsia="Calibri" w:cs="Calibri"/>
                <w:sz w:val="24"/>
                <w:szCs w:val="24"/>
              </w:rPr>
            </w:pPr>
            <w:r w:rsidRPr="256BC77A">
              <w:rPr>
                <w:rFonts w:ascii="Calibri" w:hAnsi="Calibri" w:eastAsia="Calibri" w:cs="Calibri"/>
                <w:b/>
                <w:bCs/>
                <w:sz w:val="24"/>
                <w:szCs w:val="24"/>
                <w:lang w:val="pt-PT"/>
              </w:rPr>
              <w:t>Endereço:</w:t>
            </w:r>
          </w:p>
        </w:tc>
      </w:tr>
      <w:tr w:rsidRPr="003226B2" w:rsidR="004A0801" w:rsidTr="256BC77A" w14:paraId="47B9BA01" w14:textId="77777777">
        <w:trPr>
          <w:trHeight w:val="300"/>
          <w:jc w:val="center"/>
        </w:trPr>
        <w:tc>
          <w:tcPr>
            <w:tcW w:w="4395" w:type="dxa"/>
            <w:tcBorders>
              <w:top w:val="single" w:color="000000" w:themeColor="text1" w:sz="6" w:space="0"/>
              <w:left w:val="single" w:color="000000" w:themeColor="text1" w:sz="12" w:space="0"/>
              <w:bottom w:val="single" w:color="000000" w:themeColor="text1" w:sz="6" w:space="0"/>
            </w:tcBorders>
            <w:shd w:val="clear" w:color="auto" w:fill="auto"/>
            <w:tcMar>
              <w:left w:w="70" w:type="dxa"/>
              <w:right w:w="70" w:type="dxa"/>
            </w:tcMar>
          </w:tcPr>
          <w:p w:rsidRPr="003226B2" w:rsidR="00CE6BA4" w:rsidP="256BC77A" w:rsidRDefault="256BC77A" w14:paraId="3271845B" w14:textId="77777777">
            <w:pPr>
              <w:jc w:val="both"/>
              <w:rPr>
                <w:rFonts w:ascii="Calibri" w:hAnsi="Calibri" w:eastAsia="Calibri" w:cs="Calibri"/>
                <w:sz w:val="24"/>
                <w:szCs w:val="24"/>
              </w:rPr>
            </w:pPr>
            <w:r w:rsidRPr="256BC77A">
              <w:rPr>
                <w:rFonts w:ascii="Calibri" w:hAnsi="Calibri" w:eastAsia="Calibri" w:cs="Calibri"/>
                <w:sz w:val="24"/>
                <w:szCs w:val="24"/>
                <w:lang w:val="pt-PT"/>
              </w:rPr>
              <w:t>Xxxxxxxxxxxxxxxxxxxxxxxxxxxxxxxxxxx</w:t>
            </w:r>
          </w:p>
        </w:tc>
        <w:tc>
          <w:tcPr>
            <w:tcW w:w="5301" w:type="dxa"/>
            <w:tcBorders>
              <w:top w:val="single" w:color="000000" w:themeColor="text1" w:sz="6" w:space="0"/>
              <w:left w:val="single" w:color="000000" w:themeColor="text1" w:sz="6" w:space="0"/>
              <w:bottom w:val="single" w:color="000000" w:themeColor="text1" w:sz="6" w:space="0"/>
              <w:right w:val="single" w:color="000000" w:themeColor="text1" w:sz="12" w:space="0"/>
            </w:tcBorders>
            <w:shd w:val="clear" w:color="auto" w:fill="auto"/>
            <w:tcMar>
              <w:left w:w="70" w:type="dxa"/>
              <w:right w:w="70" w:type="dxa"/>
            </w:tcMar>
          </w:tcPr>
          <w:p w:rsidRPr="003226B2" w:rsidR="00CE6BA4" w:rsidP="256BC77A" w:rsidRDefault="256BC77A" w14:paraId="47EF7073" w14:textId="77777777">
            <w:pPr>
              <w:jc w:val="both"/>
              <w:rPr>
                <w:rFonts w:ascii="Calibri" w:hAnsi="Calibri" w:eastAsia="Calibri" w:cs="Calibri"/>
                <w:sz w:val="24"/>
                <w:szCs w:val="24"/>
              </w:rPr>
            </w:pPr>
            <w:r w:rsidRPr="256BC77A">
              <w:rPr>
                <w:rFonts w:ascii="Calibri" w:hAnsi="Calibri" w:eastAsia="Calibri" w:cs="Calibri"/>
                <w:b/>
                <w:bCs/>
                <w:sz w:val="24"/>
                <w:szCs w:val="24"/>
                <w:lang w:val="pt-PT"/>
              </w:rPr>
              <w:t>Telefone / Fax:</w:t>
            </w:r>
          </w:p>
        </w:tc>
      </w:tr>
      <w:tr w:rsidRPr="003226B2" w:rsidR="004A0801" w:rsidTr="256BC77A" w14:paraId="2936F842" w14:textId="77777777">
        <w:trPr>
          <w:trHeight w:val="300"/>
          <w:jc w:val="center"/>
        </w:trPr>
        <w:tc>
          <w:tcPr>
            <w:tcW w:w="4395" w:type="dxa"/>
            <w:tcBorders>
              <w:top w:val="single" w:color="000000" w:themeColor="text1" w:sz="6" w:space="0"/>
              <w:left w:val="single" w:color="000000" w:themeColor="text1" w:sz="12" w:space="0"/>
              <w:bottom w:val="single" w:color="000000" w:themeColor="text1" w:sz="12" w:space="0"/>
            </w:tcBorders>
            <w:shd w:val="clear" w:color="auto" w:fill="auto"/>
            <w:tcMar>
              <w:left w:w="70" w:type="dxa"/>
              <w:right w:w="70" w:type="dxa"/>
            </w:tcMar>
          </w:tcPr>
          <w:p w:rsidRPr="003226B2" w:rsidR="00CE6BA4" w:rsidP="256BC77A" w:rsidRDefault="256BC77A" w14:paraId="3B21841E" w14:textId="77777777">
            <w:pPr>
              <w:jc w:val="both"/>
              <w:rPr>
                <w:rFonts w:ascii="Calibri" w:hAnsi="Calibri" w:eastAsia="Calibri" w:cs="Calibri"/>
                <w:sz w:val="24"/>
                <w:szCs w:val="24"/>
              </w:rPr>
            </w:pPr>
            <w:r w:rsidRPr="256BC77A">
              <w:rPr>
                <w:rFonts w:ascii="Calibri" w:hAnsi="Calibri" w:eastAsia="Calibri" w:cs="Calibri"/>
                <w:sz w:val="24"/>
                <w:szCs w:val="24"/>
                <w:lang w:val="pt-PT"/>
              </w:rPr>
              <w:t>Xxxxxxxxxxxxxxxxxxxxxxxxxxxxxxxxxxx</w:t>
            </w:r>
          </w:p>
        </w:tc>
        <w:tc>
          <w:tcPr>
            <w:tcW w:w="5301" w:type="dxa"/>
            <w:tcBorders>
              <w:top w:val="single" w:color="000000" w:themeColor="text1" w:sz="6" w:space="0"/>
              <w:left w:val="single" w:color="000000" w:themeColor="text1" w:sz="6" w:space="0"/>
              <w:bottom w:val="single" w:color="000000" w:themeColor="text1" w:sz="12" w:space="0"/>
              <w:right w:val="single" w:color="000000" w:themeColor="text1" w:sz="12" w:space="0"/>
            </w:tcBorders>
            <w:shd w:val="clear" w:color="auto" w:fill="auto"/>
            <w:tcMar>
              <w:left w:w="70" w:type="dxa"/>
              <w:right w:w="70" w:type="dxa"/>
            </w:tcMar>
          </w:tcPr>
          <w:p w:rsidRPr="003226B2" w:rsidR="00CE6BA4" w:rsidP="256BC77A" w:rsidRDefault="256BC77A" w14:paraId="0FD63EE1" w14:textId="77777777">
            <w:pPr>
              <w:jc w:val="both"/>
              <w:rPr>
                <w:rFonts w:ascii="Calibri" w:hAnsi="Calibri" w:eastAsia="Calibri" w:cs="Calibri"/>
                <w:sz w:val="24"/>
                <w:szCs w:val="24"/>
              </w:rPr>
            </w:pPr>
            <w:r w:rsidRPr="256BC77A">
              <w:rPr>
                <w:rFonts w:ascii="Calibri" w:hAnsi="Calibri" w:eastAsia="Calibri" w:cs="Calibri"/>
                <w:b/>
                <w:bCs/>
                <w:sz w:val="24"/>
                <w:szCs w:val="24"/>
                <w:lang w:val="pt-PT"/>
              </w:rPr>
              <w:t>E-mail:</w:t>
            </w:r>
          </w:p>
        </w:tc>
      </w:tr>
    </w:tbl>
    <w:p w:rsidR="688874B9" w:rsidP="256BC77A" w:rsidRDefault="256BC77A" w14:paraId="3534D009" w14:textId="2C8ED6E5">
      <w:pPr>
        <w:spacing w:before="240"/>
        <w:jc w:val="center"/>
        <w:rPr>
          <w:rFonts w:ascii="Calibri" w:hAnsi="Calibri" w:eastAsia="Calibri" w:cs="Calibri"/>
          <w:b/>
          <w:bCs/>
          <w:sz w:val="24"/>
          <w:szCs w:val="24"/>
        </w:rPr>
      </w:pPr>
      <w:r w:rsidRPr="256BC77A">
        <w:rPr>
          <w:rFonts w:ascii="Calibri" w:hAnsi="Calibri" w:eastAsia="Calibri" w:cs="Calibri"/>
          <w:b/>
          <w:bCs/>
          <w:sz w:val="24"/>
          <w:szCs w:val="24"/>
        </w:rPr>
        <w:t>Estabelecimentos vinculados à execução contratual (MATRIZ/FILIAL):</w:t>
      </w:r>
    </w:p>
    <w:tbl>
      <w:tblPr>
        <w:tblW w:w="0" w:type="auto"/>
        <w:tblInd w:w="70" w:type="dxa"/>
        <w:tblLook w:val="0000" w:firstRow="0" w:lastRow="0" w:firstColumn="0" w:lastColumn="0" w:noHBand="0" w:noVBand="0"/>
      </w:tblPr>
      <w:tblGrid>
        <w:gridCol w:w="4972"/>
        <w:gridCol w:w="4709"/>
      </w:tblGrid>
      <w:tr w:rsidR="065BE3AC" w:rsidTr="256BC77A" w14:paraId="50775D6C" w14:textId="77777777">
        <w:trPr>
          <w:trHeight w:val="300"/>
        </w:trPr>
        <w:tc>
          <w:tcPr>
            <w:tcW w:w="4980" w:type="dxa"/>
            <w:tcBorders>
              <w:top w:val="single" w:color="000000" w:themeColor="text1" w:sz="12" w:space="0"/>
              <w:left w:val="single" w:color="000000" w:themeColor="text1" w:sz="12" w:space="0"/>
              <w:bottom w:val="single" w:color="000000" w:themeColor="text1" w:sz="12" w:space="0"/>
            </w:tcBorders>
            <w:shd w:val="clear" w:color="auto" w:fill="auto"/>
            <w:tcMar>
              <w:left w:w="70" w:type="dxa"/>
              <w:right w:w="70" w:type="dxa"/>
            </w:tcMar>
          </w:tcPr>
          <w:p w:rsidR="52C2232E" w:rsidP="256BC77A" w:rsidRDefault="256BC77A" w14:paraId="0CBF12B2" w14:textId="01DADA66">
            <w:pPr>
              <w:jc w:val="both"/>
              <w:rPr>
                <w:rFonts w:ascii="Calibri" w:hAnsi="Calibri" w:eastAsia="Calibri" w:cs="Calibri"/>
                <w:sz w:val="24"/>
                <w:szCs w:val="24"/>
              </w:rPr>
            </w:pPr>
            <w:r w:rsidRPr="256BC77A">
              <w:rPr>
                <w:rFonts w:ascii="Calibri" w:hAnsi="Calibri" w:eastAsia="Calibri" w:cs="Calibri"/>
                <w:b/>
                <w:bCs/>
                <w:sz w:val="24"/>
                <w:szCs w:val="24"/>
                <w:lang w:val="pt-PT"/>
              </w:rPr>
              <w:t xml:space="preserve">Razão Social: </w:t>
            </w:r>
          </w:p>
        </w:tc>
        <w:tc>
          <w:tcPr>
            <w:tcW w:w="4716" w:type="dxa"/>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auto"/>
            <w:tcMar>
              <w:left w:w="70" w:type="dxa"/>
              <w:right w:w="70" w:type="dxa"/>
            </w:tcMar>
          </w:tcPr>
          <w:p w:rsidR="52C2232E" w:rsidP="256BC77A" w:rsidRDefault="256BC77A" w14:paraId="765B66A4" w14:textId="127AC89B">
            <w:pPr>
              <w:jc w:val="both"/>
              <w:rPr>
                <w:rFonts w:ascii="Calibri" w:hAnsi="Calibri" w:eastAsia="Calibri" w:cs="Calibri"/>
                <w:sz w:val="24"/>
                <w:szCs w:val="24"/>
              </w:rPr>
            </w:pPr>
            <w:r w:rsidRPr="256BC77A">
              <w:rPr>
                <w:rFonts w:ascii="Calibri" w:hAnsi="Calibri" w:eastAsia="Calibri" w:cs="Calibri"/>
                <w:b/>
                <w:bCs/>
                <w:sz w:val="24"/>
                <w:szCs w:val="24"/>
                <w:lang w:val="pt-PT"/>
              </w:rPr>
              <w:t xml:space="preserve">CNPJ (MF): </w:t>
            </w:r>
          </w:p>
        </w:tc>
      </w:tr>
      <w:tr w:rsidR="065BE3AC" w:rsidTr="256BC77A" w14:paraId="3CE6B823" w14:textId="77777777">
        <w:trPr>
          <w:trHeight w:val="300"/>
        </w:trPr>
        <w:tc>
          <w:tcPr>
            <w:tcW w:w="9696" w:type="dxa"/>
            <w:gridSpan w:val="2"/>
            <w:tcBorders>
              <w:top w:val="single" w:color="000000" w:themeColor="text1" w:sz="12" w:space="0"/>
              <w:left w:val="single" w:color="000000" w:themeColor="text1" w:sz="12" w:space="0"/>
              <w:bottom w:val="single" w:color="000000" w:themeColor="text1" w:sz="6" w:space="0"/>
              <w:right w:val="single" w:color="000000" w:themeColor="text1" w:sz="12" w:space="0"/>
            </w:tcBorders>
            <w:shd w:val="clear" w:color="auto" w:fill="auto"/>
            <w:tcMar>
              <w:left w:w="70" w:type="dxa"/>
              <w:right w:w="70" w:type="dxa"/>
            </w:tcMar>
          </w:tcPr>
          <w:p w:rsidR="52C2232E" w:rsidP="256BC77A" w:rsidRDefault="256BC77A" w14:paraId="23321C86" w14:textId="57B06F15">
            <w:pPr>
              <w:jc w:val="both"/>
              <w:rPr>
                <w:rFonts w:ascii="Calibri" w:hAnsi="Calibri" w:eastAsia="Calibri" w:cs="Calibri"/>
                <w:sz w:val="24"/>
                <w:szCs w:val="24"/>
              </w:rPr>
            </w:pPr>
            <w:r w:rsidRPr="256BC77A">
              <w:rPr>
                <w:rFonts w:ascii="Calibri" w:hAnsi="Calibri" w:eastAsia="Calibri" w:cs="Calibri"/>
                <w:b/>
                <w:bCs/>
                <w:sz w:val="24"/>
                <w:szCs w:val="24"/>
                <w:lang w:val="pt-PT"/>
              </w:rPr>
              <w:t xml:space="preserve">Endereço: </w:t>
            </w:r>
          </w:p>
        </w:tc>
      </w:tr>
      <w:tr w:rsidR="065BE3AC" w:rsidTr="256BC77A" w14:paraId="65C3368F" w14:textId="77777777">
        <w:trPr>
          <w:trHeight w:val="300"/>
        </w:trPr>
        <w:tc>
          <w:tcPr>
            <w:tcW w:w="4980" w:type="dxa"/>
            <w:tcBorders>
              <w:top w:val="single" w:color="000000" w:themeColor="text1" w:sz="6" w:space="0"/>
              <w:left w:val="single" w:color="000000" w:themeColor="text1" w:sz="12" w:space="0"/>
              <w:bottom w:val="single" w:color="000000" w:themeColor="text1" w:sz="6" w:space="0"/>
            </w:tcBorders>
            <w:shd w:val="clear" w:color="auto" w:fill="auto"/>
            <w:tcMar>
              <w:left w:w="70" w:type="dxa"/>
              <w:right w:w="70" w:type="dxa"/>
            </w:tcMar>
          </w:tcPr>
          <w:p w:rsidR="065BE3AC" w:rsidP="256BC77A" w:rsidRDefault="256BC77A" w14:paraId="3D906680" w14:textId="31B6ED06">
            <w:pPr>
              <w:jc w:val="both"/>
              <w:rPr>
                <w:rFonts w:ascii="Calibri" w:hAnsi="Calibri" w:eastAsia="Calibri" w:cs="Calibri"/>
                <w:sz w:val="24"/>
                <w:szCs w:val="24"/>
              </w:rPr>
            </w:pPr>
            <w:r w:rsidRPr="256BC77A">
              <w:rPr>
                <w:rFonts w:ascii="Calibri" w:hAnsi="Calibri" w:eastAsia="Calibri" w:cs="Calibri"/>
                <w:b/>
                <w:bCs/>
                <w:sz w:val="24"/>
                <w:szCs w:val="24"/>
                <w:lang w:val="pt-PT"/>
              </w:rPr>
              <w:t xml:space="preserve">Razão Social: </w:t>
            </w:r>
          </w:p>
        </w:tc>
        <w:tc>
          <w:tcPr>
            <w:tcW w:w="4716" w:type="dxa"/>
            <w:tcBorders>
              <w:top w:val="single" w:color="000000" w:themeColor="text1" w:sz="6" w:space="0"/>
              <w:left w:val="single" w:color="000000" w:themeColor="text1" w:sz="6" w:space="0"/>
              <w:bottom w:val="single" w:color="000000" w:themeColor="text1" w:sz="6" w:space="0"/>
              <w:right w:val="single" w:color="000000" w:themeColor="text1" w:sz="12" w:space="0"/>
            </w:tcBorders>
            <w:shd w:val="clear" w:color="auto" w:fill="auto"/>
            <w:tcMar>
              <w:left w:w="70" w:type="dxa"/>
              <w:right w:w="70" w:type="dxa"/>
            </w:tcMar>
          </w:tcPr>
          <w:p w:rsidR="065BE3AC" w:rsidP="256BC77A" w:rsidRDefault="256BC77A" w14:paraId="46F44E68" w14:textId="027BA8A9">
            <w:pPr>
              <w:jc w:val="both"/>
              <w:rPr>
                <w:rFonts w:ascii="Calibri" w:hAnsi="Calibri" w:eastAsia="Calibri" w:cs="Calibri"/>
                <w:sz w:val="24"/>
                <w:szCs w:val="24"/>
              </w:rPr>
            </w:pPr>
            <w:r w:rsidRPr="256BC77A">
              <w:rPr>
                <w:rFonts w:ascii="Calibri" w:hAnsi="Calibri" w:eastAsia="Calibri" w:cs="Calibri"/>
                <w:b/>
                <w:bCs/>
                <w:sz w:val="24"/>
                <w:szCs w:val="24"/>
                <w:lang w:val="pt-PT"/>
              </w:rPr>
              <w:t xml:space="preserve">CNPJ (MF): </w:t>
            </w:r>
          </w:p>
        </w:tc>
      </w:tr>
      <w:tr w:rsidR="065BE3AC" w:rsidTr="256BC77A" w14:paraId="3F9B1138" w14:textId="77777777">
        <w:trPr>
          <w:trHeight w:val="300"/>
        </w:trPr>
        <w:tc>
          <w:tcPr>
            <w:tcW w:w="9696" w:type="dxa"/>
            <w:gridSpan w:val="2"/>
            <w:tcBorders>
              <w:top w:val="single" w:color="000000" w:themeColor="text1" w:sz="6" w:space="0"/>
              <w:left w:val="single" w:color="000000" w:themeColor="text1" w:sz="12" w:space="0"/>
              <w:bottom w:val="single" w:color="000000" w:themeColor="text1" w:sz="12" w:space="0"/>
              <w:right w:val="single" w:color="000000" w:themeColor="text1" w:sz="12" w:space="0"/>
            </w:tcBorders>
            <w:shd w:val="clear" w:color="auto" w:fill="auto"/>
            <w:tcMar>
              <w:left w:w="70" w:type="dxa"/>
              <w:right w:w="70" w:type="dxa"/>
            </w:tcMar>
          </w:tcPr>
          <w:p w:rsidR="065BE3AC" w:rsidP="256BC77A" w:rsidRDefault="256BC77A" w14:paraId="3DFF5DE9" w14:textId="69ED290D">
            <w:pPr>
              <w:jc w:val="both"/>
              <w:rPr>
                <w:rFonts w:ascii="Calibri" w:hAnsi="Calibri" w:eastAsia="Calibri" w:cs="Calibri"/>
                <w:sz w:val="24"/>
                <w:szCs w:val="24"/>
              </w:rPr>
            </w:pPr>
            <w:r w:rsidRPr="256BC77A">
              <w:rPr>
                <w:rFonts w:ascii="Calibri" w:hAnsi="Calibri" w:eastAsia="Calibri" w:cs="Calibri"/>
                <w:b/>
                <w:bCs/>
                <w:sz w:val="24"/>
                <w:szCs w:val="24"/>
                <w:lang w:val="pt-PT"/>
              </w:rPr>
              <w:t xml:space="preserve">Endereço: </w:t>
            </w:r>
          </w:p>
        </w:tc>
      </w:tr>
    </w:tbl>
    <w:p w:rsidR="473EA21E" w:rsidP="7CB7BCCC" w:rsidRDefault="7996D83E" w14:paraId="1BF984E5" w14:textId="65BA5C36">
      <w:pPr>
        <w:spacing w:before="200" w:line="360" w:lineRule="auto"/>
        <w:jc w:val="both"/>
        <w:rPr>
          <w:rFonts w:ascii="Calibri" w:hAnsi="Calibri" w:eastAsia="Calibri" w:cs="Calibri"/>
          <w:sz w:val="24"/>
          <w:szCs w:val="24"/>
        </w:rPr>
      </w:pPr>
      <w:r w:rsidRPr="7CB7BCCC">
        <w:rPr>
          <w:rFonts w:ascii="Calibri" w:hAnsi="Calibri" w:eastAsia="Calibri" w:cs="Calibri"/>
          <w:sz w:val="24"/>
          <w:szCs w:val="24"/>
        </w:rPr>
        <w:lastRenderedPageBreak/>
        <w:t>O Licitante _____</w:t>
      </w:r>
      <w:r w:rsidRPr="7CB7BCCC" w:rsidR="35E8A245">
        <w:rPr>
          <w:rFonts w:ascii="Calibri" w:hAnsi="Calibri" w:eastAsia="Calibri" w:cs="Calibri"/>
          <w:sz w:val="24"/>
          <w:szCs w:val="24"/>
        </w:rPr>
        <w:t>_______________</w:t>
      </w:r>
      <w:r w:rsidRPr="7CB7BCCC">
        <w:rPr>
          <w:rFonts w:ascii="Calibri" w:hAnsi="Calibri" w:eastAsia="Calibri" w:cs="Calibri"/>
          <w:sz w:val="24"/>
          <w:szCs w:val="24"/>
        </w:rPr>
        <w:t xml:space="preserve"> declara ter ciência e aceitar todas as exigências do Edital do Pregão em referência, bem como todas as condições de execução do objeto, propondo sua execução pelo valor global de R$ ___</w:t>
      </w:r>
      <w:r w:rsidRPr="7CB7BCCC" w:rsidR="6F67A94E">
        <w:rPr>
          <w:rFonts w:ascii="Calibri" w:hAnsi="Calibri" w:eastAsia="Calibri" w:cs="Calibri"/>
          <w:sz w:val="24"/>
          <w:szCs w:val="24"/>
        </w:rPr>
        <w:t>_______</w:t>
      </w:r>
      <w:r w:rsidRPr="7CB7BCCC">
        <w:rPr>
          <w:rFonts w:ascii="Calibri" w:hAnsi="Calibri" w:eastAsia="Calibri" w:cs="Calibri"/>
          <w:sz w:val="24"/>
          <w:szCs w:val="24"/>
        </w:rPr>
        <w:t xml:space="preserve"> (___</w:t>
      </w:r>
      <w:r w:rsidRPr="7CB7BCCC" w:rsidR="57AD281D">
        <w:rPr>
          <w:rFonts w:ascii="Calibri" w:hAnsi="Calibri" w:eastAsia="Calibri" w:cs="Calibri"/>
          <w:sz w:val="24"/>
          <w:szCs w:val="24"/>
        </w:rPr>
        <w:t>________</w:t>
      </w:r>
      <w:r w:rsidRPr="7CB7BCCC">
        <w:rPr>
          <w:rFonts w:ascii="Calibri" w:hAnsi="Calibri" w:eastAsia="Calibri" w:cs="Calibri"/>
          <w:sz w:val="24"/>
          <w:szCs w:val="24"/>
        </w:rPr>
        <w:t>).</w:t>
      </w:r>
    </w:p>
    <w:p w:rsidR="473EA21E" w:rsidP="7CB7BCCC" w:rsidRDefault="589B1CC5" w14:paraId="14736D2F" w14:textId="28846366">
      <w:pPr>
        <w:spacing w:before="200" w:line="360" w:lineRule="auto"/>
        <w:jc w:val="both"/>
        <w:rPr>
          <w:rFonts w:ascii="Calibri" w:hAnsi="Calibri" w:eastAsia="Calibri" w:cs="Calibri"/>
          <w:sz w:val="24"/>
          <w:szCs w:val="24"/>
        </w:rPr>
      </w:pPr>
      <w:r w:rsidRPr="7CB7BCCC">
        <w:rPr>
          <w:rFonts w:ascii="Calibri" w:hAnsi="Calibri" w:eastAsia="Calibri" w:cs="Calibri"/>
          <w:sz w:val="24"/>
          <w:szCs w:val="24"/>
        </w:rPr>
        <w:t>Declara, outrossim, que o valor proposto inclui todas as despesas e custos, diretos e indiretos (tais como tributos, encargos sociais e trabalhistas, contribuições, transporte, viagens, seguro e</w:t>
      </w:r>
      <w:r w:rsidRPr="7CB7BCCC" w:rsidR="5D65937D">
        <w:rPr>
          <w:rFonts w:ascii="Calibri" w:hAnsi="Calibri" w:eastAsia="Calibri" w:cs="Calibri"/>
          <w:sz w:val="24"/>
          <w:szCs w:val="24"/>
        </w:rPr>
        <w:t xml:space="preserve"> </w:t>
      </w:r>
      <w:r w:rsidRPr="7CB7BCCC">
        <w:rPr>
          <w:rFonts w:ascii="Calibri" w:hAnsi="Calibri" w:eastAsia="Calibri" w:cs="Calibri"/>
          <w:sz w:val="24"/>
          <w:szCs w:val="24"/>
        </w:rPr>
        <w:t>insumos), necessários ao cumprimento integral do objeto.</w:t>
      </w:r>
    </w:p>
    <w:p w:rsidR="007426B3" w:rsidP="7CB7BCCC" w:rsidRDefault="006C20E5" w14:paraId="4F5EB561" w14:textId="71CBA135">
      <w:pPr>
        <w:spacing w:before="200" w:line="360" w:lineRule="auto"/>
        <w:jc w:val="both"/>
        <w:rPr>
          <w:rFonts w:ascii="Calibri" w:hAnsi="Calibri" w:eastAsia="Calibri" w:cs="Calibri"/>
          <w:sz w:val="24"/>
          <w:szCs w:val="24"/>
        </w:rPr>
      </w:pPr>
      <w:r w:rsidRPr="0058644A">
        <w:rPr>
          <w:rFonts w:ascii="Calibri" w:hAnsi="Calibri" w:eastAsia="Calibri" w:cs="Calibri"/>
          <w:sz w:val="24"/>
          <w:szCs w:val="24"/>
        </w:rPr>
        <w:t>Declara que</w:t>
      </w:r>
      <w:r w:rsidRPr="0058644A" w:rsidR="007426B3">
        <w:rPr>
          <w:rFonts w:ascii="Calibri" w:hAnsi="Calibri" w:eastAsia="Calibri" w:cs="Calibri"/>
          <w:sz w:val="24"/>
          <w:szCs w:val="24"/>
        </w:rPr>
        <w:t xml:space="preserve"> apresentará, no momento </w:t>
      </w:r>
      <w:r w:rsidRPr="0058644A" w:rsidR="005A140C">
        <w:rPr>
          <w:rFonts w:ascii="Calibri" w:hAnsi="Calibri" w:eastAsia="Calibri" w:cs="Calibri"/>
          <w:sz w:val="24"/>
          <w:szCs w:val="24"/>
        </w:rPr>
        <w:t xml:space="preserve">da </w:t>
      </w:r>
      <w:r w:rsidR="00836D70">
        <w:rPr>
          <w:rFonts w:ascii="Calibri" w:hAnsi="Calibri" w:eastAsia="Calibri" w:cs="Calibri"/>
          <w:sz w:val="24"/>
          <w:szCs w:val="24"/>
        </w:rPr>
        <w:t>habilitação</w:t>
      </w:r>
      <w:r w:rsidRPr="0058644A" w:rsidR="007426B3">
        <w:rPr>
          <w:rFonts w:ascii="Calibri" w:hAnsi="Calibri" w:eastAsia="Calibri" w:cs="Calibri"/>
          <w:sz w:val="24"/>
          <w:szCs w:val="24"/>
        </w:rPr>
        <w:t>, a comprovação de que o risco</w:t>
      </w:r>
      <w:r w:rsidRPr="0058644A" w:rsidR="005A140C">
        <w:rPr>
          <w:rFonts w:ascii="Calibri" w:hAnsi="Calibri" w:eastAsia="Calibri" w:cs="Calibri"/>
          <w:sz w:val="24"/>
          <w:szCs w:val="24"/>
        </w:rPr>
        <w:t xml:space="preserve"> </w:t>
      </w:r>
      <w:r w:rsidRPr="0058644A" w:rsidR="00352D08">
        <w:rPr>
          <w:rFonts w:ascii="Calibri" w:hAnsi="Calibri" w:eastAsia="Calibri" w:cs="Calibri"/>
          <w:sz w:val="24"/>
          <w:szCs w:val="24"/>
        </w:rPr>
        <w:t xml:space="preserve">se </w:t>
      </w:r>
      <w:r w:rsidRPr="0058644A" w:rsidR="007426B3">
        <w:rPr>
          <w:rFonts w:ascii="Calibri" w:hAnsi="Calibri" w:eastAsia="Calibri" w:cs="Calibri"/>
          <w:sz w:val="24"/>
          <w:szCs w:val="24"/>
        </w:rPr>
        <w:t xml:space="preserve">encontra integralizado em sua totalidade, </w:t>
      </w:r>
      <w:r w:rsidRPr="0058644A" w:rsidR="00A345DC">
        <w:rPr>
          <w:rFonts w:ascii="Calibri" w:hAnsi="Calibri" w:eastAsia="Calibri" w:cs="Calibri"/>
          <w:sz w:val="24"/>
          <w:szCs w:val="24"/>
        </w:rPr>
        <w:t xml:space="preserve">caso utilize o regime de resseguro/cosseguro, </w:t>
      </w:r>
      <w:r w:rsidRPr="0058644A" w:rsidR="007426B3">
        <w:rPr>
          <w:rFonts w:ascii="Calibri" w:hAnsi="Calibri" w:eastAsia="Calibri" w:cs="Calibri"/>
          <w:sz w:val="24"/>
          <w:szCs w:val="24"/>
        </w:rPr>
        <w:t xml:space="preserve">através de </w:t>
      </w:r>
      <w:proofErr w:type="spellStart"/>
      <w:r w:rsidRPr="0058644A" w:rsidR="007426B3">
        <w:rPr>
          <w:rFonts w:ascii="Calibri" w:hAnsi="Calibri" w:eastAsia="Calibri" w:cs="Calibri"/>
          <w:i/>
          <w:iCs/>
          <w:sz w:val="24"/>
          <w:szCs w:val="24"/>
        </w:rPr>
        <w:t>slip</w:t>
      </w:r>
      <w:proofErr w:type="spellEnd"/>
      <w:r w:rsidRPr="0058644A" w:rsidR="007426B3">
        <w:rPr>
          <w:rFonts w:ascii="Calibri" w:hAnsi="Calibri" w:eastAsia="Calibri" w:cs="Calibri"/>
          <w:i/>
          <w:iCs/>
          <w:sz w:val="24"/>
          <w:szCs w:val="24"/>
        </w:rPr>
        <w:t xml:space="preserve"> de resseguro</w:t>
      </w:r>
      <w:r w:rsidR="00836D70">
        <w:rPr>
          <w:rFonts w:ascii="Calibri" w:hAnsi="Calibri" w:eastAsia="Calibri" w:cs="Calibri"/>
          <w:sz w:val="24"/>
          <w:szCs w:val="24"/>
        </w:rPr>
        <w:t xml:space="preserve">, ou no caso de cosseguro, </w:t>
      </w:r>
      <w:r w:rsidR="003613E8">
        <w:rPr>
          <w:rFonts w:ascii="Calibri" w:hAnsi="Calibri" w:eastAsia="Calibri" w:cs="Calibri"/>
          <w:sz w:val="24"/>
          <w:szCs w:val="24"/>
        </w:rPr>
        <w:t>de</w:t>
      </w:r>
      <w:r w:rsidR="00836D70">
        <w:rPr>
          <w:rFonts w:ascii="Calibri" w:hAnsi="Calibri" w:eastAsia="Calibri" w:cs="Calibri"/>
          <w:sz w:val="24"/>
          <w:szCs w:val="24"/>
        </w:rPr>
        <w:t xml:space="preserve"> Termo de Constituição de Cosseguro,</w:t>
      </w:r>
      <w:r w:rsidRPr="6DEF4332" w:rsidR="00836D70">
        <w:rPr>
          <w:rFonts w:ascii="Calibri" w:hAnsi="Calibri" w:eastAsia="Calibri" w:cs="Calibri"/>
          <w:sz w:val="24"/>
          <w:szCs w:val="24"/>
        </w:rPr>
        <w:t xml:space="preserve"> </w:t>
      </w:r>
      <w:r w:rsidRPr="0058644A" w:rsidR="007426B3">
        <w:rPr>
          <w:rFonts w:ascii="Calibri" w:hAnsi="Calibri" w:eastAsia="Calibri" w:cs="Calibri"/>
          <w:sz w:val="24"/>
          <w:szCs w:val="24"/>
        </w:rPr>
        <w:t xml:space="preserve">evidenciando a participação de cada </w:t>
      </w:r>
      <w:r w:rsidRPr="0058644A" w:rsidR="4DF20BB8">
        <w:rPr>
          <w:rFonts w:ascii="Calibri" w:hAnsi="Calibri" w:eastAsia="Calibri" w:cs="Calibri"/>
          <w:sz w:val="24"/>
          <w:szCs w:val="24"/>
        </w:rPr>
        <w:t>R</w:t>
      </w:r>
      <w:r w:rsidRPr="0058644A" w:rsidR="007426B3">
        <w:rPr>
          <w:rFonts w:ascii="Calibri" w:hAnsi="Calibri" w:eastAsia="Calibri" w:cs="Calibri"/>
          <w:sz w:val="24"/>
          <w:szCs w:val="24"/>
        </w:rPr>
        <w:t>esseguradora componente do painel de</w:t>
      </w:r>
      <w:r w:rsidRPr="0058644A" w:rsidR="005A140C">
        <w:rPr>
          <w:rFonts w:ascii="Calibri" w:hAnsi="Calibri" w:eastAsia="Calibri" w:cs="Calibri"/>
          <w:sz w:val="24"/>
          <w:szCs w:val="24"/>
        </w:rPr>
        <w:t xml:space="preserve"> </w:t>
      </w:r>
      <w:r w:rsidRPr="0058644A" w:rsidR="007426B3">
        <w:rPr>
          <w:rFonts w:ascii="Calibri" w:hAnsi="Calibri" w:eastAsia="Calibri" w:cs="Calibri"/>
          <w:sz w:val="24"/>
          <w:szCs w:val="24"/>
        </w:rPr>
        <w:t>resseguros, confirmando a aceitação do risco, percentual de cobertura em questão e</w:t>
      </w:r>
      <w:r w:rsidRPr="0058644A" w:rsidR="005A140C">
        <w:rPr>
          <w:rFonts w:ascii="Calibri" w:hAnsi="Calibri" w:eastAsia="Calibri" w:cs="Calibri"/>
          <w:sz w:val="24"/>
          <w:szCs w:val="24"/>
        </w:rPr>
        <w:t xml:space="preserve"> </w:t>
      </w:r>
      <w:r w:rsidRPr="0058644A" w:rsidR="007426B3">
        <w:rPr>
          <w:rFonts w:ascii="Calibri" w:hAnsi="Calibri" w:eastAsia="Calibri" w:cs="Calibri"/>
          <w:sz w:val="24"/>
          <w:szCs w:val="24"/>
        </w:rPr>
        <w:t xml:space="preserve">compromisso exclusivo junto ao respectivo </w:t>
      </w:r>
      <w:r w:rsidRPr="0058644A" w:rsidR="32B819E9">
        <w:rPr>
          <w:rFonts w:ascii="Calibri" w:hAnsi="Calibri" w:eastAsia="Calibri" w:cs="Calibri"/>
          <w:sz w:val="24"/>
          <w:szCs w:val="24"/>
        </w:rPr>
        <w:t>L</w:t>
      </w:r>
      <w:r w:rsidRPr="0058644A" w:rsidR="007426B3">
        <w:rPr>
          <w:rFonts w:ascii="Calibri" w:hAnsi="Calibri" w:eastAsia="Calibri" w:cs="Calibri"/>
          <w:sz w:val="24"/>
          <w:szCs w:val="24"/>
        </w:rPr>
        <w:t>icitante</w:t>
      </w:r>
      <w:r w:rsidRPr="0058644A" w:rsidR="00060F2E">
        <w:rPr>
          <w:rFonts w:ascii="Calibri" w:hAnsi="Calibri" w:eastAsia="Calibri" w:cs="Calibri"/>
          <w:sz w:val="24"/>
          <w:szCs w:val="24"/>
        </w:rPr>
        <w:t>.</w:t>
      </w:r>
    </w:p>
    <w:p w:rsidRPr="003226B2" w:rsidR="00CE6BA4" w:rsidP="7CB7BCCC" w:rsidRDefault="67FF6F40" w14:paraId="2B0D5CBC" w14:textId="2D3AC0F6">
      <w:pPr>
        <w:spacing w:before="200" w:line="360" w:lineRule="auto"/>
        <w:jc w:val="center"/>
        <w:rPr>
          <w:rFonts w:ascii="Calibri" w:hAnsi="Calibri" w:eastAsia="Calibri" w:cs="Calibri"/>
          <w:sz w:val="24"/>
          <w:szCs w:val="24"/>
        </w:rPr>
      </w:pPr>
      <w:r w:rsidRPr="7CB7BCCC">
        <w:rPr>
          <w:rFonts w:ascii="Calibri" w:hAnsi="Calibri" w:eastAsia="Calibri" w:cs="Calibri"/>
          <w:sz w:val="24"/>
          <w:szCs w:val="24"/>
        </w:rPr>
        <w:t xml:space="preserve">______________, de ________________ </w:t>
      </w:r>
      <w:proofErr w:type="spellStart"/>
      <w:r w:rsidRPr="7CB7BCCC">
        <w:rPr>
          <w:rFonts w:ascii="Calibri" w:hAnsi="Calibri" w:eastAsia="Calibri" w:cs="Calibri"/>
          <w:sz w:val="24"/>
          <w:szCs w:val="24"/>
        </w:rPr>
        <w:t>de</w:t>
      </w:r>
      <w:proofErr w:type="spellEnd"/>
      <w:r w:rsidRPr="7CB7BCCC">
        <w:rPr>
          <w:rFonts w:ascii="Calibri" w:hAnsi="Calibri" w:eastAsia="Calibri" w:cs="Calibri"/>
          <w:sz w:val="24"/>
          <w:szCs w:val="24"/>
        </w:rPr>
        <w:t xml:space="preserve"> 202</w:t>
      </w:r>
      <w:r w:rsidRPr="7CB7BCCC" w:rsidR="4D558A57">
        <w:rPr>
          <w:rFonts w:ascii="Calibri" w:hAnsi="Calibri" w:eastAsia="Calibri" w:cs="Calibri"/>
          <w:sz w:val="24"/>
          <w:szCs w:val="24"/>
        </w:rPr>
        <w:t>4</w:t>
      </w:r>
      <w:r w:rsidRPr="7CB7BCCC">
        <w:rPr>
          <w:rFonts w:ascii="Calibri" w:hAnsi="Calibri" w:eastAsia="Calibri" w:cs="Calibri"/>
          <w:sz w:val="24"/>
          <w:szCs w:val="24"/>
        </w:rPr>
        <w:t>.</w:t>
      </w:r>
    </w:p>
    <w:p w:rsidRPr="003226B2" w:rsidR="00CE6BA4" w:rsidP="74499859" w:rsidRDefault="2621DCBD" w14:paraId="3AAB7249" w14:textId="77777777">
      <w:pPr>
        <w:ind w:firstLine="2410"/>
        <w:jc w:val="both"/>
        <w:rPr>
          <w:rFonts w:ascii="Calibri" w:hAnsi="Calibri" w:eastAsia="Calibri" w:cs="Calibri"/>
          <w:sz w:val="24"/>
          <w:szCs w:val="24"/>
        </w:rPr>
      </w:pPr>
      <w:r w:rsidRPr="74499859">
        <w:rPr>
          <w:rFonts w:ascii="Calibri" w:hAnsi="Calibri" w:eastAsia="Calibri" w:cs="Calibri"/>
          <w:sz w:val="24"/>
          <w:szCs w:val="24"/>
        </w:rPr>
        <w:t>(Local e Data)</w:t>
      </w:r>
    </w:p>
    <w:p w:rsidR="68FD8AC9" w:rsidP="68FD8AC9" w:rsidRDefault="68FD8AC9" w14:paraId="26BF0325" w14:textId="4207D61D">
      <w:pPr>
        <w:spacing w:line="360" w:lineRule="auto"/>
        <w:jc w:val="center"/>
        <w:rPr>
          <w:rFonts w:ascii="Calibri" w:hAnsi="Calibri" w:eastAsia="Calibri" w:cs="Calibri"/>
          <w:sz w:val="24"/>
          <w:szCs w:val="24"/>
        </w:rPr>
      </w:pPr>
    </w:p>
    <w:p w:rsidRPr="003226B2" w:rsidR="00CE6BA4" w:rsidRDefault="0076436E" w14:paraId="2C5A4103" w14:textId="77777777">
      <w:pPr>
        <w:spacing w:line="360" w:lineRule="auto"/>
        <w:jc w:val="center"/>
        <w:rPr>
          <w:rFonts w:ascii="Calibri" w:hAnsi="Calibri" w:eastAsia="Calibri" w:cs="Calibri"/>
          <w:sz w:val="24"/>
          <w:szCs w:val="24"/>
        </w:rPr>
      </w:pPr>
      <w:r w:rsidRPr="003226B2">
        <w:rPr>
          <w:rFonts w:ascii="Calibri" w:hAnsi="Calibri" w:eastAsia="Calibri" w:cs="Calibri"/>
          <w:sz w:val="24"/>
          <w:szCs w:val="24"/>
        </w:rPr>
        <w:t>_______________________________________</w:t>
      </w:r>
    </w:p>
    <w:p w:rsidRPr="003226B2" w:rsidR="00CE6BA4" w:rsidP="256BC77A" w:rsidRDefault="256BC77A" w14:paraId="1D7CD939" w14:textId="773CC84D">
      <w:pPr>
        <w:jc w:val="center"/>
        <w:rPr>
          <w:rFonts w:ascii="Calibri" w:hAnsi="Calibri" w:eastAsia="Calibri" w:cs="Calibri"/>
          <w:sz w:val="24"/>
          <w:szCs w:val="24"/>
        </w:rPr>
      </w:pPr>
      <w:r w:rsidRPr="256BC77A">
        <w:rPr>
          <w:rFonts w:ascii="Calibri" w:hAnsi="Calibri" w:eastAsia="Calibri" w:cs="Calibri"/>
          <w:sz w:val="24"/>
          <w:szCs w:val="24"/>
        </w:rPr>
        <w:t>(Nome e Assinatura do Representante Legal*)</w:t>
      </w:r>
    </w:p>
    <w:p w:rsidRPr="003226B2" w:rsidR="00CE6BA4" w:rsidP="256BC77A" w:rsidRDefault="256BC77A" w14:paraId="59A61DF9" w14:textId="77777777">
      <w:pPr>
        <w:jc w:val="center"/>
        <w:rPr>
          <w:rFonts w:ascii="Calibri" w:hAnsi="Calibri" w:eastAsia="Calibri" w:cs="Calibri"/>
          <w:sz w:val="24"/>
          <w:szCs w:val="24"/>
        </w:rPr>
      </w:pPr>
      <w:r w:rsidRPr="256BC77A">
        <w:rPr>
          <w:rFonts w:ascii="Calibri" w:hAnsi="Calibri" w:eastAsia="Calibri" w:cs="Calibri"/>
          <w:sz w:val="24"/>
          <w:szCs w:val="24"/>
        </w:rPr>
        <w:t>(</w:t>
      </w:r>
      <w:r w:rsidRPr="256BC77A">
        <w:rPr>
          <w:rFonts w:ascii="Calibri" w:hAnsi="Calibri" w:eastAsia="Calibri" w:cs="Calibri"/>
          <w:b/>
          <w:bCs/>
          <w:sz w:val="24"/>
          <w:szCs w:val="24"/>
        </w:rPr>
        <w:t>Identificação Completa</w:t>
      </w:r>
      <w:r w:rsidRPr="256BC77A">
        <w:rPr>
          <w:rFonts w:ascii="Calibri" w:hAnsi="Calibri" w:eastAsia="Calibri" w:cs="Calibri"/>
          <w:sz w:val="24"/>
          <w:szCs w:val="24"/>
        </w:rPr>
        <w:t>)</w:t>
      </w:r>
    </w:p>
    <w:p w:rsidRPr="003226B2" w:rsidR="00CE6BA4" w:rsidP="256BC77A" w:rsidRDefault="256BC77A" w14:paraId="54D8B11F" w14:textId="77777777">
      <w:pPr>
        <w:jc w:val="center"/>
        <w:rPr>
          <w:rFonts w:ascii="Calibri" w:hAnsi="Calibri" w:eastAsia="Calibri" w:cs="Calibri"/>
          <w:sz w:val="24"/>
          <w:szCs w:val="24"/>
        </w:rPr>
      </w:pPr>
      <w:r w:rsidRPr="256BC77A">
        <w:rPr>
          <w:rFonts w:ascii="Calibri" w:hAnsi="Calibri" w:eastAsia="Calibri" w:cs="Calibri"/>
          <w:sz w:val="24"/>
          <w:szCs w:val="24"/>
        </w:rPr>
        <w:t>(Nº do RG do declarante)</w:t>
      </w:r>
    </w:p>
    <w:p w:rsidR="00DD24D2" w:rsidRDefault="00DD24D2" w14:paraId="79741BF7" w14:textId="77777777">
      <w:pPr>
        <w:spacing w:line="360" w:lineRule="auto"/>
        <w:jc w:val="center"/>
        <w:rPr>
          <w:rFonts w:ascii="Calibri" w:hAnsi="Calibri" w:eastAsia="Calibri" w:cs="Calibri"/>
          <w:sz w:val="24"/>
          <w:szCs w:val="24"/>
          <w:lang w:val="pt-PT"/>
        </w:rPr>
      </w:pPr>
    </w:p>
    <w:p w:rsidRPr="003226B2" w:rsidR="00CE6BA4" w:rsidRDefault="0076436E" w14:paraId="341270B8" w14:textId="409B5B96">
      <w:pPr>
        <w:spacing w:line="360" w:lineRule="auto"/>
        <w:jc w:val="both"/>
        <w:rPr>
          <w:rFonts w:ascii="Calibri" w:hAnsi="Calibri" w:eastAsia="Calibri" w:cs="Calibri"/>
          <w:sz w:val="24"/>
          <w:szCs w:val="24"/>
        </w:rPr>
      </w:pPr>
      <w:r w:rsidRPr="003226B2">
        <w:rPr>
          <w:rFonts w:ascii="Calibri" w:hAnsi="Calibri" w:eastAsia="Calibri" w:cs="Calibri"/>
          <w:b/>
          <w:bCs/>
          <w:sz w:val="24"/>
          <w:szCs w:val="24"/>
          <w:lang w:val="pt-PT"/>
        </w:rPr>
        <w:t>OBSERVAÇÕES:</w:t>
      </w:r>
    </w:p>
    <w:p w:rsidRPr="003226B2" w:rsidR="00CE6BA4" w:rsidP="0044753E" w:rsidRDefault="0076436E" w14:paraId="04A9DE0C" w14:textId="77777777">
      <w:pPr>
        <w:tabs>
          <w:tab w:val="left" w:pos="0"/>
          <w:tab w:val="left" w:pos="2160"/>
        </w:tabs>
        <w:spacing w:after="240"/>
        <w:jc w:val="both"/>
        <w:rPr>
          <w:rFonts w:ascii="Calibri" w:hAnsi="Calibri" w:eastAsia="Calibri" w:cs="Calibri"/>
          <w:sz w:val="24"/>
          <w:szCs w:val="24"/>
        </w:rPr>
      </w:pPr>
      <w:r w:rsidRPr="003226B2">
        <w:rPr>
          <w:rFonts w:ascii="Calibri" w:hAnsi="Calibri" w:eastAsia="Calibri" w:cs="Calibri"/>
          <w:b/>
          <w:bCs/>
          <w:sz w:val="24"/>
          <w:szCs w:val="24"/>
        </w:rPr>
        <w:t xml:space="preserve">(*) </w:t>
      </w:r>
      <w:r w:rsidRPr="003226B2">
        <w:rPr>
          <w:rFonts w:ascii="Calibri" w:hAnsi="Calibri" w:eastAsia="Calibri" w:cs="Calibri"/>
          <w:sz w:val="24"/>
          <w:szCs w:val="24"/>
        </w:rPr>
        <w:t>Dados do representante legal para fins de apresentação da proposta e da assinatura do contrato;</w:t>
      </w:r>
    </w:p>
    <w:p w:rsidRPr="003226B2" w:rsidR="00CE6BA4" w:rsidP="0044753E" w:rsidRDefault="0044753E" w14:paraId="4BCC8630" w14:textId="2ADC5152">
      <w:pPr>
        <w:spacing w:after="240"/>
        <w:jc w:val="both"/>
        <w:rPr>
          <w:rFonts w:ascii="Calibri" w:hAnsi="Calibri" w:eastAsia="Calibri" w:cs="Calibri"/>
          <w:sz w:val="24"/>
          <w:szCs w:val="24"/>
        </w:rPr>
      </w:pPr>
      <w:r w:rsidRPr="003226B2">
        <w:rPr>
          <w:rFonts w:ascii="Calibri" w:hAnsi="Calibri" w:eastAsia="Calibri" w:cs="Calibri"/>
          <w:b/>
          <w:bCs/>
          <w:sz w:val="24"/>
          <w:szCs w:val="24"/>
        </w:rPr>
        <w:t xml:space="preserve">a) </w:t>
      </w:r>
      <w:r w:rsidRPr="003226B2" w:rsidR="0076436E">
        <w:rPr>
          <w:rFonts w:ascii="Calibri" w:hAnsi="Calibri" w:eastAsia="Calibri" w:cs="Calibri"/>
          <w:sz w:val="24"/>
          <w:szCs w:val="24"/>
        </w:rPr>
        <w:t>A proposta deverá ser redigida em língua portuguesa, sem rasuras, datada e assinada pelo Representante Legal do Licitante ou pelo procurador devidamente credenciado. A comprovação da representação do Licitante dar-se-á por meio de instrumento público de procuração ou instrumento particular com firma reconhecida, com poderes para formular ofertas e lances de preços e praticar todos os demais atos pertinentes ao certame, em nome do Licitante, que deverá ser apresentada juntamente com a proposta.</w:t>
      </w:r>
    </w:p>
    <w:p w:rsidRPr="003226B2" w:rsidR="00CE6BA4" w:rsidP="5ED2A8DB" w:rsidRDefault="67FF6F40" w14:paraId="68819F15" w14:textId="6BF3A5A6">
      <w:pPr>
        <w:spacing w:after="120"/>
        <w:jc w:val="both"/>
        <w:rPr>
          <w:rFonts w:ascii="Calibri" w:hAnsi="Calibri" w:eastAsia="Calibri" w:cs="Calibri"/>
          <w:sz w:val="24"/>
          <w:szCs w:val="24"/>
        </w:rPr>
      </w:pPr>
      <w:r w:rsidRPr="5ED2A8DB">
        <w:rPr>
          <w:rFonts w:ascii="Calibri" w:hAnsi="Calibri" w:eastAsia="Calibri" w:cs="Calibri"/>
          <w:b/>
          <w:bCs/>
          <w:sz w:val="24"/>
          <w:szCs w:val="24"/>
        </w:rPr>
        <w:t>b)</w:t>
      </w:r>
      <w:r w:rsidRPr="5ED2A8DB">
        <w:rPr>
          <w:rFonts w:ascii="Calibri" w:hAnsi="Calibri" w:eastAsia="Calibri" w:cs="Calibri"/>
          <w:sz w:val="24"/>
          <w:szCs w:val="24"/>
        </w:rPr>
        <w:t xml:space="preserve"> Em sendo sócio, proprietário, dirigente ou assemelhado do Licitante, deverá apresentar juntamente com a proposta cópia autenticada do respectivo Estatuto ou Contrato Social, no qual estejam expressos seus poderes para exercer direitos e assumir obrigações em decorrência de tal investidura.</w:t>
      </w:r>
    </w:p>
    <w:p w:rsidRPr="003226B2" w:rsidR="00CE6BA4" w:rsidP="0044753E" w:rsidRDefault="0076436E" w14:paraId="3404F238" w14:textId="549C616B">
      <w:pPr>
        <w:spacing w:after="240"/>
        <w:ind w:left="709"/>
        <w:jc w:val="both"/>
        <w:rPr>
          <w:rFonts w:ascii="Calibri" w:hAnsi="Calibri" w:eastAsia="Calibri" w:cs="Calibri"/>
          <w:sz w:val="24"/>
          <w:szCs w:val="24"/>
        </w:rPr>
      </w:pPr>
      <w:r w:rsidRPr="003226B2">
        <w:rPr>
          <w:rFonts w:ascii="Calibri" w:hAnsi="Calibri" w:eastAsia="Calibri" w:cs="Calibri"/>
          <w:b/>
          <w:sz w:val="24"/>
          <w:szCs w:val="24"/>
        </w:rPr>
        <w:lastRenderedPageBreak/>
        <w:t>b.</w:t>
      </w:r>
      <w:r w:rsidRPr="003226B2" w:rsidR="0044753E">
        <w:rPr>
          <w:rFonts w:ascii="Calibri" w:hAnsi="Calibri" w:eastAsia="Calibri" w:cs="Calibri"/>
          <w:b/>
          <w:sz w:val="24"/>
          <w:szCs w:val="24"/>
        </w:rPr>
        <w:t>1</w:t>
      </w:r>
      <w:r w:rsidRPr="003226B2">
        <w:rPr>
          <w:rFonts w:ascii="Calibri" w:hAnsi="Calibri" w:eastAsia="Calibri" w:cs="Calibri"/>
          <w:b/>
          <w:sz w:val="24"/>
          <w:szCs w:val="24"/>
        </w:rPr>
        <w:t xml:space="preserve">) </w:t>
      </w:r>
      <w:r w:rsidRPr="003226B2">
        <w:rPr>
          <w:rFonts w:ascii="Calibri" w:hAnsi="Calibri" w:eastAsia="Calibri" w:cs="Calibri"/>
          <w:sz w:val="24"/>
          <w:szCs w:val="24"/>
        </w:rPr>
        <w:t>No caso do Licitante se fizer representado com a procuração particular, esta deverá ser apresentada juntamente com a proposta, acompanhada de cópia do contrato social do Licitante com firma reconhecida e autenticada em Cartório.</w:t>
      </w:r>
    </w:p>
    <w:p w:rsidRPr="00DD24D2" w:rsidR="001C357B" w:rsidP="065BE3AC" w:rsidRDefault="256BC77A" w14:paraId="2494CC47" w14:textId="5E5A09E8">
      <w:pPr>
        <w:spacing w:after="240"/>
        <w:jc w:val="both"/>
        <w:rPr>
          <w:rFonts w:ascii="Calibri" w:hAnsi="Calibri" w:eastAsia="Calibri" w:cs="Calibri"/>
          <w:sz w:val="24"/>
          <w:szCs w:val="24"/>
        </w:rPr>
      </w:pPr>
      <w:r w:rsidRPr="256BC77A">
        <w:rPr>
          <w:rFonts w:ascii="Calibri" w:hAnsi="Calibri" w:eastAsia="Calibri" w:cs="Calibri"/>
          <w:b/>
          <w:bCs/>
          <w:sz w:val="24"/>
          <w:szCs w:val="24"/>
        </w:rPr>
        <w:t xml:space="preserve">c) </w:t>
      </w:r>
      <w:r w:rsidRPr="256BC77A">
        <w:rPr>
          <w:rFonts w:ascii="Calibri" w:hAnsi="Calibri" w:eastAsia="Calibri" w:cs="Calibri"/>
          <w:sz w:val="24"/>
          <w:szCs w:val="24"/>
        </w:rPr>
        <w:t xml:space="preserve">Todos os dados indicados neste modelo de proposta devem constar da proposta do </w:t>
      </w:r>
      <w:r w:rsidRPr="00DD24D2">
        <w:rPr>
          <w:rFonts w:ascii="Calibri" w:hAnsi="Calibri" w:eastAsia="Calibri" w:cs="Calibri"/>
          <w:sz w:val="24"/>
          <w:szCs w:val="24"/>
        </w:rPr>
        <w:t>Licitante. Cabe ao Licitante complementar a proposta com as demais exigências previstas no Edital e seus anexos.</w:t>
      </w:r>
    </w:p>
    <w:p w:rsidRPr="00DD24D2" w:rsidR="001C357B" w:rsidP="065BE3AC" w:rsidRDefault="1317DD14" w14:paraId="70DA19C1" w14:textId="79D6E949">
      <w:pPr>
        <w:spacing w:after="240"/>
        <w:jc w:val="both"/>
        <w:rPr>
          <w:rFonts w:ascii="Calibri" w:hAnsi="Calibri" w:eastAsia="Calibri" w:cs="Calibri"/>
          <w:sz w:val="24"/>
          <w:szCs w:val="24"/>
        </w:rPr>
      </w:pPr>
      <w:r w:rsidRPr="02CEED73">
        <w:rPr>
          <w:rFonts w:ascii="Calibri" w:hAnsi="Calibri" w:eastAsia="Calibri" w:cs="Calibri"/>
          <w:b/>
          <w:sz w:val="24"/>
          <w:szCs w:val="24"/>
        </w:rPr>
        <w:t>d)</w:t>
      </w:r>
      <w:r w:rsidRPr="00DD24D2">
        <w:rPr>
          <w:rFonts w:ascii="Calibri" w:hAnsi="Calibri" w:eastAsia="Calibri" w:cs="Calibri"/>
          <w:sz w:val="24"/>
          <w:szCs w:val="24"/>
        </w:rPr>
        <w:t xml:space="preserve"> O Licitante deverá observar o prazo mínimo de 60 (sessenta) dias para a validade da proposta.</w:t>
      </w:r>
    </w:p>
    <w:p w:rsidRPr="00DD24D2" w:rsidR="74499859" w:rsidP="74499859" w:rsidRDefault="74499859" w14:paraId="656196A2" w14:textId="78AAFF0E">
      <w:pPr>
        <w:jc w:val="both"/>
        <w:rPr>
          <w:rFonts w:ascii="Calibri" w:hAnsi="Calibri" w:eastAsia="Calibri" w:cs="Calibri"/>
          <w:sz w:val="24"/>
          <w:szCs w:val="24"/>
        </w:rPr>
      </w:pPr>
    </w:p>
    <w:p w:rsidRPr="00DD24D2" w:rsidR="001C357B" w:rsidP="0044753E" w:rsidRDefault="0076436E" w14:paraId="4A8EA1B9" w14:textId="2993E348">
      <w:pPr>
        <w:spacing w:after="240"/>
        <w:jc w:val="both"/>
        <w:rPr>
          <w:rFonts w:ascii="Calibri" w:hAnsi="Calibri" w:eastAsia="Calibri" w:cs="Calibri"/>
          <w:sz w:val="24"/>
          <w:szCs w:val="24"/>
        </w:rPr>
      </w:pPr>
      <w:r w:rsidRPr="00DD24D2">
        <w:rPr>
          <w:rFonts w:ascii="Calibri" w:hAnsi="Calibri" w:eastAsia="Calibri" w:cs="Calibri"/>
          <w:sz w:val="24"/>
          <w:szCs w:val="24"/>
        </w:rPr>
        <w:br w:type="page"/>
      </w:r>
    </w:p>
    <w:p w:rsidRPr="001317E4" w:rsidR="00CE6BA4" w:rsidP="00294D09" w:rsidRDefault="7A68B13C" w14:paraId="5D45414F" w14:textId="32B114F7">
      <w:pPr>
        <w:suppressAutoHyphens w:val="0"/>
        <w:spacing w:line="360" w:lineRule="auto"/>
        <w:jc w:val="center"/>
        <w:rPr>
          <w:rFonts w:ascii="Calibri" w:hAnsi="Calibri" w:eastAsia="Calibri" w:cs="Calibri"/>
          <w:b/>
          <w:bCs/>
          <w:sz w:val="28"/>
          <w:szCs w:val="28"/>
          <w:u w:val="single"/>
        </w:rPr>
      </w:pPr>
      <w:r w:rsidRPr="517CF8FD">
        <w:rPr>
          <w:rFonts w:ascii="Calibri" w:hAnsi="Calibri" w:eastAsia="Calibri" w:cs="Calibri"/>
          <w:b/>
          <w:bCs/>
          <w:sz w:val="28"/>
          <w:szCs w:val="28"/>
          <w:u w:val="single"/>
        </w:rPr>
        <w:lastRenderedPageBreak/>
        <w:t xml:space="preserve">ENCARTE </w:t>
      </w:r>
      <w:r w:rsidR="00CE12B5">
        <w:rPr>
          <w:rFonts w:ascii="Calibri" w:hAnsi="Calibri" w:eastAsia="Calibri" w:cs="Calibri"/>
          <w:b/>
          <w:bCs/>
          <w:sz w:val="28"/>
          <w:szCs w:val="28"/>
          <w:u w:val="single"/>
        </w:rPr>
        <w:t>C</w:t>
      </w:r>
    </w:p>
    <w:p w:rsidRPr="003226B2" w:rsidR="00CE6BA4" w:rsidP="00294D09" w:rsidRDefault="0076436E" w14:paraId="44E75E52" w14:textId="77777777">
      <w:pPr>
        <w:tabs>
          <w:tab w:val="left" w:pos="709"/>
        </w:tabs>
        <w:suppressAutoHyphens w:val="0"/>
        <w:spacing w:line="360" w:lineRule="auto"/>
        <w:ind w:right="142"/>
        <w:jc w:val="center"/>
        <w:outlineLvl w:val="0"/>
        <w:rPr>
          <w:rFonts w:ascii="Calibri" w:hAnsi="Calibri" w:eastAsia="Calibri" w:cs="Calibri"/>
          <w:b/>
          <w:sz w:val="24"/>
          <w:szCs w:val="24"/>
        </w:rPr>
      </w:pPr>
      <w:r w:rsidRPr="003226B2">
        <w:rPr>
          <w:rFonts w:ascii="Calibri" w:hAnsi="Calibri" w:eastAsia="Calibri" w:cs="Calibri"/>
          <w:b/>
          <w:sz w:val="24"/>
          <w:szCs w:val="24"/>
        </w:rPr>
        <w:t>DECLARAÇÃO PARA PARTICIPAÇÃO E CONTRATAÇÃO</w:t>
      </w:r>
    </w:p>
    <w:p w:rsidRPr="003226B2" w:rsidR="00CE6BA4" w:rsidP="5ED2A8DB" w:rsidRDefault="00CE6BA4" w14:paraId="7B1A5BD5" w14:textId="77777777">
      <w:pPr>
        <w:jc w:val="center"/>
        <w:rPr>
          <w:rFonts w:ascii="Calibri" w:hAnsi="Calibri" w:eastAsia="Calibri" w:cs="Calibri"/>
          <w:b/>
          <w:bCs/>
          <w:sz w:val="24"/>
          <w:szCs w:val="24"/>
        </w:rPr>
      </w:pPr>
    </w:p>
    <w:p w:rsidRPr="003226B2" w:rsidR="00352BAA" w:rsidP="00352BAA" w:rsidRDefault="00352BAA" w14:paraId="0F2C2ED9" w14:textId="77777777">
      <w:pPr>
        <w:autoSpaceDE w:val="0"/>
        <w:jc w:val="both"/>
        <w:rPr>
          <w:rFonts w:ascii="Calibri" w:hAnsi="Calibri" w:cs="Calibri"/>
          <w:bCs/>
          <w:sz w:val="24"/>
          <w:szCs w:val="24"/>
          <w:lang w:val="pt-PT"/>
        </w:rPr>
      </w:pPr>
      <w:r w:rsidRPr="003226B2">
        <w:rPr>
          <w:rFonts w:ascii="Calibri" w:hAnsi="Calibri" w:cs="Calibri"/>
          <w:bCs/>
          <w:sz w:val="24"/>
          <w:szCs w:val="24"/>
          <w:lang w:val="pt-PT"/>
        </w:rPr>
        <w:t>(MATRIZ) ..........................................., por intermédio de seu representante legal o(a) Sr(a)................................................................................................ portador(a) da Carteira de Identidade - RG nº................................................. e do CPF nº...................................DECLARA, sob pena de responder civil e penalmente no caso de informações inverídicas, que:</w:t>
      </w:r>
    </w:p>
    <w:p w:rsidRPr="003226B2" w:rsidR="00352BAA" w:rsidP="00352BAA" w:rsidRDefault="00352BAA" w14:paraId="2D0DF102" w14:textId="77777777">
      <w:pPr>
        <w:autoSpaceDE w:val="0"/>
        <w:jc w:val="both"/>
        <w:rPr>
          <w:rFonts w:ascii="Calibri" w:hAnsi="Calibri" w:cs="Calibri"/>
          <w:bCs/>
          <w:sz w:val="24"/>
          <w:szCs w:val="24"/>
          <w:lang w:val="pt-PT"/>
        </w:rPr>
      </w:pPr>
    </w:p>
    <w:p w:rsidRPr="003226B2" w:rsidR="00352BAA" w:rsidP="2F0A62B4" w:rsidRDefault="13674225" w14:paraId="0AE399B8" w14:textId="6320719D">
      <w:pPr>
        <w:pStyle w:val="PargrafodaLista"/>
        <w:numPr>
          <w:ilvl w:val="0"/>
          <w:numId w:val="29"/>
        </w:numPr>
        <w:autoSpaceDE w:val="0"/>
        <w:spacing w:after="80"/>
        <w:ind w:left="450" w:hanging="90"/>
        <w:jc w:val="both"/>
        <w:rPr>
          <w:rFonts w:ascii="Calibri" w:hAnsi="Calibri" w:cs="Calibri"/>
          <w:lang w:val="pt-PT"/>
        </w:rPr>
      </w:pPr>
      <w:r w:rsidRPr="5ED2A8DB">
        <w:rPr>
          <w:rFonts w:ascii="Calibri" w:hAnsi="Calibri" w:cs="Calibri"/>
          <w:sz w:val="24"/>
          <w:szCs w:val="24"/>
          <w:lang w:val="pt-PT"/>
        </w:rPr>
        <w:t>Não está impedida de participar de licitações e de ser contratada pela EBC;</w:t>
      </w:r>
    </w:p>
    <w:p w:rsidRPr="003226B2" w:rsidR="00352BAA" w:rsidP="2F0A62B4" w:rsidRDefault="13674225" w14:paraId="2F78E272" w14:textId="23C0A465">
      <w:pPr>
        <w:pStyle w:val="PargrafodaLista"/>
        <w:numPr>
          <w:ilvl w:val="0"/>
          <w:numId w:val="29"/>
        </w:numPr>
        <w:autoSpaceDE w:val="0"/>
        <w:spacing w:after="80"/>
        <w:ind w:left="450" w:hanging="90"/>
        <w:jc w:val="both"/>
        <w:rPr>
          <w:rFonts w:ascii="Calibri" w:hAnsi="Calibri" w:cs="Calibri"/>
          <w:lang w:val="pt-PT"/>
        </w:rPr>
      </w:pPr>
      <w:r w:rsidRPr="5ED2A8DB">
        <w:rPr>
          <w:rFonts w:ascii="Calibri" w:hAnsi="Calibri" w:cs="Calibri"/>
          <w:sz w:val="24"/>
          <w:szCs w:val="24"/>
          <w:lang w:val="pt-PT"/>
        </w:rPr>
        <w:t>Não possui administrador ou sócio detentor de mais de 5% (cinco por cento) do capital social que seja diretor ou empregado da EBC;</w:t>
      </w:r>
    </w:p>
    <w:p w:rsidRPr="003226B2" w:rsidR="00352BAA" w:rsidP="2F0A62B4" w:rsidRDefault="13674225" w14:paraId="055700C7" w14:textId="49F9E59F">
      <w:pPr>
        <w:pStyle w:val="PargrafodaLista"/>
        <w:numPr>
          <w:ilvl w:val="0"/>
          <w:numId w:val="29"/>
        </w:numPr>
        <w:autoSpaceDE w:val="0"/>
        <w:spacing w:after="80"/>
        <w:ind w:left="450" w:hanging="90"/>
        <w:jc w:val="both"/>
        <w:rPr>
          <w:rFonts w:ascii="Calibri" w:hAnsi="Calibri" w:cs="Calibri"/>
          <w:lang w:val="pt-PT"/>
        </w:rPr>
      </w:pPr>
      <w:r w:rsidRPr="5ED2A8DB">
        <w:rPr>
          <w:rFonts w:ascii="Calibri" w:hAnsi="Calibri" w:cs="Calibri"/>
          <w:sz w:val="24"/>
          <w:szCs w:val="24"/>
          <w:lang w:val="pt-PT"/>
        </w:rPr>
        <w:t>Não está suspensa de participar em licitação e nem de contratar com a EBC;</w:t>
      </w:r>
    </w:p>
    <w:p w:rsidRPr="003226B2" w:rsidR="00352BAA" w:rsidP="2F0A62B4" w:rsidRDefault="13674225" w14:paraId="35536C1E" w14:textId="7395B6E4">
      <w:pPr>
        <w:pStyle w:val="PargrafodaLista"/>
        <w:numPr>
          <w:ilvl w:val="0"/>
          <w:numId w:val="29"/>
        </w:numPr>
        <w:autoSpaceDE w:val="0"/>
        <w:spacing w:after="80"/>
        <w:ind w:left="450" w:hanging="90"/>
        <w:jc w:val="both"/>
        <w:rPr>
          <w:rFonts w:ascii="Calibri" w:hAnsi="Calibri" w:cs="Calibri"/>
          <w:lang w:val="pt-PT"/>
        </w:rPr>
      </w:pPr>
      <w:r w:rsidRPr="5ED2A8DB">
        <w:rPr>
          <w:rFonts w:ascii="Calibri" w:hAnsi="Calibri" w:cs="Calibri"/>
          <w:sz w:val="24"/>
          <w:szCs w:val="24"/>
          <w:lang w:val="pt-PT"/>
        </w:rPr>
        <w:t>Não está declarada inidônea pela União;</w:t>
      </w:r>
    </w:p>
    <w:p w:rsidRPr="003226B2" w:rsidR="00352BAA" w:rsidP="2F0A62B4" w:rsidRDefault="13674225" w14:paraId="0DF85A5E" w14:textId="4A0EEB42">
      <w:pPr>
        <w:pStyle w:val="PargrafodaLista"/>
        <w:numPr>
          <w:ilvl w:val="0"/>
          <w:numId w:val="29"/>
        </w:numPr>
        <w:autoSpaceDE w:val="0"/>
        <w:spacing w:after="80"/>
        <w:ind w:left="450" w:hanging="90"/>
        <w:jc w:val="both"/>
        <w:rPr>
          <w:rFonts w:ascii="Calibri" w:hAnsi="Calibri" w:cs="Calibri"/>
          <w:lang w:val="pt-PT"/>
        </w:rPr>
      </w:pPr>
      <w:r w:rsidRPr="5ED2A8DB">
        <w:rPr>
          <w:rFonts w:ascii="Calibri" w:hAnsi="Calibri" w:cs="Calibri"/>
          <w:sz w:val="24"/>
          <w:szCs w:val="24"/>
          <w:lang w:val="pt-PT"/>
        </w:rPr>
        <w:t>Não é constituída por sócio de empresa que estiver suspensa, impedida ou declarada inidônea;</w:t>
      </w:r>
    </w:p>
    <w:p w:rsidRPr="003226B2" w:rsidR="00352BAA" w:rsidP="2F0A62B4" w:rsidRDefault="13674225" w14:paraId="37B7A3DA" w14:textId="6AE23FA8">
      <w:pPr>
        <w:pStyle w:val="PargrafodaLista"/>
        <w:numPr>
          <w:ilvl w:val="0"/>
          <w:numId w:val="29"/>
        </w:numPr>
        <w:autoSpaceDE w:val="0"/>
        <w:spacing w:after="80"/>
        <w:ind w:left="450" w:hanging="90"/>
        <w:jc w:val="both"/>
        <w:rPr>
          <w:rFonts w:ascii="Calibri" w:hAnsi="Calibri" w:cs="Calibri"/>
          <w:lang w:val="pt-PT"/>
        </w:rPr>
      </w:pPr>
      <w:r w:rsidRPr="5ED2A8DB">
        <w:rPr>
          <w:rFonts w:ascii="Calibri" w:hAnsi="Calibri" w:cs="Calibri"/>
          <w:sz w:val="24"/>
          <w:szCs w:val="24"/>
          <w:lang w:val="pt-PT"/>
        </w:rPr>
        <w:t>Não possui administrador na condição de sócio de empresa suspensa, impedida ou declarada inidônea;</w:t>
      </w:r>
    </w:p>
    <w:p w:rsidRPr="003226B2" w:rsidR="00352BAA" w:rsidP="591019B6" w:rsidRDefault="13674225" w14:paraId="1B15ADE0" w14:textId="16FDEEC8">
      <w:pPr>
        <w:pStyle w:val="PargrafodaLista"/>
        <w:numPr>
          <w:ilvl w:val="0"/>
          <w:numId w:val="29"/>
        </w:numPr>
        <w:spacing w:after="80" w:line="259" w:lineRule="auto"/>
        <w:ind w:left="450" w:hanging="90"/>
        <w:jc w:val="both"/>
        <w:rPr>
          <w:rFonts w:ascii="Calibri" w:hAnsi="Calibri" w:cs="Calibri"/>
          <w:sz w:val="24"/>
          <w:szCs w:val="24"/>
          <w:lang w:val="pt-PT"/>
        </w:rPr>
      </w:pPr>
      <w:r w:rsidRPr="5ED2A8DB">
        <w:rPr>
          <w:rFonts w:ascii="Calibri" w:hAnsi="Calibri" w:cs="Calibri"/>
          <w:sz w:val="24"/>
          <w:szCs w:val="24"/>
          <w:lang w:val="pt-PT"/>
        </w:rPr>
        <w:t>Não é constituída por sócio que tenha sido sócio ou administrador de empresa suspensa, impedida, ou declarada inidônea, no período dos fatos que deram ensejo à sanção;</w:t>
      </w:r>
    </w:p>
    <w:p w:rsidRPr="003226B2" w:rsidR="00352BAA" w:rsidP="591019B6" w:rsidRDefault="13674225" w14:paraId="3372A79B" w14:textId="74A052A1">
      <w:pPr>
        <w:pStyle w:val="PargrafodaLista"/>
        <w:numPr>
          <w:ilvl w:val="0"/>
          <w:numId w:val="29"/>
        </w:numPr>
        <w:spacing w:after="80" w:line="259" w:lineRule="auto"/>
        <w:ind w:left="450" w:hanging="90"/>
        <w:jc w:val="both"/>
        <w:rPr>
          <w:rFonts w:ascii="Calibri" w:hAnsi="Calibri" w:cs="Calibri"/>
          <w:sz w:val="24"/>
          <w:szCs w:val="24"/>
          <w:lang w:val="pt-PT"/>
        </w:rPr>
      </w:pPr>
      <w:r w:rsidRPr="5ED2A8DB">
        <w:rPr>
          <w:rFonts w:ascii="Calibri" w:hAnsi="Calibri" w:cs="Calibri"/>
          <w:sz w:val="24"/>
          <w:szCs w:val="24"/>
          <w:lang w:val="pt-PT"/>
        </w:rPr>
        <w:t>Não possui administrador que tenha sido sócio ou administrador de empresa suspensa, impedida ou declarada inidônea, no período dos fatos que deram ensejo à sanção;</w:t>
      </w:r>
    </w:p>
    <w:p w:rsidRPr="003226B2" w:rsidR="00352BAA" w:rsidP="591019B6" w:rsidRDefault="256BC77A" w14:paraId="749B704D" w14:textId="017E00BC">
      <w:pPr>
        <w:pStyle w:val="PargrafodaLista"/>
        <w:numPr>
          <w:ilvl w:val="0"/>
          <w:numId w:val="29"/>
        </w:numPr>
        <w:spacing w:after="80" w:line="259" w:lineRule="auto"/>
        <w:ind w:left="450" w:hanging="90"/>
        <w:jc w:val="both"/>
        <w:rPr>
          <w:rFonts w:ascii="Calibri" w:hAnsi="Calibri" w:cs="Calibri"/>
          <w:sz w:val="24"/>
          <w:szCs w:val="24"/>
          <w:lang w:val="pt-PT"/>
        </w:rPr>
      </w:pPr>
      <w:r w:rsidRPr="256BC77A">
        <w:rPr>
          <w:rFonts w:ascii="Calibri" w:hAnsi="Calibri" w:cs="Calibri"/>
          <w:sz w:val="24"/>
          <w:szCs w:val="24"/>
          <w:lang w:val="pt-PT"/>
        </w:rPr>
        <w:t>Não possui no quadro de diretoria, pessoa que participou, em razão de vínculo de mesma natureza, de empresa declarada inidônea;</w:t>
      </w:r>
    </w:p>
    <w:p w:rsidRPr="003226B2" w:rsidR="00352BAA" w:rsidP="591019B6" w:rsidRDefault="256BC77A" w14:paraId="7814D801" w14:textId="53C72A10">
      <w:pPr>
        <w:pStyle w:val="PargrafodaLista"/>
        <w:numPr>
          <w:ilvl w:val="0"/>
          <w:numId w:val="29"/>
        </w:numPr>
        <w:spacing w:after="80" w:line="259" w:lineRule="auto"/>
        <w:ind w:left="450" w:hanging="90"/>
        <w:jc w:val="both"/>
        <w:rPr>
          <w:rFonts w:ascii="Calibri" w:hAnsi="Calibri" w:cs="Calibri"/>
          <w:sz w:val="24"/>
          <w:szCs w:val="24"/>
          <w:lang w:val="pt-PT"/>
        </w:rPr>
      </w:pPr>
      <w:r w:rsidRPr="3F7C8553">
        <w:rPr>
          <w:rFonts w:ascii="Calibri" w:hAnsi="Calibri" w:cs="Calibri"/>
          <w:sz w:val="24"/>
          <w:szCs w:val="24"/>
          <w:lang w:val="pt-PT"/>
        </w:rPr>
        <w:t xml:space="preserve">Não possui relação de parentesco, até o terceiro grau civil, com dirigente da EBC, </w:t>
      </w:r>
      <w:r w:rsidRPr="3F7C8553" w:rsidR="2E820DE6">
        <w:rPr>
          <w:rFonts w:ascii="Calibri" w:hAnsi="Calibri" w:cs="Calibri"/>
          <w:sz w:val="24"/>
          <w:szCs w:val="24"/>
          <w:lang w:val="pt-PT"/>
        </w:rPr>
        <w:t xml:space="preserve">com </w:t>
      </w:r>
      <w:r w:rsidRPr="3F7C8553">
        <w:rPr>
          <w:rFonts w:ascii="Calibri" w:hAnsi="Calibri" w:cs="Calibri"/>
          <w:sz w:val="24"/>
          <w:szCs w:val="24"/>
          <w:lang w:val="pt-PT"/>
        </w:rPr>
        <w:t xml:space="preserve">empregado da EBC cujas atribuições envolvam a atuação na área responsável pela licitação ou contratação e/ou </w:t>
      </w:r>
      <w:r w:rsidRPr="3F7C8553" w:rsidR="3F4EE7BA">
        <w:rPr>
          <w:rFonts w:ascii="Calibri" w:hAnsi="Calibri" w:cs="Calibri"/>
          <w:sz w:val="24"/>
          <w:szCs w:val="24"/>
          <w:lang w:val="pt-PT"/>
        </w:rPr>
        <w:t xml:space="preserve">com </w:t>
      </w:r>
      <w:r w:rsidRPr="3F7C8553">
        <w:rPr>
          <w:rFonts w:ascii="Calibri" w:hAnsi="Calibri" w:cs="Calibri"/>
          <w:sz w:val="24"/>
          <w:szCs w:val="24"/>
          <w:lang w:val="pt-PT"/>
        </w:rPr>
        <w:t>autoridade do ente público a que a EBC esteja vinculada;</w:t>
      </w:r>
    </w:p>
    <w:p w:rsidRPr="003226B2" w:rsidR="00352BAA" w:rsidP="591019B6" w:rsidRDefault="256BC77A" w14:paraId="352F6030" w14:textId="3F49735C">
      <w:pPr>
        <w:pStyle w:val="PargrafodaLista"/>
        <w:numPr>
          <w:ilvl w:val="0"/>
          <w:numId w:val="29"/>
        </w:numPr>
        <w:spacing w:after="80" w:line="259" w:lineRule="auto"/>
        <w:ind w:left="450" w:hanging="90"/>
        <w:jc w:val="both"/>
        <w:rPr>
          <w:rFonts w:ascii="Calibri" w:hAnsi="Calibri" w:cs="Calibri"/>
          <w:sz w:val="24"/>
          <w:szCs w:val="24"/>
          <w:lang w:val="pt-PT"/>
        </w:rPr>
      </w:pPr>
      <w:r w:rsidRPr="256BC77A">
        <w:rPr>
          <w:rFonts w:ascii="Calibri" w:hAnsi="Calibri" w:cs="Calibri"/>
          <w:sz w:val="24"/>
          <w:szCs w:val="24"/>
          <w:lang w:val="pt-PT"/>
        </w:rPr>
        <w:t>Não é sócio de empresa que tenha terminado seu prazo de gestão ou rompido seu vínculo com a EBC há menos de 6 (seis) meses;</w:t>
      </w:r>
    </w:p>
    <w:p w:rsidRPr="003226B2" w:rsidR="00352BAA" w:rsidP="591019B6" w:rsidRDefault="13674225" w14:paraId="441A16BC" w14:textId="15AF1D7C">
      <w:pPr>
        <w:pStyle w:val="PargrafodaLista"/>
        <w:numPr>
          <w:ilvl w:val="0"/>
          <w:numId w:val="29"/>
        </w:numPr>
        <w:spacing w:after="80" w:line="259" w:lineRule="auto"/>
        <w:ind w:left="450" w:hanging="90"/>
        <w:jc w:val="both"/>
        <w:rPr>
          <w:rFonts w:ascii="Calibri" w:hAnsi="Calibri" w:cs="Calibri"/>
          <w:sz w:val="24"/>
          <w:szCs w:val="24"/>
          <w:lang w:val="pt-PT"/>
        </w:rPr>
      </w:pPr>
      <w:r w:rsidRPr="5ED2A8DB">
        <w:rPr>
          <w:rFonts w:ascii="Calibri" w:hAnsi="Calibri" w:cs="Calibri"/>
          <w:sz w:val="24"/>
          <w:szCs w:val="24"/>
          <w:lang w:val="pt-PT"/>
        </w:rPr>
        <w:t>Os preços propostos estão incluídos todos os custos e despesas, taxas e impostos, de qualquer natureza que possam incidir, direta ou indiretamente, sobre o objeto a ser contratado, tais como: salário, ônus tributários, fiscais, parafiscais, trabalhistas e sociais, auxílio-alimentação, vale-transporte, uniforme, frete, todos os materiais, utensílios, equipamentos, dentre outros;</w:t>
      </w:r>
    </w:p>
    <w:p w:rsidRPr="003226B2" w:rsidR="00352BAA" w:rsidP="591019B6" w:rsidRDefault="13674225" w14:paraId="37372620" w14:textId="076153FC">
      <w:pPr>
        <w:pStyle w:val="PargrafodaLista"/>
        <w:numPr>
          <w:ilvl w:val="0"/>
          <w:numId w:val="29"/>
        </w:numPr>
        <w:spacing w:after="80" w:line="259" w:lineRule="auto"/>
        <w:ind w:left="450" w:hanging="90"/>
        <w:jc w:val="both"/>
        <w:rPr>
          <w:rFonts w:ascii="Calibri" w:hAnsi="Calibri" w:cs="Calibri"/>
          <w:sz w:val="24"/>
          <w:szCs w:val="24"/>
          <w:lang w:val="pt-PT"/>
        </w:rPr>
      </w:pPr>
      <w:r w:rsidRPr="5ED2A8DB">
        <w:rPr>
          <w:rFonts w:ascii="Calibri" w:hAnsi="Calibri" w:cs="Calibri"/>
          <w:sz w:val="24"/>
          <w:szCs w:val="24"/>
          <w:lang w:val="pt-PT"/>
        </w:rPr>
        <w:t>Possui responsabilidade exclusiva sobre a quitação de encargos previdenciários, fiscais, trabalhistas e comerciais decorrentes da execução do contrato;</w:t>
      </w:r>
    </w:p>
    <w:p w:rsidRPr="003226B2" w:rsidR="00352BAA" w:rsidP="591019B6" w:rsidRDefault="0FF1CDFD" w14:paraId="7985F7BA" w14:textId="64684C2C">
      <w:pPr>
        <w:pStyle w:val="PargrafodaLista"/>
        <w:numPr>
          <w:ilvl w:val="0"/>
          <w:numId w:val="29"/>
        </w:numPr>
        <w:spacing w:after="80" w:line="259" w:lineRule="auto"/>
        <w:ind w:left="450" w:hanging="90"/>
        <w:jc w:val="both"/>
        <w:rPr>
          <w:rFonts w:ascii="Calibri" w:hAnsi="Calibri" w:cs="Calibri"/>
          <w:sz w:val="24"/>
          <w:szCs w:val="24"/>
          <w:lang w:val="pt-PT"/>
        </w:rPr>
      </w:pPr>
      <w:r w:rsidRPr="74499859">
        <w:rPr>
          <w:rFonts w:ascii="Calibri" w:hAnsi="Calibri" w:cs="Calibri"/>
          <w:sz w:val="24"/>
          <w:szCs w:val="24"/>
          <w:lang w:val="pt-PT"/>
        </w:rPr>
        <w:t>Garante a qualidade dos serviços prestados durante a vigência do Contrato;</w:t>
      </w:r>
    </w:p>
    <w:p w:rsidRPr="003226B2" w:rsidR="00352BAA" w:rsidP="591019B6" w:rsidRDefault="0FF1CDFD" w14:paraId="2587A597" w14:textId="047199B1">
      <w:pPr>
        <w:pStyle w:val="PargrafodaLista"/>
        <w:numPr>
          <w:ilvl w:val="0"/>
          <w:numId w:val="29"/>
        </w:numPr>
        <w:spacing w:after="80" w:line="259" w:lineRule="auto"/>
        <w:ind w:left="450" w:hanging="90"/>
        <w:jc w:val="both"/>
        <w:rPr>
          <w:rFonts w:ascii="Calibri" w:hAnsi="Calibri" w:cs="Calibri"/>
          <w:sz w:val="24"/>
          <w:szCs w:val="24"/>
          <w:lang w:val="pt-PT"/>
        </w:rPr>
      </w:pPr>
      <w:r w:rsidRPr="74499859">
        <w:rPr>
          <w:rFonts w:ascii="Calibri" w:hAnsi="Calibri" w:cs="Calibri"/>
          <w:sz w:val="24"/>
          <w:szCs w:val="24"/>
          <w:lang w:val="pt-PT"/>
        </w:rPr>
        <w:t>Conhece a legislação de regência do objeto a ser licitado e que o mesmo será executado e fornecido de acordo com as condições estabelecidas;</w:t>
      </w:r>
    </w:p>
    <w:p w:rsidRPr="003226B2" w:rsidR="00352BAA" w:rsidP="591019B6" w:rsidRDefault="0FF1CDFD" w14:paraId="7144CB2C" w14:textId="3B2164CE">
      <w:pPr>
        <w:pStyle w:val="PargrafodaLista"/>
        <w:numPr>
          <w:ilvl w:val="0"/>
          <w:numId w:val="29"/>
        </w:numPr>
        <w:spacing w:after="80" w:line="259" w:lineRule="auto"/>
        <w:ind w:left="450" w:hanging="90"/>
        <w:jc w:val="both"/>
        <w:rPr>
          <w:rFonts w:ascii="Calibri" w:hAnsi="Calibri" w:cs="Calibri"/>
          <w:sz w:val="24"/>
          <w:szCs w:val="24"/>
          <w:lang w:val="pt-PT"/>
        </w:rPr>
      </w:pPr>
      <w:r w:rsidRPr="74499859">
        <w:rPr>
          <w:rFonts w:ascii="Calibri" w:hAnsi="Calibri" w:cs="Calibri"/>
          <w:sz w:val="24"/>
          <w:szCs w:val="24"/>
          <w:lang w:val="pt-PT"/>
        </w:rPr>
        <w:lastRenderedPageBreak/>
        <w:t>Assumem o compromisso de não realizar atos de discriminação, em todas as suas formas, por motivos de raça, gênero e outros, conforme dispõe a Constituição Federal de 1988 em seu inciso IV do art. 3</w:t>
      </w:r>
      <w:r w:rsidRPr="74499859" w:rsidR="7699CF0A">
        <w:rPr>
          <w:rFonts w:ascii="Calibri" w:hAnsi="Calibri" w:cs="Calibri"/>
          <w:sz w:val="24"/>
          <w:szCs w:val="24"/>
          <w:lang w:val="pt-PT"/>
        </w:rPr>
        <w:t>º</w:t>
      </w:r>
      <w:r w:rsidRPr="74499859">
        <w:rPr>
          <w:rFonts w:ascii="Calibri" w:hAnsi="Calibri" w:cs="Calibri"/>
          <w:sz w:val="24"/>
          <w:szCs w:val="24"/>
          <w:lang w:val="pt-PT"/>
        </w:rPr>
        <w:t>, inciso I do art. 5</w:t>
      </w:r>
      <w:r w:rsidRPr="74499859" w:rsidR="2DEE0DEA">
        <w:rPr>
          <w:rFonts w:ascii="Calibri" w:hAnsi="Calibri" w:cs="Calibri"/>
          <w:sz w:val="24"/>
          <w:szCs w:val="24"/>
          <w:lang w:val="pt-PT"/>
        </w:rPr>
        <w:t>º</w:t>
      </w:r>
      <w:r w:rsidRPr="74499859">
        <w:rPr>
          <w:rFonts w:ascii="Calibri" w:hAnsi="Calibri" w:cs="Calibri"/>
          <w:sz w:val="24"/>
          <w:szCs w:val="24"/>
          <w:lang w:val="pt-PT"/>
        </w:rPr>
        <w:t>, e os arts. 38 e 39 do Estatuto da Igualdade Racial, Lei n</w:t>
      </w:r>
      <w:r w:rsidRPr="74499859" w:rsidR="3CA46686">
        <w:rPr>
          <w:rFonts w:ascii="Calibri" w:hAnsi="Calibri" w:cs="Calibri"/>
          <w:sz w:val="24"/>
          <w:szCs w:val="24"/>
          <w:lang w:val="pt-PT"/>
        </w:rPr>
        <w:t>º</w:t>
      </w:r>
      <w:r w:rsidRPr="74499859">
        <w:rPr>
          <w:rFonts w:ascii="Calibri" w:hAnsi="Calibri" w:cs="Calibri"/>
          <w:sz w:val="24"/>
          <w:szCs w:val="24"/>
          <w:lang w:val="pt-PT"/>
        </w:rPr>
        <w:t xml:space="preserve"> 12.288, de 20 de julho de 2010;</w:t>
      </w:r>
    </w:p>
    <w:p w:rsidRPr="003226B2" w:rsidR="00352BAA" w:rsidP="591019B6" w:rsidRDefault="256BC77A" w14:paraId="04AAE089" w14:textId="63132D30">
      <w:pPr>
        <w:pStyle w:val="PargrafodaLista"/>
        <w:numPr>
          <w:ilvl w:val="0"/>
          <w:numId w:val="29"/>
        </w:numPr>
        <w:spacing w:after="80" w:line="259" w:lineRule="auto"/>
        <w:ind w:left="450" w:hanging="90"/>
        <w:jc w:val="both"/>
        <w:rPr>
          <w:rFonts w:ascii="Calibri" w:hAnsi="Calibri" w:cs="Calibri"/>
          <w:sz w:val="24"/>
          <w:szCs w:val="24"/>
          <w:lang w:val="pt-PT"/>
        </w:rPr>
      </w:pPr>
      <w:r w:rsidRPr="256BC77A">
        <w:rPr>
          <w:rFonts w:ascii="Calibri" w:hAnsi="Calibri" w:cs="Calibri"/>
          <w:sz w:val="24"/>
          <w:szCs w:val="24"/>
          <w:lang w:val="pt-PT"/>
        </w:rPr>
        <w:t xml:space="preserve">Se compromete a não praticar, de nenhuma forma, ações que lesionem a Dignidade da Pessoa Humana e a Valorização do Trabalho Humano protegidas </w:t>
      </w:r>
      <w:r w:rsidRPr="2F0A62B4">
        <w:rPr>
          <w:rFonts w:ascii="Calibri" w:hAnsi="Calibri" w:cs="Calibri"/>
          <w:sz w:val="24"/>
          <w:szCs w:val="24"/>
        </w:rPr>
        <w:t>nos artigos 1º e 170 da Constituição Federal; nos artigos 149, 203 e 207 do Código Penal (dispositivos que tratam do trabalho análogo ao de escravo e tráfico de pessoas para esse fim); e no Decreto nº 5.017/2004 (promulga o Protocolo de Palermo e as Convenções da OIT nos 29 e 105)</w:t>
      </w:r>
      <w:r w:rsidRPr="256BC77A">
        <w:rPr>
          <w:rFonts w:ascii="Calibri" w:hAnsi="Calibri" w:cs="Calibri"/>
          <w:sz w:val="24"/>
          <w:szCs w:val="24"/>
          <w:lang w:val="pt-PT"/>
        </w:rPr>
        <w:t>;</w:t>
      </w:r>
    </w:p>
    <w:p w:rsidRPr="003226B2" w:rsidR="00352BAA" w:rsidP="591019B6" w:rsidRDefault="256BC77A" w14:paraId="556C1D75" w14:textId="6D3C3F94">
      <w:pPr>
        <w:pStyle w:val="PargrafodaLista"/>
        <w:numPr>
          <w:ilvl w:val="0"/>
          <w:numId w:val="29"/>
        </w:numPr>
        <w:spacing w:after="80" w:line="259" w:lineRule="auto"/>
        <w:ind w:left="450" w:hanging="90"/>
        <w:jc w:val="both"/>
        <w:rPr>
          <w:rFonts w:ascii="Calibri" w:hAnsi="Calibri" w:cs="Calibri"/>
          <w:sz w:val="24"/>
          <w:szCs w:val="24"/>
          <w:lang w:val="pt-PT"/>
        </w:rPr>
      </w:pPr>
      <w:r w:rsidRPr="256BC77A">
        <w:rPr>
          <w:rFonts w:ascii="Calibri" w:hAnsi="Calibri" w:cs="Calibri"/>
          <w:sz w:val="24"/>
          <w:szCs w:val="24"/>
          <w:lang w:val="pt-PT"/>
        </w:rPr>
        <w:t>Declara, ainda, para fins de cumprimento do disposto no inciso XXXIII do Art. 7º da Constituição Federal, que não emprega menor de dezoito anos em trabalho noturno, perigoso ou insalubre e que não emprega menor de 16 (dezesseis) anos, salvo na condição de aprendiz, a partir de quatorze anos;</w:t>
      </w:r>
    </w:p>
    <w:p w:rsidRPr="003226B2" w:rsidR="00352BAA" w:rsidP="591019B6" w:rsidRDefault="256BC77A" w14:paraId="7D3DA92C" w14:textId="5AB58ADE">
      <w:pPr>
        <w:pStyle w:val="PargrafodaLista"/>
        <w:numPr>
          <w:ilvl w:val="0"/>
          <w:numId w:val="29"/>
        </w:numPr>
        <w:spacing w:after="80" w:line="259" w:lineRule="auto"/>
        <w:ind w:left="450" w:hanging="90"/>
        <w:jc w:val="both"/>
        <w:rPr>
          <w:rFonts w:ascii="Calibri" w:hAnsi="Calibri" w:cs="Calibri"/>
          <w:lang w:val="pt-PT"/>
        </w:rPr>
      </w:pPr>
      <w:r w:rsidRPr="256BC77A">
        <w:rPr>
          <w:rFonts w:ascii="Calibri" w:hAnsi="Calibri" w:cs="Calibri"/>
          <w:sz w:val="24"/>
          <w:szCs w:val="24"/>
          <w:lang w:val="pt-PT"/>
        </w:rPr>
        <w:t>Declara observar e atender às disposições da Lei nº 13.709/2018 (Lei Geral de Proteção de Dados Pessoais – LGPD), no que diz respeito ao trato de informações e dados, disponibilizados pela EBC, por força dos procedimentos necessários à execução do objeto, com vistas a atender a regulamentação relativa à proteção de dados pessoais;</w:t>
      </w:r>
    </w:p>
    <w:p w:rsidRPr="00ED4F01" w:rsidR="00DA5BFF" w:rsidP="71335E26" w:rsidRDefault="256BC77A" w14:paraId="0E64DA33" w14:textId="2E359202">
      <w:pPr>
        <w:pStyle w:val="PargrafodaLista"/>
        <w:numPr>
          <w:ilvl w:val="0"/>
          <w:numId w:val="29"/>
        </w:numPr>
        <w:spacing w:after="80" w:line="259" w:lineRule="auto"/>
        <w:ind w:left="450" w:hanging="90"/>
        <w:jc w:val="both"/>
        <w:rPr>
          <w:rFonts w:ascii="Calibri" w:hAnsi="Calibri" w:cs="Calibri"/>
          <w:sz w:val="24"/>
          <w:szCs w:val="24"/>
        </w:rPr>
      </w:pPr>
      <w:r w:rsidRPr="71335E26" w:rsidR="256BC77A">
        <w:rPr>
          <w:rFonts w:ascii="Calibri" w:hAnsi="Calibri" w:cs="Calibri"/>
          <w:sz w:val="24"/>
          <w:szCs w:val="24"/>
          <w:lang w:val="pt-PT"/>
        </w:rPr>
        <w:t xml:space="preserve">Declara que não possui inscrição no cadastro de empregadores flagrados explorando trabalhadores em condições análogas às de escravo, </w:t>
      </w:r>
      <w:r w:rsidRPr="71335E26" w:rsidR="00DA5BFF">
        <w:rPr>
          <w:rFonts w:ascii="Calibri" w:hAnsi="Calibri" w:eastAsia="SimSun" w:cs="Calibri"/>
          <w:color w:val="auto"/>
          <w:sz w:val="24"/>
          <w:szCs w:val="24"/>
          <w:lang w:eastAsia="zh-CN" w:bidi="ar-SA"/>
        </w:rPr>
        <w:t>instituído por meio da Portaria Interministerial MTPS – MHD nº 4 e 11/05/2016</w:t>
      </w:r>
      <w:r w:rsidRPr="71335E26" w:rsidR="00DA5BFF">
        <w:rPr>
          <w:rFonts w:ascii="Calibri" w:hAnsi="Calibri" w:eastAsia="SimSun" w:cs="Calibri"/>
          <w:color w:val="auto"/>
          <w:sz w:val="24"/>
          <w:szCs w:val="24"/>
          <w:lang w:eastAsia="zh-CN" w:bidi="ar-SA"/>
        </w:rPr>
        <w:t>;</w:t>
      </w:r>
    </w:p>
    <w:p w:rsidRPr="007A037A" w:rsidR="00757A49" w:rsidP="29432E9E" w:rsidRDefault="256BC77A" w14:paraId="34D26B55" w14:textId="22901F64">
      <w:pPr>
        <w:pStyle w:val="PargrafodaLista"/>
        <w:numPr>
          <w:ilvl w:val="0"/>
          <w:numId w:val="29"/>
        </w:numPr>
        <w:spacing w:after="80" w:line="259" w:lineRule="auto"/>
        <w:ind w:left="450" w:hanging="90"/>
        <w:jc w:val="both"/>
        <w:rPr>
          <w:rFonts w:ascii="Calibri" w:hAnsi="Calibri" w:cs="Calibri"/>
          <w:lang w:val="pt-PT"/>
        </w:rPr>
      </w:pPr>
      <w:r w:rsidRPr="256BC77A">
        <w:rPr>
          <w:rFonts w:ascii="Calibri" w:hAnsi="Calibri" w:cs="Calibri"/>
          <w:sz w:val="24"/>
          <w:szCs w:val="24"/>
          <w:lang w:val="pt-PT"/>
        </w:rPr>
        <w:t xml:space="preserve">Concorda, expressa e integralmente, com os termos e condições de contratação do Regulamento Interno de Licitações e Contratos da EBC e da Lei nº 13.303/2016, disponível no seguinte endereço eletrônico: </w:t>
      </w:r>
      <w:hyperlink r:id="rId8">
        <w:r w:rsidRPr="256BC77A">
          <w:rPr>
            <w:rStyle w:val="Hyperlink"/>
            <w:rFonts w:ascii="Calibri" w:hAnsi="Calibri" w:cs="Calibri"/>
            <w:sz w:val="24"/>
            <w:szCs w:val="24"/>
            <w:lang w:val="pt-PT"/>
          </w:rPr>
          <w:t>https://www.ebc.com.br/sites/_institucional/files/atoms/files/rilc_ebc_-_deliberacao_consad_no_57_de_15.12.2023.pdf</w:t>
        </w:r>
      </w:hyperlink>
      <w:r w:rsidRPr="256BC77A">
        <w:rPr>
          <w:rFonts w:ascii="Calibri" w:hAnsi="Calibri" w:cs="Calibri"/>
          <w:sz w:val="24"/>
          <w:szCs w:val="24"/>
          <w:lang w:val="pt-PT"/>
        </w:rPr>
        <w:t>;</w:t>
      </w:r>
    </w:p>
    <w:p w:rsidRPr="007A037A" w:rsidR="00757A49" w:rsidP="29432E9E" w:rsidRDefault="256BC77A" w14:paraId="761A6BC9" w14:textId="7691C75B">
      <w:pPr>
        <w:pStyle w:val="PargrafodaLista"/>
        <w:numPr>
          <w:ilvl w:val="0"/>
          <w:numId w:val="29"/>
        </w:numPr>
        <w:spacing w:after="80" w:line="259" w:lineRule="auto"/>
        <w:ind w:left="450" w:hanging="90"/>
        <w:jc w:val="both"/>
        <w:rPr>
          <w:rFonts w:ascii="Calibri" w:hAnsi="Calibri" w:cs="Calibri"/>
          <w:lang w:val="pt-PT"/>
        </w:rPr>
      </w:pPr>
      <w:r w:rsidRPr="256BC77A">
        <w:rPr>
          <w:rFonts w:ascii="Calibri" w:hAnsi="Calibri" w:cs="Calibri"/>
          <w:sz w:val="24"/>
          <w:szCs w:val="24"/>
          <w:lang w:val="pt-PT"/>
        </w:rPr>
        <w:t xml:space="preserve">Declaro observar e atender as disposições contidas no Termo de Referência, especialmente as constantes no </w:t>
      </w:r>
      <w:r w:rsidRPr="256BC77A">
        <w:rPr>
          <w:rFonts w:ascii="Calibri" w:hAnsi="Calibri" w:cs="Calibri"/>
          <w:b/>
          <w:bCs/>
          <w:sz w:val="24"/>
          <w:szCs w:val="24"/>
          <w:lang w:val="pt-PT"/>
        </w:rPr>
        <w:t>tópico M</w:t>
      </w:r>
      <w:r w:rsidRPr="256BC77A">
        <w:rPr>
          <w:rFonts w:ascii="Calibri" w:hAnsi="Calibri" w:cs="Calibri"/>
          <w:sz w:val="24"/>
          <w:szCs w:val="24"/>
          <w:lang w:val="pt-PT"/>
        </w:rPr>
        <w:t>, pertinentes aos requisitos de sustentabilidade afetos ao objeto da contratação.</w:t>
      </w:r>
    </w:p>
    <w:p w:rsidRPr="003226B2" w:rsidR="00352BAA" w:rsidP="00352BAA" w:rsidRDefault="00352BAA" w14:paraId="7C8D9F89" w14:textId="77777777">
      <w:pPr>
        <w:autoSpaceDE w:val="0"/>
        <w:jc w:val="center"/>
        <w:rPr>
          <w:rFonts w:ascii="Calibri" w:hAnsi="Calibri" w:cs="Calibri"/>
          <w:bCs/>
          <w:sz w:val="24"/>
          <w:szCs w:val="24"/>
          <w:lang w:val="pt-PT"/>
        </w:rPr>
      </w:pPr>
    </w:p>
    <w:p w:rsidRPr="003226B2" w:rsidR="00352BAA" w:rsidP="02395BAB" w:rsidRDefault="13674225" w14:paraId="602E49D9" w14:textId="10607641">
      <w:pPr>
        <w:autoSpaceDE w:val="0"/>
        <w:jc w:val="center"/>
        <w:rPr>
          <w:rFonts w:ascii="Calibri" w:hAnsi="Calibri" w:cs="Calibri"/>
          <w:sz w:val="24"/>
          <w:szCs w:val="24"/>
          <w:lang w:val="pt-PT"/>
        </w:rPr>
      </w:pPr>
      <w:r w:rsidRPr="5ED2A8DB">
        <w:rPr>
          <w:rFonts w:ascii="Calibri" w:hAnsi="Calibri" w:cs="Calibri"/>
          <w:sz w:val="24"/>
          <w:szCs w:val="24"/>
          <w:lang w:val="pt-PT"/>
        </w:rPr>
        <w:t>______________, de ________________ de 202</w:t>
      </w:r>
      <w:r w:rsidRPr="5ED2A8DB" w:rsidR="5DD1680D">
        <w:rPr>
          <w:rFonts w:ascii="Calibri" w:hAnsi="Calibri" w:cs="Calibri"/>
          <w:sz w:val="24"/>
          <w:szCs w:val="24"/>
          <w:lang w:val="pt-PT"/>
        </w:rPr>
        <w:t>4</w:t>
      </w:r>
      <w:r w:rsidRPr="5ED2A8DB">
        <w:rPr>
          <w:rFonts w:ascii="Calibri" w:hAnsi="Calibri" w:cs="Calibri"/>
          <w:sz w:val="24"/>
          <w:szCs w:val="24"/>
          <w:lang w:val="pt-PT"/>
        </w:rPr>
        <w:t>.</w:t>
      </w:r>
    </w:p>
    <w:p w:rsidRPr="003226B2" w:rsidR="00352BAA" w:rsidP="00352BAA" w:rsidRDefault="00352BAA" w14:paraId="6AD3E611" w14:textId="77777777">
      <w:pPr>
        <w:autoSpaceDE w:val="0"/>
        <w:jc w:val="center"/>
        <w:rPr>
          <w:rFonts w:ascii="Calibri" w:hAnsi="Calibri" w:cs="Calibri"/>
          <w:bCs/>
          <w:sz w:val="24"/>
          <w:szCs w:val="24"/>
          <w:lang w:val="pt-PT"/>
        </w:rPr>
      </w:pPr>
      <w:r w:rsidRPr="003226B2">
        <w:rPr>
          <w:rFonts w:ascii="Calibri" w:hAnsi="Calibri" w:cs="Calibri"/>
          <w:bCs/>
          <w:sz w:val="24"/>
          <w:szCs w:val="24"/>
          <w:lang w:val="pt-PT"/>
        </w:rPr>
        <w:t>(Local e Data)</w:t>
      </w:r>
    </w:p>
    <w:p w:rsidRPr="003226B2" w:rsidR="00352BAA" w:rsidP="00352BAA" w:rsidRDefault="00352BAA" w14:paraId="5E2E0B04" w14:textId="77777777">
      <w:pPr>
        <w:autoSpaceDE w:val="0"/>
        <w:jc w:val="center"/>
        <w:rPr>
          <w:rFonts w:ascii="Calibri" w:hAnsi="Calibri" w:cs="Calibri"/>
          <w:bCs/>
          <w:sz w:val="24"/>
          <w:szCs w:val="24"/>
          <w:lang w:val="pt-PT"/>
        </w:rPr>
      </w:pPr>
    </w:p>
    <w:p w:rsidR="3D819AD6" w:rsidP="3D819AD6" w:rsidRDefault="3D819AD6" w14:paraId="4C8E6172" w14:textId="3E19B3E4">
      <w:pPr>
        <w:jc w:val="center"/>
        <w:rPr>
          <w:rFonts w:ascii="Calibri" w:hAnsi="Calibri" w:cs="Calibri"/>
          <w:sz w:val="24"/>
          <w:szCs w:val="24"/>
          <w:lang w:val="pt-PT"/>
        </w:rPr>
      </w:pPr>
    </w:p>
    <w:p w:rsidRPr="003226B2" w:rsidR="00352BAA" w:rsidP="00352BAA" w:rsidRDefault="00352BAA" w14:paraId="27698793" w14:textId="77777777">
      <w:pPr>
        <w:autoSpaceDE w:val="0"/>
        <w:jc w:val="center"/>
        <w:rPr>
          <w:rFonts w:ascii="Calibri" w:hAnsi="Calibri" w:cs="Calibri"/>
          <w:bCs/>
          <w:sz w:val="24"/>
          <w:szCs w:val="24"/>
          <w:lang w:val="pt-PT"/>
        </w:rPr>
      </w:pPr>
      <w:r w:rsidRPr="003226B2">
        <w:rPr>
          <w:rFonts w:ascii="Calibri" w:hAnsi="Calibri" w:cs="Calibri"/>
          <w:bCs/>
          <w:sz w:val="24"/>
          <w:szCs w:val="24"/>
          <w:lang w:val="pt-PT"/>
        </w:rPr>
        <w:t>______________________________________</w:t>
      </w:r>
    </w:p>
    <w:p w:rsidRPr="003226B2" w:rsidR="00352BAA" w:rsidP="00352BAA" w:rsidRDefault="00352BAA" w14:paraId="1682D431" w14:textId="77777777">
      <w:pPr>
        <w:autoSpaceDE w:val="0"/>
        <w:jc w:val="center"/>
        <w:rPr>
          <w:rFonts w:ascii="Calibri" w:hAnsi="Calibri" w:cs="Calibri"/>
          <w:bCs/>
          <w:sz w:val="24"/>
          <w:szCs w:val="24"/>
          <w:lang w:val="pt-PT"/>
        </w:rPr>
      </w:pPr>
      <w:r w:rsidRPr="003226B2">
        <w:rPr>
          <w:rFonts w:ascii="Calibri" w:hAnsi="Calibri" w:cs="Calibri"/>
          <w:bCs/>
          <w:sz w:val="24"/>
          <w:szCs w:val="24"/>
          <w:lang w:val="pt-PT"/>
        </w:rPr>
        <w:t>(Nome e Assinatura do Representante Legal)</w:t>
      </w:r>
    </w:p>
    <w:p w:rsidRPr="003226B2" w:rsidR="00352BAA" w:rsidP="00352BAA" w:rsidRDefault="00352BAA" w14:paraId="341321B6" w14:textId="77777777">
      <w:pPr>
        <w:autoSpaceDE w:val="0"/>
        <w:jc w:val="center"/>
        <w:rPr>
          <w:rFonts w:ascii="Calibri" w:hAnsi="Calibri" w:cs="Calibri"/>
          <w:bCs/>
          <w:sz w:val="24"/>
          <w:szCs w:val="24"/>
          <w:lang w:val="pt-PT"/>
        </w:rPr>
      </w:pPr>
      <w:r w:rsidRPr="003226B2">
        <w:rPr>
          <w:rFonts w:ascii="Calibri" w:hAnsi="Calibri" w:cs="Calibri"/>
          <w:bCs/>
          <w:sz w:val="24"/>
          <w:szCs w:val="24"/>
          <w:lang w:val="pt-PT"/>
        </w:rPr>
        <w:t>(Identificação Completa)</w:t>
      </w:r>
    </w:p>
    <w:p w:rsidRPr="003226B2" w:rsidR="00352BAA" w:rsidP="00352BAA" w:rsidRDefault="35FE9E54" w14:paraId="5D0108A6" w14:textId="77777777">
      <w:pPr>
        <w:autoSpaceDE w:val="0"/>
        <w:jc w:val="center"/>
        <w:rPr>
          <w:rFonts w:ascii="Calibri" w:hAnsi="Calibri" w:cs="Calibri"/>
          <w:bCs/>
          <w:sz w:val="24"/>
          <w:szCs w:val="24"/>
          <w:lang w:val="pt-PT"/>
        </w:rPr>
      </w:pPr>
      <w:r w:rsidRPr="74499859">
        <w:rPr>
          <w:rFonts w:ascii="Calibri" w:hAnsi="Calibri" w:cs="Calibri"/>
          <w:sz w:val="24"/>
          <w:szCs w:val="24"/>
          <w:lang w:val="pt-PT"/>
        </w:rPr>
        <w:t>(Nº do RG do declarante)</w:t>
      </w:r>
    </w:p>
    <w:p w:rsidRPr="00DD24D2" w:rsidR="74499859" w:rsidP="74499859" w:rsidRDefault="74499859" w14:paraId="6D159E4E" w14:textId="166AA570">
      <w:pPr>
        <w:jc w:val="center"/>
        <w:rPr>
          <w:rFonts w:ascii="Calibri" w:hAnsi="Calibri" w:cs="Calibri"/>
          <w:sz w:val="24"/>
          <w:szCs w:val="24"/>
          <w:lang w:val="pt-PT"/>
        </w:rPr>
      </w:pPr>
    </w:p>
    <w:p w:rsidRPr="00DD24D2" w:rsidR="001C357B" w:rsidRDefault="001C357B" w14:paraId="787FC118" w14:textId="77777777">
      <w:pPr>
        <w:rPr>
          <w:rFonts w:ascii="Calibri" w:hAnsi="Calibri" w:eastAsia="Calibri" w:cs="Calibri"/>
          <w:sz w:val="24"/>
          <w:szCs w:val="24"/>
          <w:lang w:bidi="hi-IN"/>
        </w:rPr>
      </w:pPr>
      <w:r w:rsidRPr="00DD24D2">
        <w:rPr>
          <w:rFonts w:ascii="Calibri" w:hAnsi="Calibri" w:eastAsia="Calibri" w:cs="Calibri"/>
          <w:sz w:val="24"/>
          <w:szCs w:val="24"/>
          <w:lang w:bidi="hi-IN"/>
        </w:rPr>
        <w:br w:type="page"/>
      </w:r>
    </w:p>
    <w:p w:rsidRPr="003226B2" w:rsidR="00352BAA" w:rsidP="6F729C2A" w:rsidRDefault="0762861E" w14:paraId="3594DC95" w14:textId="57ACB1C7">
      <w:pPr>
        <w:tabs>
          <w:tab w:val="left" w:pos="709"/>
        </w:tabs>
        <w:autoSpaceDE w:val="0"/>
        <w:autoSpaceDN w:val="0"/>
        <w:adjustRightInd w:val="0"/>
        <w:jc w:val="center"/>
        <w:rPr>
          <w:rFonts w:ascii="Calibri" w:hAnsi="Calibri" w:eastAsia="Lucida Sans Unicode" w:cs="Calibri"/>
          <w:b/>
          <w:bCs/>
          <w:kern w:val="1"/>
          <w:sz w:val="28"/>
          <w:szCs w:val="28"/>
          <w:u w:val="single"/>
          <w:lang w:val="pt-PT" w:bidi="hi-IN"/>
        </w:rPr>
      </w:pPr>
      <w:bookmarkStart w:name="_Hlk98158060" w:id="4"/>
      <w:r w:rsidRPr="6F729C2A">
        <w:rPr>
          <w:rFonts w:ascii="Calibri" w:hAnsi="Calibri" w:eastAsia="Lucida Sans Unicode" w:cs="Calibri"/>
          <w:b/>
          <w:bCs/>
          <w:kern w:val="1"/>
          <w:sz w:val="28"/>
          <w:szCs w:val="28"/>
          <w:u w:val="single"/>
          <w:lang w:val="pt-PT" w:bidi="hi-IN"/>
        </w:rPr>
        <w:lastRenderedPageBreak/>
        <w:t xml:space="preserve">ENCARTE </w:t>
      </w:r>
      <w:r w:rsidR="00CE12B5">
        <w:rPr>
          <w:rFonts w:ascii="Calibri" w:hAnsi="Calibri" w:eastAsia="Lucida Sans Unicode" w:cs="Calibri"/>
          <w:b/>
          <w:bCs/>
          <w:kern w:val="1"/>
          <w:sz w:val="28"/>
          <w:szCs w:val="28"/>
          <w:u w:val="single"/>
          <w:lang w:val="pt-PT" w:bidi="hi-IN"/>
        </w:rPr>
        <w:t>D</w:t>
      </w:r>
    </w:p>
    <w:p w:rsidRPr="003226B2" w:rsidR="00352BAA" w:rsidP="6F729C2A" w:rsidRDefault="00352BAA" w14:paraId="2ADF0C42" w14:textId="77777777">
      <w:pPr>
        <w:autoSpaceDE w:val="0"/>
        <w:autoSpaceDN w:val="0"/>
        <w:adjustRightInd w:val="0"/>
        <w:jc w:val="center"/>
        <w:rPr>
          <w:rFonts w:ascii="Calibri" w:hAnsi="Calibri" w:eastAsia="Calibri" w:cs="Calibri"/>
          <w:b/>
          <w:bCs/>
          <w:kern w:val="1"/>
          <w:sz w:val="24"/>
          <w:szCs w:val="24"/>
          <w:u w:val="single"/>
          <w:lang w:val="pt-PT" w:bidi="hi-IN"/>
        </w:rPr>
      </w:pPr>
    </w:p>
    <w:p w:rsidRPr="001317E4" w:rsidR="00352BAA" w:rsidP="00DD24D2" w:rsidRDefault="13674225" w14:paraId="49E6086F" w14:textId="77777777">
      <w:pPr>
        <w:widowControl/>
        <w:suppressAutoHyphens w:val="0"/>
        <w:ind w:left="431" w:hanging="431"/>
        <w:jc w:val="center"/>
        <w:outlineLvl w:val="0"/>
        <w:rPr>
          <w:rFonts w:ascii="Calibri" w:hAnsi="Calibri" w:eastAsia="Calibri" w:cs="Calibri"/>
          <w:kern w:val="1"/>
          <w:sz w:val="24"/>
          <w:szCs w:val="24"/>
          <w:lang w:val="pt-PT" w:bidi="hi-IN"/>
        </w:rPr>
      </w:pPr>
      <w:r w:rsidRPr="6F729C2A">
        <w:rPr>
          <w:rFonts w:ascii="Calibri" w:hAnsi="Calibri" w:eastAsia="Calibri" w:cs="Calibri"/>
          <w:b/>
          <w:bCs/>
          <w:kern w:val="1"/>
          <w:sz w:val="24"/>
          <w:szCs w:val="24"/>
          <w:lang w:val="pt-PT" w:bidi="hi-IN"/>
        </w:rPr>
        <w:t>TERMO DE SIGILO E PRIVACIDADE</w:t>
      </w:r>
    </w:p>
    <w:p w:rsidRPr="003226B2" w:rsidR="00352BAA" w:rsidP="6F729C2A" w:rsidRDefault="00352BAA" w14:paraId="24AD2857" w14:textId="77777777">
      <w:pPr>
        <w:jc w:val="center"/>
        <w:rPr>
          <w:rFonts w:ascii="Calibri" w:hAnsi="Calibri" w:eastAsia="Calibri" w:cs="Calibri"/>
          <w:b/>
          <w:bCs/>
          <w:kern w:val="1"/>
          <w:sz w:val="24"/>
          <w:szCs w:val="24"/>
          <w:lang w:bidi="hi-IN"/>
        </w:rPr>
      </w:pPr>
    </w:p>
    <w:p w:rsidRPr="003226B2" w:rsidR="00352BAA" w:rsidP="256BC77A" w:rsidRDefault="00352BAA" w14:paraId="21F155A4" w14:textId="7B721F5B">
      <w:pPr>
        <w:jc w:val="both"/>
        <w:rPr>
          <w:rFonts w:ascii="Calibri" w:hAnsi="Calibri" w:eastAsia="Calibri" w:cs="Calibri"/>
          <w:b/>
          <w:bCs/>
          <w:kern w:val="1"/>
          <w:sz w:val="24"/>
          <w:szCs w:val="24"/>
          <w:lang w:bidi="hi-IN"/>
        </w:rPr>
      </w:pPr>
      <w:r w:rsidRPr="6F729C2A">
        <w:rPr>
          <w:rFonts w:ascii="Calibri" w:hAnsi="Calibri" w:eastAsia="Calibri" w:cs="Calibri"/>
          <w:b/>
          <w:bCs/>
          <w:kern w:val="1"/>
          <w:sz w:val="24"/>
          <w:szCs w:val="24"/>
          <w:lang w:bidi="hi-IN"/>
        </w:rPr>
        <w:t>CONTRATANTE: EMPRESA BRASIL DE COMUNICAÇÃO S.A</w:t>
      </w:r>
      <w:r w:rsidRPr="6F729C2A" w:rsidR="188A9BBB">
        <w:rPr>
          <w:rFonts w:ascii="Calibri" w:hAnsi="Calibri" w:eastAsia="Calibri" w:cs="Calibri"/>
          <w:b/>
          <w:bCs/>
          <w:kern w:val="1"/>
          <w:sz w:val="24"/>
          <w:szCs w:val="24"/>
          <w:lang w:bidi="hi-IN"/>
        </w:rPr>
        <w:t>.</w:t>
      </w:r>
      <w:r w:rsidRPr="256BC77A">
        <w:rPr>
          <w:rFonts w:ascii="Calibri" w:hAnsi="Calibri" w:eastAsia="Calibri" w:cs="Calibri"/>
          <w:b/>
          <w:bCs/>
          <w:kern w:val="1"/>
          <w:sz w:val="24"/>
          <w:szCs w:val="24"/>
          <w:lang w:bidi="hi-IN"/>
        </w:rPr>
        <w:t xml:space="preserve"> </w:t>
      </w:r>
      <w:r w:rsidRPr="256BC77A" w:rsidR="256BC77A">
        <w:rPr>
          <w:rFonts w:ascii="Calibri" w:hAnsi="Calibri" w:cs="Calibri"/>
          <w:b/>
          <w:bCs/>
          <w:sz w:val="24"/>
          <w:szCs w:val="24"/>
          <w:lang w:val="pt-PT"/>
        </w:rPr>
        <w:t>–</w:t>
      </w:r>
      <w:r w:rsidRPr="256BC77A">
        <w:rPr>
          <w:rFonts w:ascii="Calibri" w:hAnsi="Calibri" w:eastAsia="Calibri" w:cs="Calibri"/>
          <w:b/>
          <w:bCs/>
          <w:kern w:val="1"/>
          <w:sz w:val="24"/>
          <w:szCs w:val="24"/>
          <w:lang w:bidi="hi-IN"/>
        </w:rPr>
        <w:t xml:space="preserve"> </w:t>
      </w:r>
      <w:r w:rsidRPr="6F729C2A">
        <w:rPr>
          <w:rFonts w:ascii="Calibri" w:hAnsi="Calibri" w:eastAsia="Calibri" w:cs="Calibri"/>
          <w:b/>
          <w:bCs/>
          <w:kern w:val="1"/>
          <w:sz w:val="24"/>
          <w:szCs w:val="24"/>
          <w:lang w:bidi="hi-IN"/>
        </w:rPr>
        <w:t>EBC</w:t>
      </w:r>
    </w:p>
    <w:p w:rsidRPr="00D667B7" w:rsidR="00352BAA" w:rsidP="6F729C2A" w:rsidRDefault="00352BAA" w14:paraId="426F4BB8" w14:textId="77777777">
      <w:pPr>
        <w:jc w:val="both"/>
        <w:rPr>
          <w:rFonts w:ascii="Calibri" w:hAnsi="Calibri" w:eastAsia="Calibri" w:cs="Calibri"/>
          <w:b/>
          <w:bCs/>
          <w:kern w:val="1"/>
          <w:sz w:val="24"/>
          <w:szCs w:val="24"/>
          <w:lang w:bidi="hi-IN"/>
        </w:rPr>
      </w:pPr>
      <w:r w:rsidRPr="6F729C2A">
        <w:rPr>
          <w:rFonts w:ascii="Calibri" w:hAnsi="Calibri" w:eastAsia="Calibri" w:cs="Calibri"/>
          <w:b/>
          <w:bCs/>
          <w:kern w:val="1"/>
          <w:sz w:val="24"/>
          <w:szCs w:val="24"/>
          <w:lang w:bidi="hi-IN"/>
        </w:rPr>
        <w:t>CNPJ: 09.168.704/0001-42</w:t>
      </w:r>
    </w:p>
    <w:p w:rsidRPr="003226B2" w:rsidR="00352BAA" w:rsidP="6F729C2A" w:rsidRDefault="00352BAA" w14:paraId="42B8B533" w14:textId="77777777">
      <w:pPr>
        <w:jc w:val="both"/>
        <w:rPr>
          <w:rFonts w:ascii="Calibri" w:hAnsi="Calibri" w:eastAsia="Calibri" w:cs="Calibri"/>
          <w:b/>
          <w:bCs/>
          <w:kern w:val="1"/>
          <w:sz w:val="24"/>
          <w:szCs w:val="24"/>
          <w:lang w:bidi="hi-IN"/>
        </w:rPr>
      </w:pPr>
    </w:p>
    <w:p w:rsidRPr="003226B2" w:rsidR="00352BAA" w:rsidP="6F729C2A" w:rsidRDefault="47670E4E" w14:paraId="430C39D2" w14:textId="289282C3">
      <w:pPr>
        <w:jc w:val="both"/>
        <w:rPr>
          <w:rFonts w:ascii="Calibri" w:hAnsi="Calibri" w:eastAsia="Calibri" w:cs="Calibri"/>
          <w:b/>
          <w:bCs/>
          <w:kern w:val="1"/>
          <w:sz w:val="24"/>
          <w:szCs w:val="24"/>
          <w:lang w:bidi="hi-IN"/>
        </w:rPr>
      </w:pPr>
      <w:r w:rsidRPr="6F729C2A">
        <w:rPr>
          <w:rFonts w:ascii="Calibri" w:hAnsi="Calibri" w:eastAsia="Calibri" w:cs="Calibri"/>
          <w:b/>
          <w:bCs/>
          <w:kern w:val="1"/>
          <w:sz w:val="24"/>
          <w:szCs w:val="24"/>
          <w:lang w:bidi="hi-IN"/>
        </w:rPr>
        <w:t>SEGURADOR</w:t>
      </w:r>
      <w:r w:rsidRPr="6F729C2A" w:rsidR="21291BE1">
        <w:rPr>
          <w:rFonts w:ascii="Calibri" w:hAnsi="Calibri" w:eastAsia="Calibri" w:cs="Calibri"/>
          <w:b/>
          <w:bCs/>
          <w:kern w:val="1"/>
          <w:sz w:val="24"/>
          <w:szCs w:val="24"/>
          <w:lang w:bidi="hi-IN"/>
        </w:rPr>
        <w:t>A:</w:t>
      </w:r>
      <w:r w:rsidRPr="6F729C2A" w:rsidR="29D12FEC">
        <w:rPr>
          <w:rFonts w:ascii="Calibri" w:hAnsi="Calibri" w:eastAsia="Calibri" w:cs="Calibri"/>
          <w:b/>
          <w:bCs/>
          <w:kern w:val="1"/>
          <w:sz w:val="24"/>
          <w:szCs w:val="24"/>
          <w:lang w:bidi="hi-IN"/>
        </w:rPr>
        <w:t xml:space="preserve"> </w:t>
      </w:r>
    </w:p>
    <w:p w:rsidRPr="003226B2" w:rsidR="00352BAA" w:rsidP="6F729C2A" w:rsidRDefault="00352BAA" w14:paraId="47131464" w14:textId="0EDB5154">
      <w:pPr>
        <w:jc w:val="both"/>
        <w:rPr>
          <w:rFonts w:ascii="Calibri" w:hAnsi="Calibri" w:eastAsia="Calibri" w:cs="Calibri"/>
          <w:b/>
          <w:bCs/>
          <w:kern w:val="1"/>
          <w:sz w:val="24"/>
          <w:szCs w:val="24"/>
          <w:lang w:bidi="hi-IN"/>
        </w:rPr>
      </w:pPr>
      <w:r w:rsidRPr="6F729C2A">
        <w:rPr>
          <w:rFonts w:ascii="Calibri" w:hAnsi="Calibri" w:eastAsia="Calibri" w:cs="Calibri"/>
          <w:b/>
          <w:bCs/>
          <w:kern w:val="1"/>
          <w:sz w:val="24"/>
          <w:szCs w:val="24"/>
          <w:lang w:bidi="hi-IN"/>
        </w:rPr>
        <w:t>CNPJ:</w:t>
      </w:r>
      <w:r w:rsidRPr="6F729C2A" w:rsidR="76597B3E">
        <w:rPr>
          <w:rFonts w:ascii="Calibri" w:hAnsi="Calibri" w:eastAsia="Calibri" w:cs="Calibri"/>
          <w:b/>
          <w:bCs/>
          <w:kern w:val="1"/>
          <w:sz w:val="24"/>
          <w:szCs w:val="24"/>
          <w:lang w:bidi="hi-IN"/>
        </w:rPr>
        <w:t xml:space="preserve"> </w:t>
      </w:r>
    </w:p>
    <w:p w:rsidRPr="003226B2" w:rsidR="00352BAA" w:rsidP="6F729C2A" w:rsidRDefault="00352BAA" w14:paraId="420217C5" w14:textId="77777777">
      <w:pPr>
        <w:jc w:val="both"/>
        <w:rPr>
          <w:rFonts w:ascii="Calibri" w:hAnsi="Calibri" w:eastAsia="Calibri" w:cs="Calibri"/>
          <w:kern w:val="1"/>
          <w:sz w:val="24"/>
          <w:szCs w:val="24"/>
          <w:lang w:bidi="hi-IN"/>
        </w:rPr>
      </w:pPr>
    </w:p>
    <w:p w:rsidRPr="003226B2" w:rsidR="00352BAA" w:rsidP="6F729C2A" w:rsidRDefault="00352BAA" w14:paraId="6556B96E" w14:textId="77777777">
      <w:pPr>
        <w:spacing w:after="240"/>
        <w:jc w:val="both"/>
        <w:rPr>
          <w:rFonts w:ascii="Calibri" w:hAnsi="Calibri" w:eastAsia="Calibri" w:cs="Calibri"/>
          <w:b/>
          <w:spacing w:val="-2"/>
          <w:kern w:val="1"/>
          <w:sz w:val="24"/>
          <w:szCs w:val="24"/>
          <w:lang w:bidi="hi-IN"/>
        </w:rPr>
      </w:pPr>
      <w:r w:rsidRPr="61B1FE32">
        <w:rPr>
          <w:rFonts w:ascii="Calibri" w:hAnsi="Calibri" w:eastAsia="Calibri" w:cs="Calibri"/>
          <w:b/>
          <w:kern w:val="1"/>
          <w:sz w:val="24"/>
          <w:szCs w:val="24"/>
          <w:lang w:bidi="hi-IN"/>
        </w:rPr>
        <w:t>CLÁUSULA PRIMEIRA</w:t>
      </w:r>
      <w:r w:rsidRPr="61B1FE32">
        <w:rPr>
          <w:rFonts w:ascii="Calibri" w:hAnsi="Calibri" w:eastAsia="Calibri" w:cs="Calibri"/>
          <w:b/>
          <w:i/>
          <w:kern w:val="1"/>
          <w:sz w:val="24"/>
          <w:szCs w:val="24"/>
          <w:lang w:bidi="hi-IN"/>
        </w:rPr>
        <w:t xml:space="preserve"> –</w:t>
      </w:r>
      <w:r w:rsidRPr="61B1FE32">
        <w:rPr>
          <w:rFonts w:ascii="Calibri" w:hAnsi="Calibri" w:eastAsia="Calibri" w:cs="Calibri"/>
          <w:b/>
          <w:kern w:val="1"/>
          <w:sz w:val="24"/>
          <w:szCs w:val="24"/>
          <w:lang w:bidi="hi-IN"/>
        </w:rPr>
        <w:t xml:space="preserve"> DO OBJETO</w:t>
      </w:r>
    </w:p>
    <w:p w:rsidRPr="003226B2" w:rsidR="00352BAA" w:rsidP="6F729C2A" w:rsidRDefault="53E9D914" w14:paraId="4B149B22" w14:textId="70478AFE">
      <w:pPr>
        <w:widowControl/>
        <w:numPr>
          <w:ilvl w:val="1"/>
          <w:numId w:val="17"/>
        </w:numPr>
        <w:suppressAutoHyphens w:val="0"/>
        <w:spacing w:after="120"/>
        <w:ind w:left="450" w:hanging="45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Constitui objeto deste </w:t>
      </w:r>
      <w:r w:rsidRPr="68FD8AC9" w:rsidR="32043584">
        <w:rPr>
          <w:rFonts w:ascii="Calibri" w:hAnsi="Calibri" w:eastAsia="Calibri" w:cs="Calibri"/>
          <w:sz w:val="24"/>
          <w:szCs w:val="24"/>
          <w:lang w:val="pt-PT" w:bidi="hi-IN"/>
        </w:rPr>
        <w:t>Termo de Sigilo e Privacidade</w:t>
      </w:r>
      <w:r w:rsidRPr="68FD8AC9" w:rsidR="32043584">
        <w:rPr>
          <w:rFonts w:ascii="Calibri" w:hAnsi="Calibri" w:eastAsia="Calibri" w:cs="Calibri"/>
          <w:sz w:val="24"/>
          <w:szCs w:val="24"/>
          <w:lang w:bidi="hi-IN"/>
        </w:rPr>
        <w:t xml:space="preserve"> </w:t>
      </w:r>
      <w:r w:rsidRPr="6F729C2A">
        <w:rPr>
          <w:rFonts w:ascii="Calibri" w:hAnsi="Calibri" w:eastAsia="Calibri" w:cs="Calibri"/>
          <w:kern w:val="1"/>
          <w:sz w:val="24"/>
          <w:szCs w:val="24"/>
          <w:lang w:bidi="hi-IN"/>
        </w:rPr>
        <w:t xml:space="preserve">esclarecer e cientificar as condições especificas para regulamentar as obrigações relativas à proteção de dados pessoais, previstos na Lei nº 13.709/2018 e na regulamentação pertinente, a serem observadas pela </w:t>
      </w:r>
      <w:r w:rsidRPr="1CD502E4" w:rsidR="2A5CC00B">
        <w:rPr>
          <w:rFonts w:ascii="Calibri" w:hAnsi="Calibri" w:eastAsia="Calibri" w:cs="Calibri"/>
          <w:sz w:val="24"/>
          <w:szCs w:val="24"/>
        </w:rPr>
        <w:t>Seguradora</w:t>
      </w:r>
      <w:r w:rsidRPr="6F729C2A">
        <w:rPr>
          <w:rFonts w:ascii="Calibri" w:hAnsi="Calibri" w:eastAsia="Calibri" w:cs="Calibri"/>
          <w:kern w:val="1"/>
          <w:sz w:val="24"/>
          <w:szCs w:val="24"/>
          <w:lang w:bidi="hi-IN"/>
        </w:rPr>
        <w:t>, no que diz respeito ao trato de informações e dados, disponibilizados pela CONTRATANTE, por força dos procedimentos necessários para a execução do objeto do Contrato</w:t>
      </w:r>
      <w:r w:rsidRPr="6F729C2A" w:rsidR="2A6711A7">
        <w:rPr>
          <w:rFonts w:ascii="Calibri" w:hAnsi="Calibri" w:eastAsia="Calibri" w:cs="Calibri"/>
          <w:kern w:val="1"/>
          <w:sz w:val="24"/>
          <w:szCs w:val="24"/>
          <w:lang w:bidi="hi-IN"/>
        </w:rPr>
        <w:t xml:space="preserve"> </w:t>
      </w:r>
      <w:r w:rsidRPr="6F729C2A">
        <w:rPr>
          <w:rFonts w:ascii="Calibri" w:hAnsi="Calibri" w:eastAsia="Calibri" w:cs="Calibri"/>
          <w:kern w:val="1"/>
          <w:sz w:val="24"/>
          <w:szCs w:val="24"/>
          <w:lang w:bidi="hi-IN"/>
        </w:rPr>
        <w:t>celebrado entre as partes.</w:t>
      </w:r>
    </w:p>
    <w:p w:rsidRPr="003226B2" w:rsidR="00E054FB" w:rsidP="6F729C2A" w:rsidRDefault="365FC640" w14:paraId="28ABE27D" w14:textId="3C9837DF">
      <w:pPr>
        <w:widowControl/>
        <w:numPr>
          <w:ilvl w:val="1"/>
          <w:numId w:val="17"/>
        </w:numPr>
        <w:suppressAutoHyphens w:val="0"/>
        <w:ind w:left="450" w:hanging="45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Ness</w:t>
      </w:r>
      <w:r w:rsidRPr="6F729C2A" w:rsidR="19ABE54B">
        <w:rPr>
          <w:rFonts w:ascii="Calibri" w:hAnsi="Calibri" w:eastAsia="Calibri" w:cs="Calibri"/>
          <w:kern w:val="1"/>
          <w:sz w:val="24"/>
          <w:szCs w:val="24"/>
          <w:lang w:bidi="hi-IN"/>
        </w:rPr>
        <w:t xml:space="preserve">e objeto não se identificam transações de informações pessoais entre a </w:t>
      </w:r>
      <w:r w:rsidRPr="1CD502E4" w:rsidR="0FFEE348">
        <w:rPr>
          <w:rFonts w:ascii="Calibri" w:hAnsi="Calibri" w:eastAsia="Calibri" w:cs="Calibri"/>
          <w:sz w:val="24"/>
          <w:szCs w:val="24"/>
        </w:rPr>
        <w:t>Seguradora</w:t>
      </w:r>
      <w:r w:rsidRPr="6F729C2A" w:rsidR="19ABE54B">
        <w:rPr>
          <w:rFonts w:ascii="Calibri" w:hAnsi="Calibri" w:eastAsia="Calibri" w:cs="Calibri"/>
          <w:kern w:val="1"/>
          <w:sz w:val="24"/>
          <w:szCs w:val="24"/>
          <w:lang w:bidi="hi-IN"/>
        </w:rPr>
        <w:t xml:space="preserve"> e CONTRATANTE, salvo aquelas pertinentes a qualificação no instrumento contratual, as quais serão utilizadas somente para essa finalidade.</w:t>
      </w:r>
    </w:p>
    <w:p w:rsidRPr="003226B2" w:rsidR="00352BAA" w:rsidP="6F729C2A" w:rsidRDefault="00352BAA" w14:paraId="70904FF3" w14:textId="77777777">
      <w:pPr>
        <w:jc w:val="both"/>
        <w:rPr>
          <w:rFonts w:ascii="Calibri" w:hAnsi="Calibri" w:eastAsia="Calibri" w:cs="Calibri"/>
          <w:kern w:val="1"/>
          <w:sz w:val="24"/>
          <w:szCs w:val="24"/>
          <w:lang w:bidi="hi-IN"/>
        </w:rPr>
      </w:pPr>
    </w:p>
    <w:p w:rsidRPr="003226B2" w:rsidR="00352BAA" w:rsidP="6F729C2A" w:rsidRDefault="00352BAA" w14:paraId="6B580CFE" w14:textId="77777777">
      <w:pPr>
        <w:spacing w:after="240"/>
        <w:jc w:val="both"/>
        <w:rPr>
          <w:rFonts w:ascii="Calibri" w:hAnsi="Calibri" w:eastAsia="Calibri" w:cs="Calibri"/>
          <w:spacing w:val="-2"/>
          <w:kern w:val="1"/>
          <w:sz w:val="24"/>
          <w:szCs w:val="24"/>
          <w:lang w:bidi="hi-IN"/>
        </w:rPr>
      </w:pPr>
      <w:r w:rsidRPr="61B1FE32">
        <w:rPr>
          <w:rFonts w:ascii="Calibri" w:hAnsi="Calibri" w:eastAsia="Calibri" w:cs="Calibri"/>
          <w:b/>
          <w:kern w:val="1"/>
          <w:sz w:val="24"/>
          <w:szCs w:val="24"/>
          <w:lang w:bidi="hi-IN"/>
        </w:rPr>
        <w:t>CLÁUSULA SEGUNDA – CONCEITOS E DEFINIÇÕES</w:t>
      </w:r>
    </w:p>
    <w:p w:rsidRPr="003226B2" w:rsidR="00352BAA" w:rsidP="256BC77A" w:rsidRDefault="0762861E" w14:paraId="2BF765E2" w14:textId="1AA33811">
      <w:pPr>
        <w:spacing w:after="12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2.1 Para os efeitos deste T</w:t>
      </w:r>
      <w:r w:rsidRPr="6F729C2A" w:rsidR="1ED0E60A">
        <w:rPr>
          <w:rFonts w:ascii="Calibri" w:hAnsi="Calibri" w:eastAsia="Calibri" w:cs="Calibri"/>
          <w:kern w:val="1"/>
          <w:sz w:val="24"/>
          <w:szCs w:val="24"/>
          <w:lang w:bidi="hi-IN"/>
        </w:rPr>
        <w:t>ermo</w:t>
      </w:r>
      <w:r w:rsidRPr="6F729C2A">
        <w:rPr>
          <w:rFonts w:ascii="Calibri" w:hAnsi="Calibri" w:eastAsia="Calibri" w:cs="Calibri"/>
          <w:kern w:val="1"/>
          <w:sz w:val="24"/>
          <w:szCs w:val="24"/>
          <w:lang w:bidi="hi-IN"/>
        </w:rPr>
        <w:t xml:space="preserve"> </w:t>
      </w:r>
      <w:r w:rsidRPr="68FD8AC9" w:rsidR="52068CCC">
        <w:rPr>
          <w:rFonts w:ascii="Calibri" w:hAnsi="Calibri" w:eastAsia="Calibri" w:cs="Calibri"/>
          <w:sz w:val="24"/>
          <w:szCs w:val="24"/>
          <w:lang w:val="pt-PT" w:bidi="hi-IN"/>
        </w:rPr>
        <w:t>de Sigilo e Privacidade</w:t>
      </w:r>
      <w:r w:rsidRPr="68FD8AC9" w:rsidR="52068CCC">
        <w:rPr>
          <w:rFonts w:ascii="Calibri" w:hAnsi="Calibri" w:eastAsia="Calibri" w:cs="Calibri"/>
          <w:sz w:val="24"/>
          <w:szCs w:val="24"/>
          <w:lang w:bidi="hi-IN"/>
        </w:rPr>
        <w:t xml:space="preserve"> </w:t>
      </w:r>
      <w:r w:rsidRPr="6F729C2A">
        <w:rPr>
          <w:rFonts w:ascii="Calibri" w:hAnsi="Calibri" w:eastAsia="Calibri" w:cs="Calibri"/>
          <w:kern w:val="1"/>
          <w:sz w:val="24"/>
          <w:szCs w:val="24"/>
          <w:lang w:bidi="hi-IN"/>
        </w:rPr>
        <w:t>aplicam-se os seguintes conceitos e definições:</w:t>
      </w:r>
    </w:p>
    <w:p w:rsidRPr="003226B2" w:rsidR="00352BAA" w:rsidP="256BC77A" w:rsidRDefault="00352BAA" w14:paraId="6B5A8207" w14:textId="113B6C4B">
      <w:pPr>
        <w:spacing w:after="120"/>
        <w:ind w:left="36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2.1.1 </w:t>
      </w:r>
      <w:r w:rsidRPr="256BC77A">
        <w:rPr>
          <w:rFonts w:ascii="Calibri" w:hAnsi="Calibri" w:eastAsia="Calibri" w:cs="Calibri"/>
          <w:kern w:val="1"/>
          <w:sz w:val="24"/>
          <w:szCs w:val="24"/>
          <w:u w:val="single"/>
          <w:lang w:bidi="hi-IN"/>
        </w:rPr>
        <w:t>CONFIDENCIALIDADE OU SIGILO</w:t>
      </w:r>
      <w:r w:rsidRPr="6F729C2A">
        <w:rPr>
          <w:rFonts w:ascii="Calibri" w:hAnsi="Calibri" w:eastAsia="Calibri" w:cs="Calibri"/>
          <w:kern w:val="1"/>
          <w:sz w:val="24"/>
          <w:szCs w:val="24"/>
          <w:lang w:bidi="hi-IN"/>
        </w:rPr>
        <w:t>:</w:t>
      </w:r>
      <w:r w:rsidRPr="6F729C2A" w:rsidR="3BE48F9C">
        <w:rPr>
          <w:rFonts w:ascii="Calibri" w:hAnsi="Calibri" w:eastAsia="Calibri" w:cs="Calibri"/>
          <w:kern w:val="1"/>
          <w:sz w:val="24"/>
          <w:szCs w:val="24"/>
          <w:lang w:bidi="hi-IN"/>
        </w:rPr>
        <w:t xml:space="preserve"> </w:t>
      </w:r>
      <w:r w:rsidRPr="6F729C2A">
        <w:rPr>
          <w:rFonts w:ascii="Calibri" w:hAnsi="Calibri" w:eastAsia="Calibri" w:cs="Calibri"/>
          <w:kern w:val="1"/>
          <w:sz w:val="24"/>
          <w:szCs w:val="24"/>
          <w:lang w:bidi="hi-IN"/>
        </w:rPr>
        <w:t>Propriedade de que a informação não seja revelada a pessoa física, sistema, órgão ou entidade não autorizados e credenciados, sem a prévia e expressa autorização da EBC.</w:t>
      </w:r>
    </w:p>
    <w:p w:rsidRPr="003226B2" w:rsidR="00352BAA" w:rsidP="256BC77A" w:rsidRDefault="0762861E" w14:paraId="7A0F3F3B" w14:textId="1C62B2E7">
      <w:pPr>
        <w:spacing w:after="120"/>
        <w:ind w:left="36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2.1.2 </w:t>
      </w:r>
      <w:r w:rsidRPr="256BC77A">
        <w:rPr>
          <w:rFonts w:ascii="Calibri" w:hAnsi="Calibri" w:eastAsia="Calibri" w:cs="Calibri"/>
          <w:kern w:val="1"/>
          <w:sz w:val="24"/>
          <w:szCs w:val="24"/>
          <w:u w:val="single"/>
          <w:lang w:bidi="hi-IN"/>
        </w:rPr>
        <w:t>CONTRATO</w:t>
      </w:r>
      <w:r w:rsidRPr="6F729C2A">
        <w:rPr>
          <w:rFonts w:ascii="Calibri" w:hAnsi="Calibri" w:eastAsia="Calibri" w:cs="Calibri"/>
          <w:kern w:val="1"/>
          <w:sz w:val="24"/>
          <w:szCs w:val="24"/>
          <w:lang w:bidi="hi-IN"/>
        </w:rPr>
        <w:t>:</w:t>
      </w:r>
      <w:r w:rsidRPr="6F729C2A" w:rsidR="05FB55F0">
        <w:rPr>
          <w:rFonts w:ascii="Calibri" w:hAnsi="Calibri" w:eastAsia="Calibri" w:cs="Calibri"/>
          <w:kern w:val="1"/>
          <w:sz w:val="24"/>
          <w:szCs w:val="24"/>
          <w:lang w:bidi="hi-IN"/>
        </w:rPr>
        <w:t xml:space="preserve"> </w:t>
      </w:r>
      <w:r w:rsidRPr="6F729C2A">
        <w:rPr>
          <w:rFonts w:ascii="Calibri" w:hAnsi="Calibri" w:eastAsia="Calibri" w:cs="Calibri"/>
          <w:kern w:val="1"/>
          <w:sz w:val="24"/>
          <w:szCs w:val="24"/>
          <w:lang w:bidi="hi-IN"/>
        </w:rPr>
        <w:t xml:space="preserve">Contrato celebrado entre as partes, ao qual este Termo de Sigilo </w:t>
      </w:r>
      <w:r w:rsidRPr="256BC77A" w:rsidR="256BC77A">
        <w:rPr>
          <w:rFonts w:ascii="Calibri" w:hAnsi="Calibri" w:eastAsia="Calibri" w:cs="Calibri"/>
          <w:sz w:val="24"/>
          <w:szCs w:val="24"/>
          <w:lang w:val="pt-PT" w:bidi="hi-IN"/>
        </w:rPr>
        <w:t>e Privacidade</w:t>
      </w:r>
      <w:r w:rsidRPr="256BC77A" w:rsidR="256BC77A">
        <w:rPr>
          <w:rFonts w:ascii="Calibri" w:hAnsi="Calibri" w:eastAsia="Calibri" w:cs="Calibri"/>
          <w:sz w:val="24"/>
          <w:szCs w:val="24"/>
          <w:lang w:bidi="hi-IN"/>
        </w:rPr>
        <w:t xml:space="preserve"> </w:t>
      </w:r>
      <w:r w:rsidRPr="6F729C2A">
        <w:rPr>
          <w:rFonts w:ascii="Calibri" w:hAnsi="Calibri" w:eastAsia="Calibri" w:cs="Calibri"/>
          <w:kern w:val="1"/>
          <w:sz w:val="24"/>
          <w:szCs w:val="24"/>
          <w:lang w:bidi="hi-IN"/>
        </w:rPr>
        <w:t>se vincula.</w:t>
      </w:r>
    </w:p>
    <w:p w:rsidRPr="003226B2" w:rsidR="00352BAA" w:rsidP="256BC77A" w:rsidRDefault="00352BAA" w14:paraId="50ED525A" w14:textId="032085F7">
      <w:pPr>
        <w:spacing w:after="120"/>
        <w:ind w:left="36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2.1.3 </w:t>
      </w:r>
      <w:r w:rsidRPr="256BC77A">
        <w:rPr>
          <w:rFonts w:ascii="Calibri" w:hAnsi="Calibri" w:eastAsia="Calibri" w:cs="Calibri"/>
          <w:kern w:val="1"/>
          <w:sz w:val="24"/>
          <w:szCs w:val="24"/>
          <w:u w:val="single"/>
          <w:lang w:bidi="hi-IN"/>
        </w:rPr>
        <w:t>DADO PESSOAL</w:t>
      </w:r>
      <w:r w:rsidRPr="6F729C2A">
        <w:rPr>
          <w:rFonts w:ascii="Calibri" w:hAnsi="Calibri" w:eastAsia="Calibri" w:cs="Calibri"/>
          <w:kern w:val="1"/>
          <w:sz w:val="24"/>
          <w:szCs w:val="24"/>
          <w:lang w:bidi="hi-IN"/>
        </w:rPr>
        <w:t>:</w:t>
      </w:r>
      <w:r w:rsidRPr="6F729C2A" w:rsidR="7E32A536">
        <w:rPr>
          <w:rFonts w:ascii="Calibri" w:hAnsi="Calibri" w:eastAsia="Calibri" w:cs="Calibri"/>
          <w:kern w:val="1"/>
          <w:sz w:val="24"/>
          <w:szCs w:val="24"/>
          <w:lang w:bidi="hi-IN"/>
        </w:rPr>
        <w:t xml:space="preserve"> </w:t>
      </w:r>
      <w:r w:rsidRPr="6F729C2A">
        <w:rPr>
          <w:rFonts w:ascii="Calibri" w:hAnsi="Calibri" w:eastAsia="Calibri" w:cs="Calibri"/>
          <w:kern w:val="1"/>
          <w:sz w:val="24"/>
          <w:szCs w:val="24"/>
          <w:lang w:bidi="hi-IN"/>
        </w:rPr>
        <w:t>Informação relacionada a pessoa natural identificada ou identificável (Lei n</w:t>
      </w:r>
      <w:r w:rsidRPr="6F729C2A" w:rsidR="5429387C">
        <w:rPr>
          <w:rFonts w:ascii="Calibri" w:hAnsi="Calibri" w:eastAsia="Calibri" w:cs="Calibri"/>
          <w:kern w:val="1"/>
          <w:sz w:val="24"/>
          <w:szCs w:val="24"/>
          <w:lang w:bidi="hi-IN"/>
        </w:rPr>
        <w:t>º</w:t>
      </w:r>
      <w:r w:rsidRPr="6F729C2A">
        <w:rPr>
          <w:rFonts w:ascii="Calibri" w:hAnsi="Calibri" w:eastAsia="Calibri" w:cs="Calibri"/>
          <w:kern w:val="1"/>
          <w:sz w:val="24"/>
          <w:szCs w:val="24"/>
          <w:lang w:bidi="hi-IN"/>
        </w:rPr>
        <w:t xml:space="preserve"> 13.709/2018).</w:t>
      </w:r>
    </w:p>
    <w:p w:rsidRPr="003226B2" w:rsidR="00352BAA" w:rsidP="256BC77A" w:rsidRDefault="00352BAA" w14:paraId="6893778B" w14:textId="4E5E30AB">
      <w:pPr>
        <w:spacing w:after="120"/>
        <w:ind w:left="36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2.1.4 </w:t>
      </w:r>
      <w:r w:rsidRPr="256BC77A">
        <w:rPr>
          <w:rFonts w:ascii="Calibri" w:hAnsi="Calibri" w:eastAsia="Calibri" w:cs="Calibri"/>
          <w:kern w:val="1"/>
          <w:sz w:val="24"/>
          <w:szCs w:val="24"/>
          <w:u w:val="single"/>
          <w:lang w:bidi="hi-IN"/>
        </w:rPr>
        <w:t>DADO PESSOAL SENSÍVEL</w:t>
      </w:r>
      <w:r w:rsidRPr="6F729C2A">
        <w:rPr>
          <w:rFonts w:ascii="Calibri" w:hAnsi="Calibri" w:eastAsia="Calibri" w:cs="Calibri"/>
          <w:kern w:val="1"/>
          <w:sz w:val="24"/>
          <w:szCs w:val="24"/>
          <w:lang w:bidi="hi-IN"/>
        </w:rPr>
        <w:t>:</w:t>
      </w:r>
      <w:r w:rsidRPr="6F729C2A" w:rsidR="7ED99C79">
        <w:rPr>
          <w:rFonts w:ascii="Calibri" w:hAnsi="Calibri" w:eastAsia="Calibri" w:cs="Calibri"/>
          <w:kern w:val="1"/>
          <w:sz w:val="24"/>
          <w:szCs w:val="24"/>
          <w:lang w:bidi="hi-IN"/>
        </w:rPr>
        <w:t xml:space="preserve"> </w:t>
      </w:r>
      <w:r w:rsidRPr="6F729C2A">
        <w:rPr>
          <w:rFonts w:ascii="Calibri" w:hAnsi="Calibri" w:eastAsia="Calibri" w:cs="Calibri"/>
          <w:kern w:val="1"/>
          <w:sz w:val="24"/>
          <w:szCs w:val="24"/>
          <w:lang w:bidi="hi-IN"/>
        </w:rPr>
        <w:t>Dado pessoal sobre origem racial ou étnica, convicção religiosa, opinião política, filiação a sindicato ou a organização de caráter religioso, filosófico ou político, dado referente à saúde ou à vida sexual, dado genético ou biométrico, quando vinculado a uma pessoa natural.</w:t>
      </w:r>
    </w:p>
    <w:p w:rsidRPr="003226B2" w:rsidR="00352BAA" w:rsidP="256BC77A" w:rsidRDefault="00352BAA" w14:paraId="660AB4E8" w14:textId="1B4AB639">
      <w:pPr>
        <w:spacing w:after="120"/>
        <w:ind w:left="36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2.1.5 </w:t>
      </w:r>
      <w:r w:rsidRPr="256BC77A">
        <w:rPr>
          <w:rFonts w:ascii="Calibri" w:hAnsi="Calibri" w:eastAsia="Calibri" w:cs="Calibri"/>
          <w:kern w:val="1"/>
          <w:sz w:val="24"/>
          <w:szCs w:val="24"/>
          <w:u w:val="single"/>
          <w:lang w:bidi="hi-IN"/>
        </w:rPr>
        <w:t>INFORMAÇÃO</w:t>
      </w:r>
      <w:r w:rsidRPr="6F729C2A">
        <w:rPr>
          <w:rFonts w:ascii="Calibri" w:hAnsi="Calibri" w:eastAsia="Calibri" w:cs="Calibri"/>
          <w:kern w:val="1"/>
          <w:sz w:val="24"/>
          <w:szCs w:val="24"/>
          <w:lang w:bidi="hi-IN"/>
        </w:rPr>
        <w:t>:</w:t>
      </w:r>
      <w:r w:rsidRPr="6F729C2A" w:rsidR="5C7B0220">
        <w:rPr>
          <w:rFonts w:ascii="Calibri" w:hAnsi="Calibri" w:eastAsia="Calibri" w:cs="Calibri"/>
          <w:kern w:val="1"/>
          <w:sz w:val="24"/>
          <w:szCs w:val="24"/>
          <w:lang w:bidi="hi-IN"/>
        </w:rPr>
        <w:t xml:space="preserve"> </w:t>
      </w:r>
      <w:r w:rsidRPr="6F729C2A">
        <w:rPr>
          <w:rFonts w:ascii="Calibri" w:hAnsi="Calibri" w:eastAsia="Calibri" w:cs="Calibri"/>
          <w:kern w:val="1"/>
          <w:sz w:val="24"/>
          <w:szCs w:val="24"/>
          <w:lang w:bidi="hi-IN"/>
        </w:rPr>
        <w:t>Conjunto de dados organizados de acordo com procedimentos executados por meios eletrônicos ou não, que possibilitam a realização de atividades especificas e/ou tomada de decisão.</w:t>
      </w:r>
    </w:p>
    <w:p w:rsidRPr="003226B2" w:rsidR="00352BAA" w:rsidP="256BC77A" w:rsidRDefault="00352BAA" w14:paraId="559B681D" w14:textId="1CD37784">
      <w:pPr>
        <w:spacing w:after="120"/>
        <w:ind w:left="36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2.1.6 </w:t>
      </w:r>
      <w:r w:rsidRPr="256BC77A">
        <w:rPr>
          <w:rFonts w:ascii="Calibri" w:hAnsi="Calibri" w:eastAsia="Calibri" w:cs="Calibri"/>
          <w:kern w:val="1"/>
          <w:sz w:val="24"/>
          <w:szCs w:val="24"/>
          <w:u w:val="single"/>
          <w:lang w:bidi="hi-IN"/>
        </w:rPr>
        <w:t>INFORMAÇÃO DE ACESSO RESTRITO</w:t>
      </w:r>
      <w:r w:rsidRPr="6F729C2A">
        <w:rPr>
          <w:rFonts w:ascii="Calibri" w:hAnsi="Calibri" w:eastAsia="Calibri" w:cs="Calibri"/>
          <w:kern w:val="1"/>
          <w:sz w:val="24"/>
          <w:szCs w:val="24"/>
          <w:lang w:bidi="hi-IN"/>
        </w:rPr>
        <w:t>:</w:t>
      </w:r>
      <w:r w:rsidRPr="6F729C2A" w:rsidR="6794DE9C">
        <w:rPr>
          <w:rFonts w:ascii="Calibri" w:hAnsi="Calibri" w:eastAsia="Calibri" w:cs="Calibri"/>
          <w:kern w:val="1"/>
          <w:sz w:val="24"/>
          <w:szCs w:val="24"/>
          <w:lang w:bidi="hi-IN"/>
        </w:rPr>
        <w:t xml:space="preserve"> </w:t>
      </w:r>
      <w:r w:rsidRPr="6F729C2A">
        <w:rPr>
          <w:rFonts w:ascii="Calibri" w:hAnsi="Calibri" w:eastAsia="Calibri" w:cs="Calibri"/>
          <w:kern w:val="1"/>
          <w:sz w:val="24"/>
          <w:szCs w:val="24"/>
          <w:lang w:bidi="hi-IN"/>
        </w:rPr>
        <w:t>Aquelas que estão submetidas temporariamente à restrição de acesso público.</w:t>
      </w:r>
    </w:p>
    <w:p w:rsidRPr="003226B2" w:rsidR="00352BAA" w:rsidP="256BC77A" w:rsidRDefault="00352BAA" w14:paraId="3496DAA9" w14:textId="4362AADB">
      <w:pPr>
        <w:spacing w:after="120"/>
        <w:ind w:left="36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lastRenderedPageBreak/>
        <w:t xml:space="preserve">2.1.7 </w:t>
      </w:r>
      <w:r w:rsidRPr="256BC77A">
        <w:rPr>
          <w:rFonts w:ascii="Calibri" w:hAnsi="Calibri" w:eastAsia="Calibri" w:cs="Calibri"/>
          <w:kern w:val="1"/>
          <w:sz w:val="24"/>
          <w:szCs w:val="24"/>
          <w:u w:val="single"/>
          <w:lang w:bidi="hi-IN"/>
        </w:rPr>
        <w:t>INFORMAÇÃO SIGILOSA</w:t>
      </w:r>
      <w:r w:rsidRPr="6F729C2A">
        <w:rPr>
          <w:rFonts w:ascii="Calibri" w:hAnsi="Calibri" w:eastAsia="Calibri" w:cs="Calibri"/>
          <w:kern w:val="1"/>
          <w:sz w:val="24"/>
          <w:szCs w:val="24"/>
          <w:lang w:bidi="hi-IN"/>
        </w:rPr>
        <w:t>:</w:t>
      </w:r>
      <w:r w:rsidRPr="6F729C2A" w:rsidR="04897C4A">
        <w:rPr>
          <w:rFonts w:ascii="Calibri" w:hAnsi="Calibri" w:eastAsia="Calibri" w:cs="Calibri"/>
          <w:kern w:val="1"/>
          <w:sz w:val="24"/>
          <w:szCs w:val="24"/>
          <w:lang w:bidi="hi-IN"/>
        </w:rPr>
        <w:t xml:space="preserve"> </w:t>
      </w:r>
      <w:r w:rsidRPr="6F729C2A">
        <w:rPr>
          <w:rFonts w:ascii="Calibri" w:hAnsi="Calibri" w:eastAsia="Calibri" w:cs="Calibri"/>
          <w:kern w:val="1"/>
          <w:sz w:val="24"/>
          <w:szCs w:val="24"/>
          <w:lang w:bidi="hi-IN"/>
        </w:rPr>
        <w:t>Aquelas que estão submetidas à restrição de acesso público, cujo conhecimento e divulgação estão regidos por esse instrumento.</w:t>
      </w:r>
    </w:p>
    <w:p w:rsidRPr="003226B2" w:rsidR="00352BAA" w:rsidP="256BC77A" w:rsidRDefault="00352BAA" w14:paraId="707B842F" w14:textId="77777777">
      <w:pPr>
        <w:spacing w:after="100"/>
        <w:ind w:left="36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2.1.8 </w:t>
      </w:r>
      <w:r w:rsidRPr="256BC77A">
        <w:rPr>
          <w:rFonts w:ascii="Calibri" w:hAnsi="Calibri" w:eastAsia="Calibri" w:cs="Calibri"/>
          <w:kern w:val="1"/>
          <w:sz w:val="24"/>
          <w:szCs w:val="24"/>
          <w:u w:val="single"/>
          <w:lang w:bidi="hi-IN"/>
        </w:rPr>
        <w:t>INFORMAÇÕES DE ACESSO RESTRITO, SIGILOSAS POR LEGISLAÇÃO ESPECÍFICA</w:t>
      </w:r>
      <w:r w:rsidRPr="6F729C2A">
        <w:rPr>
          <w:rFonts w:ascii="Calibri" w:hAnsi="Calibri" w:eastAsia="Calibri" w:cs="Calibri"/>
          <w:kern w:val="1"/>
          <w:sz w:val="24"/>
          <w:szCs w:val="24"/>
          <w:lang w:bidi="hi-IN"/>
        </w:rPr>
        <w:t xml:space="preserve"> (NÃO EXAUSTIVAS):</w:t>
      </w:r>
    </w:p>
    <w:p w:rsidRPr="003226B2" w:rsidR="00352BAA" w:rsidP="256BC77A" w:rsidRDefault="00352BAA" w14:paraId="4D8AF3F6" w14:textId="77777777">
      <w:pPr>
        <w:ind w:left="810" w:hanging="18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I. Hipóteses de sigilo aplicáveis a informações de natureza patrimonial:</w:t>
      </w:r>
    </w:p>
    <w:p w:rsidRPr="003226B2" w:rsidR="00352BAA" w:rsidP="256BC77A" w:rsidRDefault="00352BAA" w14:paraId="66BE0BFE" w14:textId="7679C3ED">
      <w:pPr>
        <w:ind w:left="990" w:hanging="180"/>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a) Segredo Industrial (L</w:t>
      </w:r>
      <w:r w:rsidRPr="6F729C2A" w:rsidR="3D5BBC8A">
        <w:rPr>
          <w:rFonts w:ascii="Calibri" w:hAnsi="Calibri" w:eastAsia="Calibri" w:cs="Calibri"/>
          <w:kern w:val="1"/>
          <w:sz w:val="24"/>
          <w:szCs w:val="24"/>
          <w:lang w:bidi="hi-IN"/>
        </w:rPr>
        <w:t>ei nº</w:t>
      </w:r>
      <w:r w:rsidRPr="6F729C2A">
        <w:rPr>
          <w:rFonts w:ascii="Calibri" w:hAnsi="Calibri" w:eastAsia="Calibri" w:cs="Calibri"/>
          <w:kern w:val="1"/>
          <w:sz w:val="24"/>
          <w:szCs w:val="24"/>
          <w:lang w:bidi="hi-IN"/>
        </w:rPr>
        <w:t xml:space="preserve"> 9.279/1996);</w:t>
      </w:r>
    </w:p>
    <w:p w:rsidRPr="003226B2" w:rsidR="00352BAA" w:rsidP="256BC77A" w:rsidRDefault="00352BAA" w14:paraId="23DEF122" w14:textId="6F2E86D0">
      <w:pPr>
        <w:ind w:left="990" w:hanging="18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b) Direito Autoral (</w:t>
      </w:r>
      <w:r w:rsidRPr="6F729C2A" w:rsidR="59911CA7">
        <w:rPr>
          <w:rFonts w:ascii="Calibri" w:hAnsi="Calibri" w:eastAsia="Calibri" w:cs="Calibri"/>
          <w:sz w:val="24"/>
          <w:szCs w:val="24"/>
          <w:lang w:bidi="hi-IN"/>
        </w:rPr>
        <w:t xml:space="preserve">Lei nº </w:t>
      </w:r>
      <w:r w:rsidRPr="6F729C2A">
        <w:rPr>
          <w:rFonts w:ascii="Calibri" w:hAnsi="Calibri" w:eastAsia="Calibri" w:cs="Calibri"/>
          <w:kern w:val="1"/>
          <w:sz w:val="24"/>
          <w:szCs w:val="24"/>
          <w:lang w:bidi="hi-IN"/>
        </w:rPr>
        <w:t>9.610/1998); e</w:t>
      </w:r>
    </w:p>
    <w:p w:rsidRPr="003226B2" w:rsidR="00352BAA" w:rsidP="256BC77A" w:rsidRDefault="00352BAA" w14:paraId="3AD5615F" w14:textId="0A964B4C">
      <w:pPr>
        <w:ind w:left="990" w:hanging="18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c) Propriedade Intelectual de Software (</w:t>
      </w:r>
      <w:r w:rsidRPr="6F729C2A" w:rsidR="34DD5926">
        <w:rPr>
          <w:rFonts w:ascii="Calibri" w:hAnsi="Calibri" w:eastAsia="Calibri" w:cs="Calibri"/>
          <w:sz w:val="24"/>
          <w:szCs w:val="24"/>
          <w:lang w:bidi="hi-IN"/>
        </w:rPr>
        <w:t xml:space="preserve">Lei nº </w:t>
      </w:r>
      <w:r w:rsidRPr="6F729C2A">
        <w:rPr>
          <w:rFonts w:ascii="Calibri" w:hAnsi="Calibri" w:eastAsia="Calibri" w:cs="Calibri"/>
          <w:kern w:val="1"/>
          <w:sz w:val="24"/>
          <w:szCs w:val="24"/>
          <w:lang w:bidi="hi-IN"/>
        </w:rPr>
        <w:t>9.609/1998).</w:t>
      </w:r>
    </w:p>
    <w:p w:rsidRPr="003226B2" w:rsidR="00352BAA" w:rsidP="256BC77A" w:rsidRDefault="00352BAA" w14:paraId="27053FF2" w14:textId="77777777">
      <w:pPr>
        <w:jc w:val="both"/>
        <w:rPr>
          <w:rFonts w:ascii="Calibri" w:hAnsi="Calibri" w:eastAsia="Calibri" w:cs="Calibri"/>
          <w:kern w:val="1"/>
          <w:sz w:val="24"/>
          <w:szCs w:val="24"/>
          <w:lang w:bidi="hi-IN"/>
        </w:rPr>
      </w:pPr>
    </w:p>
    <w:p w:rsidRPr="003226B2" w:rsidR="00352BAA" w:rsidP="256BC77A" w:rsidRDefault="256BC77A" w14:paraId="0F72F6DE" w14:textId="77777777">
      <w:pPr>
        <w:spacing w:line="259" w:lineRule="auto"/>
        <w:ind w:left="810" w:hanging="180"/>
        <w:jc w:val="both"/>
        <w:rPr>
          <w:rFonts w:ascii="Calibri" w:hAnsi="Calibri" w:eastAsia="Calibri" w:cs="Calibri"/>
          <w:sz w:val="24"/>
          <w:szCs w:val="24"/>
          <w:lang w:bidi="hi-IN"/>
        </w:rPr>
      </w:pPr>
      <w:r w:rsidRPr="256BC77A">
        <w:rPr>
          <w:rFonts w:ascii="Calibri" w:hAnsi="Calibri" w:eastAsia="Calibri" w:cs="Calibri"/>
          <w:sz w:val="24"/>
          <w:szCs w:val="24"/>
          <w:lang w:bidi="hi-IN"/>
        </w:rPr>
        <w:t>II. Hipóteses de sigilo decorrentes de direitos de personalidade:</w:t>
      </w:r>
    </w:p>
    <w:p w:rsidRPr="003226B2" w:rsidR="00352BAA" w:rsidP="256BC77A" w:rsidRDefault="256BC77A" w14:paraId="48754EDB" w14:textId="513DBBD4">
      <w:pPr>
        <w:spacing w:line="259" w:lineRule="auto"/>
        <w:ind w:left="990" w:hanging="180"/>
        <w:jc w:val="both"/>
        <w:rPr>
          <w:rFonts w:ascii="Calibri" w:hAnsi="Calibri" w:eastAsia="Calibri" w:cs="Calibri"/>
          <w:sz w:val="24"/>
          <w:szCs w:val="24"/>
          <w:lang w:bidi="hi-IN"/>
        </w:rPr>
      </w:pPr>
      <w:r w:rsidRPr="256BC77A">
        <w:rPr>
          <w:rFonts w:ascii="Calibri" w:hAnsi="Calibri" w:eastAsia="Calibri" w:cs="Calibri"/>
          <w:sz w:val="24"/>
          <w:szCs w:val="24"/>
          <w:lang w:bidi="hi-IN"/>
        </w:rPr>
        <w:t>a) Sigilo Fiscal (art. 198 da Lei nº 5.172/1966);</w:t>
      </w:r>
    </w:p>
    <w:p w:rsidRPr="003226B2" w:rsidR="00352BAA" w:rsidP="256BC77A" w:rsidRDefault="256BC77A" w14:paraId="575F07D7" w14:textId="57F8F8B8">
      <w:pPr>
        <w:spacing w:line="259" w:lineRule="auto"/>
        <w:ind w:left="990" w:hanging="180"/>
        <w:jc w:val="both"/>
        <w:rPr>
          <w:rFonts w:ascii="Calibri" w:hAnsi="Calibri" w:eastAsia="Calibri" w:cs="Calibri"/>
          <w:sz w:val="24"/>
          <w:szCs w:val="24"/>
          <w:lang w:bidi="hi-IN"/>
        </w:rPr>
      </w:pPr>
      <w:r w:rsidRPr="256BC77A">
        <w:rPr>
          <w:rFonts w:ascii="Calibri" w:hAnsi="Calibri" w:eastAsia="Calibri" w:cs="Calibri"/>
          <w:sz w:val="24"/>
          <w:szCs w:val="24"/>
          <w:lang w:bidi="hi-IN"/>
        </w:rPr>
        <w:t>b) Sigilo Bancário (art. 1º da LC nº 105/2001);</w:t>
      </w:r>
    </w:p>
    <w:p w:rsidRPr="003226B2" w:rsidR="00352BAA" w:rsidP="256BC77A" w:rsidRDefault="256BC77A" w14:paraId="73BCAC9A" w14:textId="7CB8DB91">
      <w:pPr>
        <w:spacing w:line="259" w:lineRule="auto"/>
        <w:ind w:left="990" w:hanging="180"/>
        <w:jc w:val="both"/>
        <w:rPr>
          <w:rFonts w:ascii="Calibri" w:hAnsi="Calibri" w:eastAsia="Calibri" w:cs="Calibri"/>
          <w:sz w:val="24"/>
          <w:szCs w:val="24"/>
          <w:lang w:bidi="hi-IN"/>
        </w:rPr>
      </w:pPr>
      <w:r w:rsidRPr="256BC77A">
        <w:rPr>
          <w:rFonts w:ascii="Calibri" w:hAnsi="Calibri" w:eastAsia="Calibri" w:cs="Calibri"/>
          <w:sz w:val="24"/>
          <w:szCs w:val="24"/>
          <w:lang w:bidi="hi-IN"/>
        </w:rPr>
        <w:t>c) Sigilo Comercial (art. 155, §2º da Lei nº 6.404/1976);</w:t>
      </w:r>
    </w:p>
    <w:p w:rsidRPr="003226B2" w:rsidR="00352BAA" w:rsidP="256BC77A" w:rsidRDefault="256BC77A" w14:paraId="2836868F" w14:textId="134EB563">
      <w:pPr>
        <w:spacing w:line="259" w:lineRule="auto"/>
        <w:ind w:left="990" w:hanging="180"/>
        <w:jc w:val="both"/>
        <w:rPr>
          <w:rFonts w:ascii="Calibri" w:hAnsi="Calibri" w:eastAsia="Calibri" w:cs="Calibri"/>
          <w:sz w:val="24"/>
          <w:szCs w:val="24"/>
          <w:lang w:bidi="hi-IN"/>
        </w:rPr>
      </w:pPr>
      <w:r w:rsidRPr="256BC77A">
        <w:rPr>
          <w:rFonts w:ascii="Calibri" w:hAnsi="Calibri" w:eastAsia="Calibri" w:cs="Calibri"/>
          <w:sz w:val="24"/>
          <w:szCs w:val="24"/>
          <w:lang w:bidi="hi-IN"/>
        </w:rPr>
        <w:t>d) Sigilo Empresarial (art. 169 da Lei nº 11.101/2005); e</w:t>
      </w:r>
    </w:p>
    <w:p w:rsidRPr="003226B2" w:rsidR="00352BAA" w:rsidP="256BC77A" w:rsidRDefault="256BC77A" w14:paraId="4ED4E41B" w14:textId="05367EEE">
      <w:pPr>
        <w:spacing w:line="259" w:lineRule="auto"/>
        <w:ind w:left="990" w:hanging="180"/>
        <w:jc w:val="both"/>
        <w:rPr>
          <w:rFonts w:ascii="Calibri" w:hAnsi="Calibri" w:eastAsia="Calibri" w:cs="Calibri"/>
          <w:sz w:val="24"/>
          <w:szCs w:val="24"/>
          <w:lang w:bidi="hi-IN"/>
        </w:rPr>
      </w:pPr>
      <w:r w:rsidRPr="256BC77A">
        <w:rPr>
          <w:rFonts w:ascii="Calibri" w:hAnsi="Calibri" w:eastAsia="Calibri" w:cs="Calibri"/>
          <w:sz w:val="24"/>
          <w:szCs w:val="24"/>
          <w:lang w:bidi="hi-IN"/>
        </w:rPr>
        <w:t>e) Sigilo Contábil (art. 1.190 e 1.191 da Lei nº 10.406/2002).</w:t>
      </w:r>
    </w:p>
    <w:p w:rsidRPr="003226B2" w:rsidR="00352BAA" w:rsidP="256BC77A" w:rsidRDefault="00352BAA" w14:paraId="583FB693" w14:textId="77777777">
      <w:pPr>
        <w:jc w:val="both"/>
        <w:rPr>
          <w:rFonts w:ascii="Calibri" w:hAnsi="Calibri" w:eastAsia="Calibri" w:cs="Calibri"/>
          <w:kern w:val="1"/>
          <w:sz w:val="24"/>
          <w:szCs w:val="24"/>
          <w:lang w:bidi="hi-IN"/>
        </w:rPr>
      </w:pPr>
    </w:p>
    <w:p w:rsidRPr="003226B2" w:rsidR="00352BAA" w:rsidP="256BC77A" w:rsidRDefault="256BC77A" w14:paraId="1F4C0C48" w14:textId="77777777">
      <w:pPr>
        <w:spacing w:line="259" w:lineRule="auto"/>
        <w:ind w:left="810" w:hanging="180"/>
        <w:jc w:val="both"/>
        <w:rPr>
          <w:rFonts w:ascii="Calibri" w:hAnsi="Calibri" w:eastAsia="Calibri" w:cs="Calibri"/>
          <w:sz w:val="24"/>
          <w:szCs w:val="24"/>
          <w:lang w:bidi="hi-IN"/>
        </w:rPr>
      </w:pPr>
      <w:r w:rsidRPr="256BC77A">
        <w:rPr>
          <w:rFonts w:ascii="Calibri" w:hAnsi="Calibri" w:eastAsia="Calibri" w:cs="Calibri"/>
          <w:sz w:val="24"/>
          <w:szCs w:val="24"/>
          <w:lang w:bidi="hi-IN"/>
        </w:rPr>
        <w:t>III. Hipóteses de sigilo decorrentes de processos e procedimentos:</w:t>
      </w:r>
    </w:p>
    <w:p w:rsidRPr="003226B2" w:rsidR="00352BAA" w:rsidP="256BC77A" w:rsidRDefault="256BC77A" w14:paraId="437FE8B1" w14:textId="090A81ED">
      <w:pPr>
        <w:spacing w:line="259" w:lineRule="auto"/>
        <w:ind w:left="990" w:hanging="180"/>
        <w:jc w:val="both"/>
        <w:rPr>
          <w:rFonts w:ascii="Calibri" w:hAnsi="Calibri" w:eastAsia="Calibri" w:cs="Calibri"/>
          <w:sz w:val="24"/>
          <w:szCs w:val="24"/>
          <w:lang w:bidi="hi-IN"/>
        </w:rPr>
      </w:pPr>
      <w:r w:rsidRPr="256BC77A">
        <w:rPr>
          <w:rFonts w:ascii="Calibri" w:hAnsi="Calibri" w:eastAsia="Calibri" w:cs="Calibri"/>
          <w:sz w:val="24"/>
          <w:szCs w:val="24"/>
          <w:lang w:bidi="hi-IN"/>
        </w:rPr>
        <w:t>a) Sigilo de Inquérito Policial (art. 20 da Lei nº 3.689/1941);</w:t>
      </w:r>
    </w:p>
    <w:p w:rsidRPr="003226B2" w:rsidR="00352BAA" w:rsidP="256BC77A" w:rsidRDefault="256BC77A" w14:paraId="1D0EB388" w14:textId="73A4B5AE">
      <w:pPr>
        <w:spacing w:line="259" w:lineRule="auto"/>
        <w:ind w:left="990" w:hanging="180"/>
        <w:jc w:val="both"/>
        <w:rPr>
          <w:rFonts w:ascii="Calibri" w:hAnsi="Calibri" w:eastAsia="Calibri" w:cs="Calibri"/>
          <w:sz w:val="24"/>
          <w:szCs w:val="24"/>
          <w:lang w:bidi="hi-IN"/>
        </w:rPr>
      </w:pPr>
      <w:r w:rsidRPr="256BC77A">
        <w:rPr>
          <w:rFonts w:ascii="Calibri" w:hAnsi="Calibri" w:eastAsia="Calibri" w:cs="Calibri"/>
          <w:sz w:val="24"/>
          <w:szCs w:val="24"/>
          <w:lang w:bidi="hi-IN"/>
        </w:rPr>
        <w:t>b) Segredo de Justiça no Processo Civil (art. 189 da Lei nº 13.105/2015); e</w:t>
      </w:r>
    </w:p>
    <w:p w:rsidRPr="003226B2" w:rsidR="00352BAA" w:rsidP="256BC77A" w:rsidRDefault="256BC77A" w14:paraId="580A2B17" w14:textId="53264A28">
      <w:pPr>
        <w:spacing w:line="259" w:lineRule="auto"/>
        <w:ind w:left="990" w:hanging="180"/>
        <w:jc w:val="both"/>
        <w:rPr>
          <w:rFonts w:ascii="Calibri" w:hAnsi="Calibri" w:eastAsia="Calibri" w:cs="Calibri"/>
          <w:sz w:val="24"/>
          <w:szCs w:val="24"/>
          <w:lang w:bidi="hi-IN"/>
        </w:rPr>
      </w:pPr>
      <w:r w:rsidRPr="256BC77A">
        <w:rPr>
          <w:rFonts w:ascii="Calibri" w:hAnsi="Calibri" w:eastAsia="Calibri" w:cs="Calibri"/>
          <w:sz w:val="24"/>
          <w:szCs w:val="24"/>
          <w:lang w:bidi="hi-IN"/>
        </w:rPr>
        <w:t>c) Segredo de Justiça no Processo Penal (art. 201, §6º da Lei nº 3.689/1941).</w:t>
      </w:r>
    </w:p>
    <w:p w:rsidRPr="003226B2" w:rsidR="00352BAA" w:rsidP="256BC77A" w:rsidRDefault="00352BAA" w14:paraId="19240486" w14:textId="77777777">
      <w:pPr>
        <w:jc w:val="both"/>
        <w:rPr>
          <w:rFonts w:ascii="Calibri" w:hAnsi="Calibri" w:eastAsia="Calibri" w:cs="Calibri"/>
          <w:kern w:val="1"/>
          <w:sz w:val="24"/>
          <w:szCs w:val="24"/>
          <w:lang w:bidi="hi-IN"/>
        </w:rPr>
      </w:pPr>
    </w:p>
    <w:p w:rsidRPr="003226B2" w:rsidR="00352BAA" w:rsidP="256BC77A" w:rsidRDefault="256BC77A" w14:paraId="15CE4320" w14:textId="77777777">
      <w:pPr>
        <w:spacing w:line="259" w:lineRule="auto"/>
        <w:ind w:left="810" w:hanging="180"/>
        <w:jc w:val="both"/>
        <w:rPr>
          <w:rFonts w:ascii="Calibri" w:hAnsi="Calibri" w:eastAsia="Calibri" w:cs="Calibri"/>
          <w:sz w:val="24"/>
          <w:szCs w:val="24"/>
          <w:lang w:bidi="hi-IN"/>
        </w:rPr>
      </w:pPr>
      <w:r w:rsidRPr="256BC77A">
        <w:rPr>
          <w:rFonts w:ascii="Calibri" w:hAnsi="Calibri" w:eastAsia="Calibri" w:cs="Calibri"/>
          <w:sz w:val="24"/>
          <w:szCs w:val="24"/>
          <w:lang w:bidi="hi-IN"/>
        </w:rPr>
        <w:t>IV. Hipóteses de sigilo empresarial/estratégico:</w:t>
      </w:r>
    </w:p>
    <w:p w:rsidRPr="003226B2" w:rsidR="00352BAA" w:rsidP="256BC77A" w:rsidRDefault="256BC77A" w14:paraId="24F1F02E" w14:textId="77777777">
      <w:pPr>
        <w:spacing w:line="259" w:lineRule="auto"/>
        <w:ind w:left="1080" w:hanging="270"/>
        <w:jc w:val="both"/>
        <w:rPr>
          <w:rFonts w:ascii="Calibri" w:hAnsi="Calibri" w:eastAsia="Calibri" w:cs="Calibri"/>
          <w:sz w:val="24"/>
          <w:szCs w:val="24"/>
          <w:lang w:bidi="hi-IN"/>
        </w:rPr>
      </w:pPr>
      <w:r w:rsidRPr="256BC77A">
        <w:rPr>
          <w:rFonts w:ascii="Calibri" w:hAnsi="Calibri" w:eastAsia="Calibri" w:cs="Calibri"/>
          <w:sz w:val="24"/>
          <w:szCs w:val="24"/>
          <w:lang w:bidi="hi-IN"/>
        </w:rPr>
        <w:t>a) Sigilo de informações aplicáveis às atividades concorrenciais, e/ou relativas aos negócios estratégicos da EBC.</w:t>
      </w:r>
    </w:p>
    <w:p w:rsidRPr="003226B2" w:rsidR="00352BAA" w:rsidP="256BC77A" w:rsidRDefault="00352BAA" w14:paraId="7097C81C" w14:textId="77777777">
      <w:pPr>
        <w:jc w:val="both"/>
        <w:rPr>
          <w:rFonts w:ascii="Calibri" w:hAnsi="Calibri" w:eastAsia="Calibri" w:cs="Calibri"/>
          <w:kern w:val="1"/>
          <w:sz w:val="24"/>
          <w:szCs w:val="24"/>
          <w:lang w:bidi="hi-IN"/>
        </w:rPr>
      </w:pPr>
    </w:p>
    <w:p w:rsidRPr="003226B2" w:rsidR="00352BAA" w:rsidP="256BC77A" w:rsidRDefault="00352BAA" w14:paraId="2955C0BF" w14:textId="53EBD16E">
      <w:pPr>
        <w:spacing w:after="120" w:line="259" w:lineRule="auto"/>
        <w:ind w:left="360"/>
        <w:jc w:val="both"/>
        <w:rPr>
          <w:rFonts w:ascii="Calibri" w:hAnsi="Calibri" w:eastAsia="Calibri" w:cs="Calibri"/>
          <w:sz w:val="24"/>
          <w:szCs w:val="24"/>
          <w:lang w:bidi="hi-IN"/>
        </w:rPr>
      </w:pPr>
      <w:r w:rsidRPr="256BC77A">
        <w:rPr>
          <w:rFonts w:ascii="Calibri" w:hAnsi="Calibri" w:eastAsia="Calibri" w:cs="Calibri"/>
          <w:sz w:val="24"/>
          <w:szCs w:val="24"/>
          <w:lang w:bidi="hi-IN"/>
        </w:rPr>
        <w:t xml:space="preserve">2.1.9 </w:t>
      </w:r>
      <w:r w:rsidRPr="256BC77A">
        <w:rPr>
          <w:rFonts w:ascii="Calibri" w:hAnsi="Calibri" w:eastAsia="Calibri" w:cs="Calibri"/>
          <w:sz w:val="24"/>
          <w:szCs w:val="24"/>
          <w:u w:val="single"/>
          <w:lang w:bidi="hi-IN"/>
        </w:rPr>
        <w:t>NECESSIDADE DE CONHECER</w:t>
      </w:r>
      <w:r w:rsidRPr="256BC77A">
        <w:rPr>
          <w:rFonts w:ascii="Calibri" w:hAnsi="Calibri" w:eastAsia="Calibri" w:cs="Calibri"/>
          <w:sz w:val="24"/>
          <w:szCs w:val="24"/>
          <w:lang w:bidi="hi-IN"/>
        </w:rPr>
        <w:t>:</w:t>
      </w:r>
      <w:r w:rsidRPr="256BC77A" w:rsidR="07CC9A9E">
        <w:rPr>
          <w:rFonts w:ascii="Calibri" w:hAnsi="Calibri" w:eastAsia="Calibri" w:cs="Calibri"/>
          <w:sz w:val="24"/>
          <w:szCs w:val="24"/>
          <w:lang w:bidi="hi-IN"/>
        </w:rPr>
        <w:t xml:space="preserve"> </w:t>
      </w:r>
      <w:r w:rsidRPr="256BC77A">
        <w:rPr>
          <w:rFonts w:ascii="Calibri" w:hAnsi="Calibri" w:eastAsia="Calibri" w:cs="Calibri"/>
          <w:sz w:val="24"/>
          <w:szCs w:val="24"/>
          <w:lang w:bidi="hi-IN"/>
        </w:rPr>
        <w:t>Condição pessoal inerente à função ou atividade, indispensável para que o colaborador tenha acesso a dados ou informações classificadas. De acordo com este princípio, os colaboradores só devem ter acesso às informações necessárias para o desenvolvimento de suas atividades relacionadas com a execução do objeto contratual.</w:t>
      </w:r>
    </w:p>
    <w:p w:rsidRPr="003226B2" w:rsidR="00352BAA" w:rsidP="256BC77A" w:rsidRDefault="00352BAA" w14:paraId="0C6996BE" w14:textId="724F1BCB">
      <w:pPr>
        <w:spacing w:after="120" w:line="259" w:lineRule="auto"/>
        <w:ind w:left="360"/>
        <w:jc w:val="both"/>
        <w:rPr>
          <w:rFonts w:ascii="Calibri" w:hAnsi="Calibri" w:eastAsia="Calibri" w:cs="Calibri"/>
          <w:sz w:val="24"/>
          <w:szCs w:val="24"/>
          <w:lang w:bidi="hi-IN"/>
        </w:rPr>
      </w:pPr>
      <w:r w:rsidRPr="256BC77A">
        <w:rPr>
          <w:rFonts w:ascii="Calibri" w:hAnsi="Calibri" w:eastAsia="Calibri" w:cs="Calibri"/>
          <w:sz w:val="24"/>
          <w:szCs w:val="24"/>
          <w:lang w:bidi="hi-IN"/>
        </w:rPr>
        <w:t xml:space="preserve">2.1.10 </w:t>
      </w:r>
      <w:r w:rsidRPr="256BC77A">
        <w:rPr>
          <w:rFonts w:ascii="Calibri" w:hAnsi="Calibri" w:eastAsia="Calibri" w:cs="Calibri"/>
          <w:sz w:val="24"/>
          <w:szCs w:val="24"/>
          <w:u w:val="single"/>
          <w:lang w:bidi="hi-IN"/>
        </w:rPr>
        <w:t>TRATAMENTO OU PROCESSAMENTO DE DADOS PESSOAIS</w:t>
      </w:r>
      <w:r w:rsidRPr="256BC77A">
        <w:rPr>
          <w:rFonts w:ascii="Calibri" w:hAnsi="Calibri" w:eastAsia="Calibri" w:cs="Calibri"/>
          <w:sz w:val="24"/>
          <w:szCs w:val="24"/>
          <w:lang w:bidi="hi-IN"/>
        </w:rPr>
        <w:t>:</w:t>
      </w:r>
      <w:r w:rsidRPr="256BC77A" w:rsidR="25F02F0C">
        <w:rPr>
          <w:rFonts w:ascii="Calibri" w:hAnsi="Calibri" w:eastAsia="Calibri" w:cs="Calibri"/>
          <w:sz w:val="24"/>
          <w:szCs w:val="24"/>
          <w:lang w:bidi="hi-IN"/>
        </w:rPr>
        <w:t xml:space="preserve"> </w:t>
      </w:r>
      <w:r w:rsidRPr="256BC77A">
        <w:rPr>
          <w:rFonts w:ascii="Calibri" w:hAnsi="Calibri" w:eastAsia="Calibri" w:cs="Calibri"/>
          <w:sz w:val="24"/>
          <w:szCs w:val="24"/>
          <w:lang w:bidi="hi-IN"/>
        </w:rPr>
        <w:t xml:space="preserve">Toda operação realizada com dados pessoais, como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 </w:t>
      </w:r>
    </w:p>
    <w:p w:rsidR="6F729C2A" w:rsidP="256BC77A" w:rsidRDefault="6F729C2A" w14:paraId="3478C5EE" w14:textId="1AB67502">
      <w:pPr>
        <w:jc w:val="both"/>
        <w:rPr>
          <w:rFonts w:ascii="Calibri" w:hAnsi="Calibri" w:eastAsia="Calibri" w:cs="Calibri"/>
          <w:sz w:val="24"/>
          <w:szCs w:val="24"/>
          <w:lang w:bidi="hi-IN"/>
        </w:rPr>
      </w:pPr>
    </w:p>
    <w:p w:rsidRPr="003226B2" w:rsidR="00352BAA" w:rsidP="6F729C2A" w:rsidRDefault="00352BAA" w14:paraId="3280FF54" w14:textId="77777777">
      <w:pPr>
        <w:spacing w:after="240"/>
        <w:jc w:val="both"/>
        <w:rPr>
          <w:rFonts w:ascii="Calibri" w:hAnsi="Calibri" w:eastAsia="Calibri" w:cs="Calibri"/>
          <w:spacing w:val="-2"/>
          <w:kern w:val="1"/>
          <w:sz w:val="24"/>
          <w:szCs w:val="24"/>
          <w:lang w:bidi="hi-IN"/>
        </w:rPr>
      </w:pPr>
      <w:r w:rsidRPr="61B1FE32">
        <w:rPr>
          <w:rFonts w:ascii="Calibri" w:hAnsi="Calibri" w:eastAsia="Calibri" w:cs="Calibri"/>
          <w:b/>
          <w:kern w:val="1"/>
          <w:sz w:val="24"/>
          <w:szCs w:val="24"/>
          <w:lang w:bidi="hi-IN"/>
        </w:rPr>
        <w:t>CLÁUSULA TERCEIRA – INFORMAÇÕES SIGILOSAS</w:t>
      </w:r>
    </w:p>
    <w:p w:rsidRPr="003226B2" w:rsidR="00352BAA" w:rsidP="256BC77A" w:rsidRDefault="53E9D914" w14:paraId="19D004F9" w14:textId="4E81BDDD">
      <w:pPr>
        <w:spacing w:after="12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3.1 Serão consideradas como informações sigilosas, toda e qualquer informação, revelada à outra parte por razão da execução do contrato, contendo ou não marcação ou rótulo de grau de sigilo. O termo "INFORMAÇÃO" abrangerá toda informação escrita, verbal, ou em linguagem computacional </w:t>
      </w:r>
      <w:r w:rsidRPr="6F729C2A">
        <w:rPr>
          <w:rFonts w:ascii="Calibri" w:hAnsi="Calibri" w:eastAsia="Calibri" w:cs="Calibri"/>
          <w:kern w:val="1"/>
          <w:sz w:val="24"/>
          <w:szCs w:val="24"/>
          <w:lang w:bidi="hi-IN"/>
        </w:rPr>
        <w:lastRenderedPageBreak/>
        <w:t xml:space="preserve">em qualquer nível, ou de qualquer outro modo apresentada, tangível ou intangível, podendo incluir, mas não se limitando, a: know-how, técnicas, especificações, relatórios, compilações, código fonte de programas de computador na íntegra ou em partes, fórmulas, desenhos, cópias, modelos, amostras de ideias, aspectos financeiros e econômicos, definições, informações sobre as atividades da contratante e/ou quaisquer informações técnicas/comerciais relacionadas/resultantes ou não ao Contrato, doravante denominados INFORMAÇÕES, a que diretamente ou pelos seus empregados, a </w:t>
      </w:r>
      <w:r w:rsidRPr="1CD502E4" w:rsidR="69188D0D">
        <w:rPr>
          <w:rFonts w:ascii="Calibri" w:hAnsi="Calibri" w:eastAsia="Calibri" w:cs="Calibri"/>
          <w:sz w:val="24"/>
          <w:szCs w:val="24"/>
        </w:rPr>
        <w:t>Seguradora</w:t>
      </w:r>
      <w:r w:rsidRPr="6F729C2A" w:rsidR="69188D0D">
        <w:rPr>
          <w:rFonts w:ascii="Calibri" w:hAnsi="Calibri" w:eastAsia="Calibri" w:cs="Calibri"/>
          <w:sz w:val="24"/>
          <w:szCs w:val="24"/>
          <w:lang w:bidi="hi-IN"/>
        </w:rPr>
        <w:t xml:space="preserve"> </w:t>
      </w:r>
      <w:r w:rsidRPr="6F729C2A">
        <w:rPr>
          <w:rFonts w:ascii="Calibri" w:hAnsi="Calibri" w:eastAsia="Calibri" w:cs="Calibri"/>
          <w:kern w:val="1"/>
          <w:sz w:val="24"/>
          <w:szCs w:val="24"/>
          <w:lang w:bidi="hi-IN"/>
        </w:rPr>
        <w:t>venha a ter acesso, conhecimento ou que venha a lhe ser confiada durante e em razão das atuações de execução do Contrato</w:t>
      </w:r>
      <w:r w:rsidRPr="6F729C2A" w:rsidR="79C299E7">
        <w:rPr>
          <w:rFonts w:ascii="Calibri" w:hAnsi="Calibri" w:eastAsia="Calibri" w:cs="Calibri"/>
          <w:kern w:val="1"/>
          <w:sz w:val="24"/>
          <w:szCs w:val="24"/>
          <w:lang w:bidi="hi-IN"/>
        </w:rPr>
        <w:t xml:space="preserve"> </w:t>
      </w:r>
      <w:r w:rsidRPr="6F729C2A">
        <w:rPr>
          <w:rFonts w:ascii="Calibri" w:hAnsi="Calibri" w:eastAsia="Calibri" w:cs="Calibri"/>
          <w:kern w:val="1"/>
          <w:sz w:val="24"/>
          <w:szCs w:val="24"/>
          <w:lang w:bidi="hi-IN"/>
        </w:rPr>
        <w:t>celebrado entre as partes.</w:t>
      </w:r>
    </w:p>
    <w:p w:rsidRPr="003226B2" w:rsidR="00352BAA" w:rsidP="6F729C2A" w:rsidRDefault="67253C08" w14:paraId="3B938351" w14:textId="57FA4D93">
      <w:pPr>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3.2 A</w:t>
      </w:r>
      <w:r w:rsidRPr="6F729C2A" w:rsidR="53E9D914">
        <w:rPr>
          <w:rFonts w:ascii="Calibri" w:hAnsi="Calibri" w:eastAsia="Calibri" w:cs="Calibri"/>
          <w:kern w:val="1"/>
          <w:sz w:val="24"/>
          <w:szCs w:val="24"/>
          <w:lang w:bidi="hi-IN"/>
        </w:rPr>
        <w:t xml:space="preserve"> </w:t>
      </w:r>
      <w:r w:rsidRPr="1CD502E4" w:rsidR="0816929A">
        <w:rPr>
          <w:rFonts w:ascii="Calibri" w:hAnsi="Calibri" w:eastAsia="Calibri" w:cs="Calibri"/>
          <w:sz w:val="24"/>
          <w:szCs w:val="24"/>
        </w:rPr>
        <w:t>Seguradora</w:t>
      </w:r>
      <w:r w:rsidRPr="6F729C2A" w:rsidR="53E9D914">
        <w:rPr>
          <w:rFonts w:ascii="Calibri" w:hAnsi="Calibri" w:eastAsia="Calibri" w:cs="Calibri"/>
          <w:kern w:val="1"/>
          <w:sz w:val="24"/>
          <w:szCs w:val="24"/>
          <w:lang w:bidi="hi-IN"/>
        </w:rPr>
        <w:t xml:space="preserve"> compromete-se a não revelar, copiar, transmitir, reproduzir, utilizar ou dar conhecimento, em hipótese alguma, a </w:t>
      </w:r>
      <w:r w:rsidR="00943AC0">
        <w:rPr>
          <w:rFonts w:ascii="Calibri" w:hAnsi="Calibri" w:eastAsia="Calibri" w:cs="Calibri"/>
          <w:kern w:val="1"/>
          <w:sz w:val="24"/>
          <w:szCs w:val="24"/>
          <w:lang w:bidi="hi-IN"/>
        </w:rPr>
        <w:t>Terceiros</w:t>
      </w:r>
      <w:r w:rsidRPr="6F729C2A" w:rsidR="53E9D914">
        <w:rPr>
          <w:rFonts w:ascii="Calibri" w:hAnsi="Calibri" w:eastAsia="Calibri" w:cs="Calibri"/>
          <w:kern w:val="1"/>
          <w:sz w:val="24"/>
          <w:szCs w:val="24"/>
          <w:lang w:bidi="hi-IN"/>
        </w:rPr>
        <w:t>, bem como a não permitir que qualquer empregado envolvido direta ou indiretamente na execução do Contrato, em qualquer nível hierárquico de sua estrutura organizacional e sob quaisquer alegações, faça uso dessas informações, que se restringem estritamente ao cumprimento do Contrato.</w:t>
      </w:r>
    </w:p>
    <w:p w:rsidRPr="003226B2" w:rsidR="00352BAA" w:rsidP="256BC77A" w:rsidRDefault="00352BAA" w14:paraId="25218D73" w14:textId="77777777">
      <w:pPr>
        <w:jc w:val="both"/>
        <w:rPr>
          <w:rFonts w:ascii="Calibri" w:hAnsi="Calibri" w:eastAsia="Calibri" w:cs="Calibri"/>
          <w:kern w:val="1"/>
          <w:sz w:val="24"/>
          <w:szCs w:val="24"/>
          <w:lang w:bidi="hi-IN"/>
        </w:rPr>
      </w:pPr>
    </w:p>
    <w:p w:rsidRPr="003226B2" w:rsidR="00352BAA" w:rsidP="6F729C2A" w:rsidRDefault="00352BAA" w14:paraId="133C3226" w14:textId="77777777">
      <w:pPr>
        <w:spacing w:after="240"/>
        <w:jc w:val="both"/>
        <w:rPr>
          <w:rFonts w:ascii="Calibri" w:hAnsi="Calibri" w:eastAsia="Calibri" w:cs="Calibri"/>
          <w:spacing w:val="-2"/>
          <w:kern w:val="1"/>
          <w:sz w:val="24"/>
          <w:szCs w:val="24"/>
          <w:lang w:bidi="hi-IN"/>
        </w:rPr>
      </w:pPr>
      <w:r w:rsidRPr="61B1FE32">
        <w:rPr>
          <w:rFonts w:ascii="Calibri" w:hAnsi="Calibri" w:eastAsia="Calibri" w:cs="Calibri"/>
          <w:b/>
          <w:kern w:val="1"/>
          <w:sz w:val="24"/>
          <w:szCs w:val="24"/>
          <w:lang w:bidi="hi-IN"/>
        </w:rPr>
        <w:t>CLÁUSULA QUARTA – EXTENSÃO DA RESPONSABILIDADE</w:t>
      </w:r>
    </w:p>
    <w:p w:rsidRPr="003226B2" w:rsidR="00352BAA" w:rsidP="5ED2A8DB" w:rsidRDefault="7718DB03" w14:paraId="075C8638" w14:textId="68F7BC69">
      <w:pPr>
        <w:spacing w:after="8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4.1 A </w:t>
      </w:r>
      <w:r w:rsidRPr="1CD502E4" w:rsidR="750C682B">
        <w:rPr>
          <w:rFonts w:ascii="Calibri" w:hAnsi="Calibri" w:eastAsia="Calibri" w:cs="Calibri"/>
          <w:sz w:val="24"/>
          <w:szCs w:val="24"/>
        </w:rPr>
        <w:t>Seguradora</w:t>
      </w:r>
      <w:r w:rsidRPr="6F729C2A">
        <w:rPr>
          <w:rFonts w:ascii="Calibri" w:hAnsi="Calibri" w:eastAsia="Calibri" w:cs="Calibri"/>
          <w:kern w:val="1"/>
          <w:sz w:val="24"/>
          <w:szCs w:val="24"/>
          <w:lang w:bidi="hi-IN"/>
        </w:rPr>
        <w:t xml:space="preserve"> se obriga a:</w:t>
      </w:r>
    </w:p>
    <w:p w:rsidRPr="003226B2" w:rsidR="00352BAA" w:rsidP="6F729C2A" w:rsidRDefault="0762861E" w14:paraId="22B927A3" w14:textId="78E2DE87">
      <w:pPr>
        <w:widowControl/>
        <w:numPr>
          <w:ilvl w:val="0"/>
          <w:numId w:val="18"/>
        </w:numPr>
        <w:tabs>
          <w:tab w:val="left" w:pos="284"/>
        </w:tabs>
        <w:suppressAutoHyphens w:val="0"/>
        <w:spacing w:after="120"/>
        <w:ind w:left="630" w:hanging="27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Responsabilizar-se por impedir, por qualquer meio em direito admitido, arcando com todos os custos do impedimento, mesmo judiciais, inclusive as despesas processuais e outras despesas derivadas, a divulgação ou utilização das informações sigilosas por seus agentes, representantes ou por </w:t>
      </w:r>
      <w:r w:rsidR="00943AC0">
        <w:rPr>
          <w:rFonts w:ascii="Calibri" w:hAnsi="Calibri" w:eastAsia="Calibri" w:cs="Calibri"/>
          <w:kern w:val="1"/>
          <w:sz w:val="24"/>
          <w:szCs w:val="24"/>
          <w:lang w:bidi="hi-IN"/>
        </w:rPr>
        <w:t>Terceiros</w:t>
      </w:r>
      <w:r w:rsidRPr="6F729C2A">
        <w:rPr>
          <w:rFonts w:ascii="Calibri" w:hAnsi="Calibri" w:eastAsia="Calibri" w:cs="Calibri"/>
          <w:kern w:val="1"/>
          <w:sz w:val="24"/>
          <w:szCs w:val="24"/>
          <w:lang w:bidi="hi-IN"/>
        </w:rPr>
        <w:t>, obtidas em virtude do Contrato; e</w:t>
      </w:r>
    </w:p>
    <w:p w:rsidRPr="003226B2" w:rsidR="00352BAA" w:rsidP="256BC77A" w:rsidRDefault="256BC77A" w14:paraId="34325F79" w14:textId="22E6333E">
      <w:pPr>
        <w:numPr>
          <w:ilvl w:val="0"/>
          <w:numId w:val="18"/>
        </w:numPr>
        <w:spacing w:line="259" w:lineRule="auto"/>
        <w:ind w:left="630" w:hanging="270"/>
        <w:jc w:val="both"/>
        <w:rPr>
          <w:rFonts w:ascii="Calibri" w:hAnsi="Calibri" w:eastAsia="Calibri" w:cs="Calibri"/>
          <w:sz w:val="24"/>
          <w:szCs w:val="24"/>
          <w:lang w:bidi="hi-IN"/>
        </w:rPr>
      </w:pPr>
      <w:r w:rsidRPr="256BC77A">
        <w:rPr>
          <w:rFonts w:ascii="Calibri" w:hAnsi="Calibri" w:eastAsia="Calibri" w:cs="Calibri"/>
          <w:sz w:val="24"/>
          <w:szCs w:val="24"/>
          <w:lang w:bidi="hi-IN"/>
        </w:rPr>
        <w:t>Comunicar à CONTRATANTE de forma prévia e expressa, antes de qualquer divulgação, caso haja solicitação de revelar qualquer das informações relativas ao Contrato, por determinação judicial ou ordem de atendimento obrigatório determinado por órgão ou autoridade pública competente.</w:t>
      </w:r>
    </w:p>
    <w:p w:rsidRPr="003226B2" w:rsidR="00352BAA" w:rsidP="256BC77A" w:rsidRDefault="00352BAA" w14:paraId="0B8574D6" w14:textId="77777777">
      <w:pPr>
        <w:jc w:val="both"/>
        <w:rPr>
          <w:rFonts w:ascii="Calibri" w:hAnsi="Calibri" w:eastAsia="Calibri" w:cs="Calibri"/>
          <w:kern w:val="1"/>
          <w:sz w:val="24"/>
          <w:szCs w:val="24"/>
          <w:lang w:bidi="hi-IN"/>
        </w:rPr>
      </w:pPr>
    </w:p>
    <w:p w:rsidRPr="003226B2" w:rsidR="00352BAA" w:rsidP="6F729C2A" w:rsidRDefault="00352BAA" w14:paraId="19DFDAFC" w14:textId="77777777">
      <w:pPr>
        <w:spacing w:after="240"/>
        <w:jc w:val="both"/>
        <w:rPr>
          <w:rFonts w:ascii="Calibri" w:hAnsi="Calibri" w:eastAsia="Calibri" w:cs="Calibri"/>
          <w:spacing w:val="-2"/>
          <w:kern w:val="1"/>
          <w:sz w:val="24"/>
          <w:szCs w:val="24"/>
          <w:lang w:bidi="hi-IN"/>
        </w:rPr>
      </w:pPr>
      <w:r w:rsidRPr="61B1FE32">
        <w:rPr>
          <w:rFonts w:ascii="Calibri" w:hAnsi="Calibri" w:eastAsia="Calibri" w:cs="Calibri"/>
          <w:b/>
          <w:kern w:val="1"/>
          <w:sz w:val="24"/>
          <w:szCs w:val="24"/>
          <w:lang w:bidi="hi-IN"/>
        </w:rPr>
        <w:t>CLÁUSULA QUINTA – DIREITOS E OBRIGAÇÕES</w:t>
      </w:r>
    </w:p>
    <w:p w:rsidRPr="003226B2" w:rsidR="00352BAA" w:rsidP="256BC77A" w:rsidRDefault="53E9D914" w14:paraId="3BE0B397" w14:textId="4B14B88F">
      <w:pPr>
        <w:spacing w:after="12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5.1 A </w:t>
      </w:r>
      <w:r w:rsidRPr="1CD502E4" w:rsidR="5D56940E">
        <w:rPr>
          <w:rFonts w:ascii="Calibri" w:hAnsi="Calibri" w:eastAsia="Calibri" w:cs="Calibri"/>
          <w:sz w:val="24"/>
          <w:szCs w:val="24"/>
        </w:rPr>
        <w:t>Seguradora</w:t>
      </w:r>
      <w:r w:rsidRPr="6F729C2A">
        <w:rPr>
          <w:rFonts w:ascii="Calibri" w:hAnsi="Calibri" w:eastAsia="Calibri" w:cs="Calibri"/>
          <w:kern w:val="1"/>
          <w:sz w:val="24"/>
          <w:szCs w:val="24"/>
          <w:lang w:bidi="hi-IN"/>
        </w:rPr>
        <w:t xml:space="preserve"> se compromete e se obriga a utilizar a informação sigilosa revelada pela CONTRATANTE exclusivamente para os propósitos da execução do Contrato, em conformidade com o disposto </w:t>
      </w:r>
      <w:r w:rsidRPr="256BC77A" w:rsidR="256BC77A">
        <w:rPr>
          <w:rFonts w:ascii="Calibri" w:hAnsi="Calibri" w:eastAsia="Calibri" w:cs="Calibri"/>
          <w:sz w:val="24"/>
          <w:szCs w:val="24"/>
          <w:lang w:bidi="hi-IN"/>
        </w:rPr>
        <w:t>no Contrato</w:t>
      </w:r>
      <w:r w:rsidRPr="6F729C2A">
        <w:rPr>
          <w:rFonts w:ascii="Calibri" w:hAnsi="Calibri" w:eastAsia="Calibri" w:cs="Calibri"/>
          <w:kern w:val="1"/>
          <w:sz w:val="24"/>
          <w:szCs w:val="24"/>
          <w:lang w:bidi="hi-IN"/>
        </w:rPr>
        <w:t xml:space="preserve"> e neste deste Termo</w:t>
      </w:r>
      <w:r w:rsidRPr="256BC77A" w:rsidR="256BC77A">
        <w:rPr>
          <w:rFonts w:ascii="Calibri" w:hAnsi="Calibri" w:eastAsia="Calibri" w:cs="Calibri"/>
          <w:sz w:val="24"/>
          <w:szCs w:val="24"/>
          <w:lang w:bidi="hi-IN"/>
        </w:rPr>
        <w:t xml:space="preserve"> </w:t>
      </w:r>
      <w:r w:rsidRPr="6F729C2A">
        <w:rPr>
          <w:rFonts w:ascii="Calibri" w:hAnsi="Calibri" w:eastAsia="Calibri" w:cs="Calibri"/>
          <w:kern w:val="1"/>
          <w:sz w:val="24"/>
          <w:szCs w:val="24"/>
          <w:lang w:bidi="hi-IN"/>
        </w:rPr>
        <w:t>de Sigilo e Privacidade</w:t>
      </w:r>
      <w:r w:rsidRPr="256BC77A" w:rsidR="256BC77A">
        <w:rPr>
          <w:rFonts w:ascii="Calibri" w:hAnsi="Calibri" w:eastAsia="Calibri" w:cs="Calibri"/>
          <w:sz w:val="24"/>
          <w:szCs w:val="24"/>
          <w:lang w:bidi="hi-IN"/>
        </w:rPr>
        <w:t>.</w:t>
      </w:r>
    </w:p>
    <w:p w:rsidRPr="003226B2" w:rsidR="00352BAA" w:rsidP="256BC77A" w:rsidRDefault="53E9D914" w14:paraId="2C45032B" w14:textId="03E922F8">
      <w:pPr>
        <w:spacing w:after="12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5.2 A </w:t>
      </w:r>
      <w:r w:rsidRPr="1CD502E4" w:rsidR="1B4AD19D">
        <w:rPr>
          <w:rFonts w:ascii="Calibri" w:hAnsi="Calibri" w:eastAsia="Calibri" w:cs="Calibri"/>
          <w:sz w:val="24"/>
          <w:szCs w:val="24"/>
        </w:rPr>
        <w:t>Seguradora</w:t>
      </w:r>
      <w:r w:rsidRPr="6F729C2A">
        <w:rPr>
          <w:rFonts w:ascii="Calibri" w:hAnsi="Calibri" w:eastAsia="Calibri" w:cs="Calibri"/>
          <w:kern w:val="1"/>
          <w:sz w:val="24"/>
          <w:szCs w:val="24"/>
          <w:lang w:bidi="hi-IN"/>
        </w:rPr>
        <w:t xml:space="preserve"> se compromete a não efetuar qualquer tipo de cópia da informação que tiver acesso em virtude do Contrato, sem o consentimento expresso e prévio da CONTRATANTE.</w:t>
      </w:r>
    </w:p>
    <w:p w:rsidRPr="003226B2" w:rsidR="00352BAA" w:rsidP="256BC77A" w:rsidRDefault="53E9D914" w14:paraId="411655A0" w14:textId="7CF0F05B">
      <w:pPr>
        <w:spacing w:after="12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5.3 A </w:t>
      </w:r>
      <w:r w:rsidRPr="1CD502E4" w:rsidR="72648045">
        <w:rPr>
          <w:rFonts w:ascii="Calibri" w:hAnsi="Calibri" w:eastAsia="Calibri" w:cs="Calibri"/>
          <w:sz w:val="24"/>
          <w:szCs w:val="24"/>
        </w:rPr>
        <w:t>Seguradora</w:t>
      </w:r>
      <w:r w:rsidRPr="6F729C2A">
        <w:rPr>
          <w:rFonts w:ascii="Calibri" w:hAnsi="Calibri" w:eastAsia="Calibri" w:cs="Calibri"/>
          <w:kern w:val="1"/>
          <w:sz w:val="24"/>
          <w:szCs w:val="24"/>
          <w:lang w:bidi="hi-IN"/>
        </w:rPr>
        <w:t xml:space="preserve"> se compromete a obter o aceite formal dos funcionários/colaboradores que atuarão direta ou indiretamente na execução do Contrato sobre a existência deste Termo</w:t>
      </w:r>
      <w:r w:rsidRPr="256BC77A" w:rsidR="256BC77A">
        <w:rPr>
          <w:rFonts w:ascii="Calibri" w:hAnsi="Calibri" w:eastAsia="Calibri" w:cs="Calibri"/>
          <w:sz w:val="24"/>
          <w:szCs w:val="24"/>
          <w:lang w:bidi="hi-IN"/>
        </w:rPr>
        <w:t xml:space="preserve"> de Sigilo e Privacidade</w:t>
      </w:r>
      <w:r w:rsidRPr="6F729C2A">
        <w:rPr>
          <w:rFonts w:ascii="Calibri" w:hAnsi="Calibri" w:eastAsia="Calibri" w:cs="Calibri"/>
          <w:kern w:val="1"/>
          <w:sz w:val="24"/>
          <w:szCs w:val="24"/>
          <w:lang w:bidi="hi-IN"/>
        </w:rPr>
        <w:t>, bem como da natureza sigilosa das informações, a instruir sobre as formas de tratamento das informações a que terão acesso, e dar ciência à CONTRATANTE dos documentos comprobatórios, quando solicitado.</w:t>
      </w:r>
    </w:p>
    <w:p w:rsidRPr="003226B2" w:rsidR="00352BAA" w:rsidP="256BC77A" w:rsidRDefault="21291BE1" w14:paraId="70A43F9B" w14:textId="6CD497F2">
      <w:pPr>
        <w:spacing w:after="12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5.4 A </w:t>
      </w:r>
      <w:r w:rsidRPr="1CD502E4" w:rsidR="0DEBF22B">
        <w:rPr>
          <w:rFonts w:ascii="Calibri" w:hAnsi="Calibri" w:eastAsia="Calibri" w:cs="Calibri"/>
          <w:sz w:val="24"/>
          <w:szCs w:val="24"/>
        </w:rPr>
        <w:t>Seguradora</w:t>
      </w:r>
      <w:r w:rsidRPr="6F729C2A">
        <w:rPr>
          <w:rFonts w:ascii="Calibri" w:hAnsi="Calibri" w:eastAsia="Calibri" w:cs="Calibri"/>
          <w:kern w:val="1"/>
          <w:sz w:val="24"/>
          <w:szCs w:val="24"/>
          <w:lang w:bidi="hi-IN"/>
        </w:rPr>
        <w:t xml:space="preserve"> obriga-se a tomar todas as medidas necessárias a proteção da informação sigilosa, bem como para evitar e prevenir a revelação a </w:t>
      </w:r>
      <w:r w:rsidR="00943AC0">
        <w:rPr>
          <w:rFonts w:ascii="Calibri" w:hAnsi="Calibri" w:eastAsia="Calibri" w:cs="Calibri"/>
          <w:kern w:val="1"/>
          <w:sz w:val="24"/>
          <w:szCs w:val="24"/>
          <w:lang w:bidi="hi-IN"/>
        </w:rPr>
        <w:t>Terceiros</w:t>
      </w:r>
      <w:r w:rsidRPr="6F729C2A">
        <w:rPr>
          <w:rFonts w:ascii="Calibri" w:hAnsi="Calibri" w:eastAsia="Calibri" w:cs="Calibri"/>
          <w:kern w:val="1"/>
          <w:sz w:val="24"/>
          <w:szCs w:val="24"/>
          <w:lang w:bidi="hi-IN"/>
        </w:rPr>
        <w:t>.</w:t>
      </w:r>
    </w:p>
    <w:p w:rsidRPr="003226B2" w:rsidR="00352BAA" w:rsidP="256BC77A" w:rsidRDefault="53E9D914" w14:paraId="0D32B2C5" w14:textId="6ACCED1B">
      <w:pPr>
        <w:spacing w:after="12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lastRenderedPageBreak/>
        <w:t xml:space="preserve">5.5 A </w:t>
      </w:r>
      <w:r w:rsidRPr="1CD502E4" w:rsidR="4CF01D93">
        <w:rPr>
          <w:rFonts w:ascii="Calibri" w:hAnsi="Calibri" w:eastAsia="Calibri" w:cs="Calibri"/>
          <w:sz w:val="24"/>
          <w:szCs w:val="24"/>
        </w:rPr>
        <w:t>Seguradora</w:t>
      </w:r>
      <w:r w:rsidRPr="6F729C2A">
        <w:rPr>
          <w:rFonts w:ascii="Calibri" w:hAnsi="Calibri" w:eastAsia="Calibri" w:cs="Calibri"/>
          <w:kern w:val="1"/>
          <w:sz w:val="24"/>
          <w:szCs w:val="24"/>
          <w:lang w:bidi="hi-IN"/>
        </w:rPr>
        <w:t xml:space="preserve"> deve adotar Política de Segurança de Informação que comprove o atendimento dos requisitos de sigilo e segurança definidos no âmbito do Contrato, observando a LGPD e a regulamentação pertinente.</w:t>
      </w:r>
    </w:p>
    <w:p w:rsidRPr="003226B2" w:rsidR="00352BAA" w:rsidP="6F729C2A" w:rsidRDefault="53E9D914" w14:paraId="5757C00E" w14:textId="0EC9BEC4">
      <w:pPr>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5.6 A </w:t>
      </w:r>
      <w:r w:rsidRPr="1CD502E4" w:rsidR="15D765B2">
        <w:rPr>
          <w:rFonts w:ascii="Calibri" w:hAnsi="Calibri" w:eastAsia="Calibri" w:cs="Calibri"/>
          <w:sz w:val="24"/>
          <w:szCs w:val="24"/>
        </w:rPr>
        <w:t>Seguradora</w:t>
      </w:r>
      <w:r w:rsidRPr="6F729C2A" w:rsidR="15D765B2">
        <w:rPr>
          <w:rFonts w:ascii="Calibri" w:hAnsi="Calibri" w:eastAsia="Calibri" w:cs="Calibri"/>
          <w:sz w:val="24"/>
          <w:szCs w:val="24"/>
          <w:lang w:bidi="hi-IN"/>
        </w:rPr>
        <w:t xml:space="preserve"> </w:t>
      </w:r>
      <w:r w:rsidRPr="6F729C2A">
        <w:rPr>
          <w:rFonts w:ascii="Calibri" w:hAnsi="Calibri" w:eastAsia="Calibri" w:cs="Calibri"/>
          <w:kern w:val="1"/>
          <w:sz w:val="24"/>
          <w:szCs w:val="24"/>
          <w:lang w:bidi="hi-IN"/>
        </w:rPr>
        <w:t>deverá, quando requerido pela CONTRATANTE, proceder com o imediato descarte de forma irreversível, incluindo todas e quaisquer cópias eventualmente existentes em qualquer suporte de todas as informações sigilosas sob sua custódia referentes ao Contrato.</w:t>
      </w:r>
    </w:p>
    <w:p w:rsidRPr="003226B2" w:rsidR="00352BAA" w:rsidP="256BC77A" w:rsidRDefault="00352BAA" w14:paraId="5C6FAD3B" w14:textId="77777777">
      <w:pPr>
        <w:jc w:val="both"/>
        <w:rPr>
          <w:rFonts w:ascii="Calibri" w:hAnsi="Calibri" w:eastAsia="Calibri" w:cs="Calibri"/>
          <w:kern w:val="1"/>
          <w:sz w:val="24"/>
          <w:szCs w:val="24"/>
          <w:lang w:bidi="hi-IN"/>
        </w:rPr>
      </w:pPr>
    </w:p>
    <w:p w:rsidRPr="003226B2" w:rsidR="00352BAA" w:rsidP="6F729C2A" w:rsidRDefault="00352BAA" w14:paraId="43558999" w14:textId="77777777">
      <w:pPr>
        <w:spacing w:after="240"/>
        <w:jc w:val="both"/>
        <w:rPr>
          <w:rFonts w:ascii="Calibri" w:hAnsi="Calibri" w:eastAsia="Calibri" w:cs="Calibri"/>
          <w:spacing w:val="-2"/>
          <w:kern w:val="1"/>
          <w:sz w:val="24"/>
          <w:szCs w:val="24"/>
          <w:lang w:bidi="hi-IN"/>
        </w:rPr>
      </w:pPr>
      <w:r w:rsidRPr="02FCA85C">
        <w:rPr>
          <w:rFonts w:ascii="Calibri" w:hAnsi="Calibri" w:eastAsia="Calibri" w:cs="Calibri"/>
          <w:b/>
          <w:kern w:val="1"/>
          <w:sz w:val="24"/>
          <w:szCs w:val="24"/>
          <w:lang w:bidi="hi-IN"/>
        </w:rPr>
        <w:t>CLÁUSULA SEXTA – DA PROTEÇÃO DE DADOS PESSOAIS</w:t>
      </w:r>
    </w:p>
    <w:p w:rsidRPr="003226B2" w:rsidR="00352BAA" w:rsidP="256BC77A" w:rsidRDefault="00352BAA" w14:paraId="438C9244" w14:textId="4B9BC6E9">
      <w:pPr>
        <w:spacing w:after="12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6.1 Ambas as partes se comprometem a proteger os direitos fundamentais de liberdade e de privacidade e o livre desenvolvimento da personalidade da pessoa natural, relativos ao tratamento de dados pessoais, em qualquer formato ou suporte, cooperando mutuamente para observar a Lei n</w:t>
      </w:r>
      <w:r w:rsidRPr="6F729C2A" w:rsidR="6E8645CC">
        <w:rPr>
          <w:rFonts w:ascii="Calibri" w:hAnsi="Calibri" w:eastAsia="Calibri" w:cs="Calibri"/>
          <w:kern w:val="1"/>
          <w:sz w:val="24"/>
          <w:szCs w:val="24"/>
          <w:lang w:bidi="hi-IN"/>
        </w:rPr>
        <w:t>º</w:t>
      </w:r>
      <w:r w:rsidRPr="6F729C2A">
        <w:rPr>
          <w:rFonts w:ascii="Calibri" w:hAnsi="Calibri" w:eastAsia="Calibri" w:cs="Calibri"/>
          <w:kern w:val="1"/>
          <w:sz w:val="24"/>
          <w:szCs w:val="24"/>
          <w:lang w:bidi="hi-IN"/>
        </w:rPr>
        <w:t xml:space="preserve"> 13.709/2018 (Lei Geral de Proteção de Dados Pessoais – LGPD), em especial perante a Autoridade Nacional de Proteção de Dados </w:t>
      </w:r>
      <w:r w:rsidRPr="256BC77A" w:rsidR="256BC77A">
        <w:rPr>
          <w:rFonts w:ascii="Calibri" w:hAnsi="Calibri" w:eastAsia="Calibri" w:cs="Calibri"/>
          <w:sz w:val="24"/>
          <w:szCs w:val="24"/>
          <w:lang w:bidi="hi-IN"/>
        </w:rPr>
        <w:t>–</w:t>
      </w:r>
      <w:r w:rsidRPr="6F729C2A">
        <w:rPr>
          <w:rFonts w:ascii="Calibri" w:hAnsi="Calibri" w:eastAsia="Calibri" w:cs="Calibri"/>
          <w:kern w:val="1"/>
          <w:sz w:val="24"/>
          <w:szCs w:val="24"/>
          <w:lang w:bidi="hi-IN"/>
        </w:rPr>
        <w:t xml:space="preserve"> </w:t>
      </w:r>
      <w:r w:rsidRPr="256BC77A" w:rsidR="256BC77A">
        <w:rPr>
          <w:rFonts w:ascii="Calibri" w:hAnsi="Calibri" w:eastAsia="Calibri" w:cs="Calibri"/>
          <w:sz w:val="24"/>
          <w:szCs w:val="24"/>
          <w:lang w:bidi="hi-IN"/>
        </w:rPr>
        <w:t>ANPD, sem prejuízo dos demais órgãos ou autoridades públicas competentes.</w:t>
      </w:r>
    </w:p>
    <w:p w:rsidRPr="003226B2" w:rsidR="00352BAA" w:rsidP="256BC77A" w:rsidRDefault="256BC77A" w14:paraId="1CE2CD25" w14:textId="6FF6622E">
      <w:pPr>
        <w:spacing w:after="120" w:line="259" w:lineRule="auto"/>
        <w:jc w:val="both"/>
        <w:rPr>
          <w:rFonts w:ascii="Calibri" w:hAnsi="Calibri" w:eastAsia="Calibri" w:cs="Calibri"/>
          <w:sz w:val="24"/>
          <w:szCs w:val="24"/>
          <w:lang w:bidi="hi-IN"/>
        </w:rPr>
      </w:pPr>
      <w:r w:rsidRPr="256BC77A">
        <w:rPr>
          <w:rFonts w:ascii="Calibri" w:hAnsi="Calibri" w:eastAsia="Calibri" w:cs="Calibri"/>
          <w:sz w:val="24"/>
          <w:szCs w:val="24"/>
          <w:lang w:bidi="hi-IN"/>
        </w:rPr>
        <w:t>6.2 São escopo de tratamento somente os dados pessoais indispensáveis para a execução do objetivo contratual, e conforme bases legais pré-estabelecidas e acordadas, e finalidades específicas, cabendo à Seguradora observar estritamente a finalidade a que se destinam os dados pessoais a que venha a ter conhecimento.</w:t>
      </w:r>
    </w:p>
    <w:p w:rsidRPr="003226B2" w:rsidR="00352BAA" w:rsidP="256BC77A" w:rsidRDefault="256BC77A" w14:paraId="43E4C987" w14:textId="77777777">
      <w:pPr>
        <w:spacing w:after="120" w:line="259" w:lineRule="auto"/>
        <w:jc w:val="both"/>
        <w:rPr>
          <w:rFonts w:ascii="Calibri" w:hAnsi="Calibri" w:eastAsia="Calibri" w:cs="Calibri"/>
          <w:sz w:val="24"/>
          <w:szCs w:val="24"/>
          <w:lang w:bidi="hi-IN"/>
        </w:rPr>
      </w:pPr>
      <w:r w:rsidRPr="256BC77A">
        <w:rPr>
          <w:rFonts w:ascii="Calibri" w:hAnsi="Calibri" w:eastAsia="Calibri" w:cs="Calibri"/>
          <w:sz w:val="24"/>
          <w:szCs w:val="24"/>
          <w:lang w:bidi="hi-IN"/>
        </w:rPr>
        <w:t>6.3 Necessidades de coleta de consentimento para outras finalidades deverão ser identificadas e correr sob responsabilidade da CONTRATANTE, ouvido previamente o Encarregado pelo Tratamento de Dados na EBC.</w:t>
      </w:r>
    </w:p>
    <w:p w:rsidRPr="003226B2" w:rsidR="00352BAA" w:rsidP="256BC77A" w:rsidRDefault="21291BE1" w14:paraId="2650FA42" w14:textId="57CE5DC0">
      <w:pPr>
        <w:spacing w:after="120"/>
        <w:jc w:val="both"/>
        <w:rPr>
          <w:rFonts w:ascii="Calibri" w:hAnsi="Calibri" w:eastAsia="Calibri" w:cs="Calibri"/>
          <w:sz w:val="24"/>
          <w:szCs w:val="24"/>
          <w:lang w:bidi="hi-IN"/>
        </w:rPr>
      </w:pPr>
      <w:r w:rsidRPr="6F729C2A">
        <w:rPr>
          <w:rFonts w:ascii="Calibri" w:hAnsi="Calibri" w:eastAsia="Calibri" w:cs="Calibri"/>
          <w:kern w:val="1"/>
          <w:sz w:val="24"/>
          <w:szCs w:val="24"/>
          <w:lang w:bidi="hi-IN"/>
        </w:rPr>
        <w:t xml:space="preserve">6.4 À </w:t>
      </w:r>
      <w:r w:rsidRPr="1CD502E4" w:rsidR="1CAB77ED">
        <w:rPr>
          <w:rFonts w:ascii="Calibri" w:hAnsi="Calibri" w:eastAsia="Calibri" w:cs="Calibri"/>
          <w:sz w:val="24"/>
          <w:szCs w:val="24"/>
        </w:rPr>
        <w:t>Seguradora</w:t>
      </w:r>
      <w:r w:rsidRPr="6F729C2A">
        <w:rPr>
          <w:rFonts w:ascii="Calibri" w:hAnsi="Calibri" w:eastAsia="Calibri" w:cs="Calibri"/>
          <w:kern w:val="1"/>
          <w:sz w:val="24"/>
          <w:szCs w:val="24"/>
          <w:lang w:bidi="hi-IN"/>
        </w:rPr>
        <w:t xml:space="preserve"> é vedada qualquer forma de compartilhamento de dados pessoais com </w:t>
      </w:r>
      <w:r w:rsidR="00943AC0">
        <w:rPr>
          <w:rFonts w:ascii="Calibri" w:hAnsi="Calibri" w:eastAsia="Calibri" w:cs="Calibri"/>
          <w:kern w:val="1"/>
          <w:sz w:val="24"/>
          <w:szCs w:val="24"/>
          <w:lang w:bidi="hi-IN"/>
        </w:rPr>
        <w:t>Terceiros</w:t>
      </w:r>
      <w:r w:rsidRPr="6F729C2A">
        <w:rPr>
          <w:rFonts w:ascii="Calibri" w:hAnsi="Calibri" w:eastAsia="Calibri" w:cs="Calibri"/>
          <w:kern w:val="1"/>
          <w:sz w:val="24"/>
          <w:szCs w:val="24"/>
          <w:lang w:bidi="hi-IN"/>
        </w:rPr>
        <w:t xml:space="preserve"> no âmbito do contrato, sem prévia e expressa autorização da CONTRATANTE, ouvido previamente o Encarregado pelo Tratamento de Dados na EBC.</w:t>
      </w:r>
    </w:p>
    <w:p w:rsidRPr="003226B2" w:rsidR="00352BAA" w:rsidP="256BC77A" w:rsidRDefault="53E9D914" w14:paraId="3099C6C5" w14:textId="0E9F233B">
      <w:pPr>
        <w:spacing w:after="120"/>
        <w:jc w:val="both"/>
        <w:rPr>
          <w:rFonts w:ascii="Calibri" w:hAnsi="Calibri" w:eastAsia="Calibri" w:cs="Calibri"/>
          <w:sz w:val="24"/>
          <w:szCs w:val="24"/>
          <w:lang w:bidi="hi-IN"/>
        </w:rPr>
      </w:pPr>
      <w:r w:rsidRPr="6F729C2A">
        <w:rPr>
          <w:rFonts w:ascii="Calibri" w:hAnsi="Calibri" w:eastAsia="Calibri" w:cs="Calibri"/>
          <w:kern w:val="1"/>
          <w:sz w:val="24"/>
          <w:szCs w:val="24"/>
          <w:lang w:bidi="hi-IN"/>
        </w:rPr>
        <w:t xml:space="preserve">6.5 Ao término do Contrato, a </w:t>
      </w:r>
      <w:r w:rsidRPr="1CD502E4" w:rsidR="62A83F4D">
        <w:rPr>
          <w:rFonts w:ascii="Calibri" w:hAnsi="Calibri" w:eastAsia="Calibri" w:cs="Calibri"/>
          <w:sz w:val="24"/>
          <w:szCs w:val="24"/>
        </w:rPr>
        <w:t>Seguradora</w:t>
      </w:r>
      <w:r w:rsidRPr="6F729C2A">
        <w:rPr>
          <w:rFonts w:ascii="Calibri" w:hAnsi="Calibri" w:eastAsia="Calibri" w:cs="Calibri"/>
          <w:kern w:val="1"/>
          <w:sz w:val="24"/>
          <w:szCs w:val="24"/>
          <w:lang w:bidi="hi-IN"/>
        </w:rPr>
        <w:t xml:space="preserve"> deverá comprovar a cessação de acessos, uso e o descarte definitivo dos dados pessoais, no que couber, conforme procedimentos a serem determinados, ouvido previamente o Encarregado pelo Tratamento de Dados na EBC.</w:t>
      </w:r>
    </w:p>
    <w:p w:rsidRPr="003226B2" w:rsidR="00352BAA" w:rsidP="6F729C2A" w:rsidRDefault="21291BE1" w14:paraId="44A67EDC" w14:textId="29B26681">
      <w:pPr>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6.6 A </w:t>
      </w:r>
      <w:r w:rsidRPr="1CD502E4" w:rsidR="210FB806">
        <w:rPr>
          <w:rFonts w:ascii="Calibri" w:hAnsi="Calibri" w:eastAsia="Calibri" w:cs="Calibri"/>
          <w:sz w:val="24"/>
          <w:szCs w:val="24"/>
        </w:rPr>
        <w:t>Seguradora</w:t>
      </w:r>
      <w:r w:rsidRPr="6F729C2A">
        <w:rPr>
          <w:rFonts w:ascii="Calibri" w:hAnsi="Calibri" w:eastAsia="Calibri" w:cs="Calibri"/>
          <w:kern w:val="1"/>
          <w:sz w:val="24"/>
          <w:szCs w:val="24"/>
          <w:lang w:bidi="hi-IN"/>
        </w:rPr>
        <w:t xml:space="preserve"> adotará todas as medidas de segurança necessárias para impedir a divulgação, alteração ou destruição não autorizados dos dados pessoais, bem como acessos não autorizados e de situações acidentais ou ilícitas de destruição, perda, alteração, comunicação ou qualquer forma de tratamento inadequado ou ilícito, conforme a previsão do art. 46 da Lei nº 13.709/2018 (LGPD).</w:t>
      </w:r>
    </w:p>
    <w:p w:rsidRPr="003226B2" w:rsidR="00352BAA" w:rsidP="256BC77A" w:rsidRDefault="00352BAA" w14:paraId="425D8EC5" w14:textId="77777777">
      <w:pPr>
        <w:jc w:val="both"/>
        <w:rPr>
          <w:rFonts w:ascii="Calibri" w:hAnsi="Calibri" w:eastAsia="Calibri" w:cs="Calibri"/>
          <w:kern w:val="1"/>
          <w:sz w:val="24"/>
          <w:szCs w:val="24"/>
          <w:lang w:bidi="hi-IN"/>
        </w:rPr>
      </w:pPr>
    </w:p>
    <w:p w:rsidRPr="003226B2" w:rsidR="00352BAA" w:rsidP="6F729C2A" w:rsidRDefault="00352BAA" w14:paraId="1A3AF509" w14:textId="77777777">
      <w:pPr>
        <w:spacing w:after="240"/>
        <w:jc w:val="both"/>
        <w:rPr>
          <w:rFonts w:ascii="Calibri" w:hAnsi="Calibri" w:eastAsia="Calibri" w:cs="Calibri"/>
          <w:spacing w:val="-2"/>
          <w:kern w:val="1"/>
          <w:sz w:val="24"/>
          <w:szCs w:val="24"/>
          <w:lang w:bidi="hi-IN"/>
        </w:rPr>
      </w:pPr>
      <w:r w:rsidRPr="02FCA85C">
        <w:rPr>
          <w:rFonts w:ascii="Calibri" w:hAnsi="Calibri" w:eastAsia="Calibri" w:cs="Calibri"/>
          <w:b/>
          <w:kern w:val="1"/>
          <w:sz w:val="24"/>
          <w:szCs w:val="24"/>
          <w:lang w:bidi="hi-IN"/>
        </w:rPr>
        <w:t>CLÁUSULA SÉTIMA – DISPOSIÇÕES ESPECIAIS</w:t>
      </w:r>
    </w:p>
    <w:p w:rsidRPr="003226B2" w:rsidR="00352BAA" w:rsidP="1CD502E4" w:rsidRDefault="21291BE1" w14:paraId="62D70919" w14:textId="01AF00BB">
      <w:pPr>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7.1 Ao assinar o presente instrumento, a </w:t>
      </w:r>
      <w:r w:rsidRPr="1CD502E4" w:rsidR="6C983DFC">
        <w:rPr>
          <w:rFonts w:ascii="Calibri" w:hAnsi="Calibri" w:eastAsia="Calibri" w:cs="Calibri"/>
          <w:sz w:val="24"/>
          <w:szCs w:val="24"/>
        </w:rPr>
        <w:t>Seguradora</w:t>
      </w:r>
      <w:r w:rsidRPr="6F729C2A">
        <w:rPr>
          <w:rFonts w:ascii="Calibri" w:hAnsi="Calibri" w:eastAsia="Calibri" w:cs="Calibri"/>
          <w:kern w:val="1"/>
          <w:sz w:val="24"/>
          <w:szCs w:val="24"/>
          <w:lang w:bidi="hi-IN"/>
        </w:rPr>
        <w:t xml:space="preserve"> manifesta sua concordância no sentido de que:</w:t>
      </w:r>
    </w:p>
    <w:p w:rsidRPr="003226B2" w:rsidR="00352BAA" w:rsidP="6F729C2A" w:rsidRDefault="00352BAA" w14:paraId="6E84F213" w14:textId="77777777">
      <w:pPr>
        <w:widowControl/>
        <w:numPr>
          <w:ilvl w:val="0"/>
          <w:numId w:val="19"/>
        </w:numPr>
        <w:suppressAutoHyphens w:val="0"/>
        <w:spacing w:after="8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O não exercício, por qualquer uma das Partes, de direitos assegurados neste instrumento não importará em renúncia aos mesmos, sendo considerado como mera tolerância para todos os efeitos de direito;</w:t>
      </w:r>
    </w:p>
    <w:p w:rsidRPr="003226B2" w:rsidR="00352BAA" w:rsidP="6F729C2A" w:rsidRDefault="00352BAA" w14:paraId="7D47B59D" w14:textId="77777777">
      <w:pPr>
        <w:widowControl/>
        <w:numPr>
          <w:ilvl w:val="0"/>
          <w:numId w:val="19"/>
        </w:numPr>
        <w:suppressAutoHyphens w:val="0"/>
        <w:spacing w:after="8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lastRenderedPageBreak/>
        <w:t>Todas as condições, termos e obrigações ora pactuadas serão regidas pela legislação e regulamentação brasileiras pertinentes, inclusive as Normas Internas da EBC;</w:t>
      </w:r>
    </w:p>
    <w:p w:rsidRPr="003226B2" w:rsidR="00352BAA" w:rsidP="6F729C2A" w:rsidRDefault="0762861E" w14:paraId="430F4BD6" w14:textId="0E2E2ACB">
      <w:pPr>
        <w:widowControl/>
        <w:numPr>
          <w:ilvl w:val="0"/>
          <w:numId w:val="19"/>
        </w:numPr>
        <w:suppressAutoHyphens w:val="0"/>
        <w:spacing w:after="8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O presente Termo </w:t>
      </w:r>
      <w:r w:rsidRPr="256BC77A" w:rsidR="256BC77A">
        <w:rPr>
          <w:rFonts w:ascii="Calibri" w:hAnsi="Calibri" w:eastAsia="Calibri" w:cs="Calibri"/>
          <w:sz w:val="24"/>
          <w:szCs w:val="24"/>
          <w:lang w:bidi="hi-IN"/>
        </w:rPr>
        <w:t>de Sigilo e Privacidade</w:t>
      </w:r>
      <w:r w:rsidRPr="6F729C2A">
        <w:rPr>
          <w:rFonts w:ascii="Calibri" w:hAnsi="Calibri" w:eastAsia="Calibri" w:cs="Calibri"/>
          <w:kern w:val="1"/>
          <w:sz w:val="24"/>
          <w:szCs w:val="24"/>
          <w:lang w:bidi="hi-IN"/>
        </w:rPr>
        <w:t xml:space="preserve"> </w:t>
      </w:r>
      <w:r w:rsidRPr="256BC77A" w:rsidR="256BC77A">
        <w:rPr>
          <w:rFonts w:ascii="Calibri" w:hAnsi="Calibri" w:eastAsia="Calibri" w:cs="Calibri"/>
          <w:sz w:val="24"/>
          <w:szCs w:val="24"/>
          <w:lang w:bidi="hi-IN"/>
        </w:rPr>
        <w:t>somente poderá ser alterado mediante termo aditivo ao Contrato firmado pelas partes;</w:t>
      </w:r>
    </w:p>
    <w:p w:rsidRPr="00D667B7" w:rsidR="00352BAA" w:rsidP="6F729C2A" w:rsidRDefault="00352BAA" w14:paraId="3CDD17B3" w14:textId="085D55F5">
      <w:pPr>
        <w:widowControl/>
        <w:numPr>
          <w:ilvl w:val="0"/>
          <w:numId w:val="19"/>
        </w:numPr>
        <w:suppressAutoHyphens w:val="0"/>
        <w:spacing w:after="80"/>
        <w:ind w:left="714" w:hanging="357"/>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Teve acesso e compromete-se a observar a Política de Segurança da Informação e da Comunicação</w:t>
      </w:r>
      <w:r w:rsidRPr="6F729C2A" w:rsidR="4A9E50A6">
        <w:rPr>
          <w:rFonts w:ascii="Calibri" w:hAnsi="Calibri" w:eastAsia="Calibri" w:cs="Calibri"/>
          <w:kern w:val="1"/>
          <w:sz w:val="24"/>
          <w:szCs w:val="24"/>
          <w:lang w:bidi="hi-IN"/>
        </w:rPr>
        <w:t xml:space="preserve"> </w:t>
      </w:r>
      <w:r w:rsidRPr="256BC77A" w:rsidR="256BC77A">
        <w:rPr>
          <w:rFonts w:ascii="Calibri" w:hAnsi="Calibri" w:eastAsia="Calibri" w:cs="Calibri"/>
          <w:sz w:val="24"/>
          <w:szCs w:val="24"/>
          <w:lang w:bidi="hi-IN"/>
        </w:rPr>
        <w:t>–</w:t>
      </w:r>
      <w:r w:rsidRPr="6F729C2A">
        <w:rPr>
          <w:rFonts w:ascii="Calibri" w:hAnsi="Calibri" w:eastAsia="Calibri" w:cs="Calibri"/>
          <w:kern w:val="1"/>
          <w:sz w:val="24"/>
          <w:szCs w:val="24"/>
          <w:lang w:bidi="hi-IN"/>
        </w:rPr>
        <w:t xml:space="preserve"> PO 900</w:t>
      </w:r>
      <w:r w:rsidRPr="6F729C2A" w:rsidR="643F9EF7">
        <w:rPr>
          <w:rFonts w:ascii="Calibri" w:hAnsi="Calibri" w:eastAsia="Calibri" w:cs="Calibri"/>
          <w:kern w:val="1"/>
          <w:sz w:val="24"/>
          <w:szCs w:val="24"/>
          <w:lang w:bidi="hi-IN"/>
        </w:rPr>
        <w:t>/</w:t>
      </w:r>
      <w:r w:rsidRPr="6F729C2A">
        <w:rPr>
          <w:rFonts w:ascii="Calibri" w:hAnsi="Calibri" w:eastAsia="Calibri" w:cs="Calibri"/>
          <w:kern w:val="1"/>
          <w:sz w:val="24"/>
          <w:szCs w:val="24"/>
          <w:lang w:bidi="hi-IN"/>
        </w:rPr>
        <w:t>01, disponível no Portal da EBC:</w:t>
      </w:r>
      <w:r w:rsidRPr="6F729C2A" w:rsidR="2C481E14">
        <w:rPr>
          <w:rFonts w:ascii="Calibri" w:hAnsi="Calibri" w:eastAsia="Calibri" w:cs="Calibri"/>
          <w:kern w:val="1"/>
          <w:sz w:val="24"/>
          <w:szCs w:val="24"/>
          <w:lang w:bidi="hi-IN"/>
        </w:rPr>
        <w:t xml:space="preserve"> </w:t>
      </w:r>
      <w:hyperlink r:id="rId9">
        <w:r w:rsidRPr="6F729C2A">
          <w:rPr>
            <w:rStyle w:val="Hyperlink"/>
            <w:rFonts w:ascii="Calibri" w:hAnsi="Calibri" w:eastAsia="Calibri" w:cs="Calibri"/>
            <w:sz w:val="24"/>
            <w:szCs w:val="24"/>
            <w:lang w:bidi="hi-IN"/>
          </w:rPr>
          <w:t>https://www.ebc.com.br/sites/_institucional/files/atoms/files/politica-de-seguranca-da-informacao-e-comunicacao-po-900-01-aprovada.pdf</w:t>
        </w:r>
      </w:hyperlink>
      <w:r w:rsidRPr="6F729C2A" w:rsidR="40991020">
        <w:rPr>
          <w:rFonts w:ascii="Calibri" w:hAnsi="Calibri" w:eastAsia="Calibri" w:cs="Calibri"/>
          <w:sz w:val="24"/>
          <w:szCs w:val="24"/>
          <w:lang w:bidi="hi-IN"/>
        </w:rPr>
        <w:t>;</w:t>
      </w:r>
    </w:p>
    <w:p w:rsidRPr="003226B2" w:rsidR="00352BAA" w:rsidP="6F729C2A" w:rsidRDefault="21291BE1" w14:paraId="08E30865" w14:textId="626071C0">
      <w:pPr>
        <w:widowControl/>
        <w:numPr>
          <w:ilvl w:val="0"/>
          <w:numId w:val="19"/>
        </w:numPr>
        <w:suppressAutoHyphens w:val="0"/>
        <w:spacing w:after="8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Alterações do número, natureza e quantidade das informações disponibilizadas para a </w:t>
      </w:r>
      <w:r w:rsidRPr="1CD502E4" w:rsidR="52F0FF00">
        <w:rPr>
          <w:rFonts w:ascii="Calibri" w:hAnsi="Calibri" w:eastAsia="Calibri" w:cs="Calibri"/>
          <w:sz w:val="24"/>
          <w:szCs w:val="24"/>
        </w:rPr>
        <w:t>Seguradora</w:t>
      </w:r>
      <w:r w:rsidRPr="6F729C2A">
        <w:rPr>
          <w:rFonts w:ascii="Calibri" w:hAnsi="Calibri" w:eastAsia="Calibri" w:cs="Calibri"/>
          <w:kern w:val="1"/>
          <w:sz w:val="24"/>
          <w:szCs w:val="24"/>
          <w:lang w:bidi="hi-IN"/>
        </w:rPr>
        <w:t xml:space="preserve"> não descaracterizarão ou reduzirão o compromisso e as obrigações pactuadas neste Termo de Sigilo e Privacidade, que permanecerá válido e com todos seus efeitos legais em qualquer uma das situações tipificadas neste instrumento;</w:t>
      </w:r>
    </w:p>
    <w:p w:rsidRPr="003226B2" w:rsidR="00352BAA" w:rsidP="6F729C2A" w:rsidRDefault="21291BE1" w14:paraId="08C5C06B" w14:textId="2E3D44BD">
      <w:pPr>
        <w:widowControl/>
        <w:numPr>
          <w:ilvl w:val="0"/>
          <w:numId w:val="19"/>
        </w:numPr>
        <w:suppressAutoHyphens w:val="0"/>
        <w:spacing w:after="8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O acréscimo, complementação, substituição ou esclarecimento de qualquer uma das informações disponibilizadas para a </w:t>
      </w:r>
      <w:r w:rsidRPr="1CD502E4" w:rsidR="67525208">
        <w:rPr>
          <w:rFonts w:ascii="Calibri" w:hAnsi="Calibri" w:eastAsia="Calibri" w:cs="Calibri"/>
          <w:sz w:val="24"/>
          <w:szCs w:val="24"/>
        </w:rPr>
        <w:t>Seguradora</w:t>
      </w:r>
      <w:r w:rsidRPr="6F729C2A">
        <w:rPr>
          <w:rFonts w:ascii="Calibri" w:hAnsi="Calibri" w:eastAsia="Calibri" w:cs="Calibri"/>
          <w:kern w:val="1"/>
          <w:sz w:val="24"/>
          <w:szCs w:val="24"/>
          <w:lang w:bidi="hi-IN"/>
        </w:rPr>
        <w:t>, serão incorporados a este Termo</w:t>
      </w:r>
      <w:r w:rsidRPr="256BC77A" w:rsidR="256BC77A">
        <w:rPr>
          <w:rFonts w:ascii="Calibri" w:hAnsi="Calibri" w:eastAsia="Calibri" w:cs="Calibri"/>
          <w:sz w:val="24"/>
          <w:szCs w:val="24"/>
          <w:lang w:bidi="hi-IN"/>
        </w:rPr>
        <w:t xml:space="preserve"> de Sigilo e Privacidade</w:t>
      </w:r>
      <w:r w:rsidRPr="6F729C2A">
        <w:rPr>
          <w:rFonts w:ascii="Calibri" w:hAnsi="Calibri" w:eastAsia="Calibri" w:cs="Calibri"/>
          <w:kern w:val="1"/>
          <w:sz w:val="24"/>
          <w:szCs w:val="24"/>
          <w:lang w:bidi="hi-IN"/>
        </w:rPr>
        <w:t>, passando a fazer dele parte integrante, para todos os fins e efeitos, recebendo também a mesma proteção descrita para as informações iniciais disponibilizadas; e</w:t>
      </w:r>
    </w:p>
    <w:p w:rsidRPr="003226B2" w:rsidR="00352BAA" w:rsidP="6F729C2A" w:rsidRDefault="21291BE1" w14:paraId="2573856A" w14:textId="2CB7166D">
      <w:pPr>
        <w:widowControl/>
        <w:numPr>
          <w:ilvl w:val="0"/>
          <w:numId w:val="19"/>
        </w:numPr>
        <w:suppressAutoHyphens w:val="0"/>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Este Termo </w:t>
      </w:r>
      <w:r w:rsidRPr="256BC77A" w:rsidR="256BC77A">
        <w:rPr>
          <w:rFonts w:ascii="Calibri" w:hAnsi="Calibri" w:eastAsia="Calibri" w:cs="Calibri"/>
          <w:sz w:val="24"/>
          <w:szCs w:val="24"/>
          <w:lang w:bidi="hi-IN"/>
        </w:rPr>
        <w:t>de Sigilo e Privacidade</w:t>
      </w:r>
      <w:r w:rsidRPr="6F729C2A">
        <w:rPr>
          <w:rFonts w:ascii="Calibri" w:hAnsi="Calibri" w:eastAsia="Calibri" w:cs="Calibri"/>
          <w:kern w:val="1"/>
          <w:sz w:val="24"/>
          <w:szCs w:val="24"/>
          <w:lang w:bidi="hi-IN"/>
        </w:rPr>
        <w:t xml:space="preserve"> </w:t>
      </w:r>
      <w:r w:rsidRPr="256BC77A" w:rsidR="256BC77A">
        <w:rPr>
          <w:rFonts w:ascii="Calibri" w:hAnsi="Calibri" w:eastAsia="Calibri" w:cs="Calibri"/>
          <w:sz w:val="24"/>
          <w:szCs w:val="24"/>
          <w:lang w:bidi="hi-IN"/>
        </w:rPr>
        <w:t>não deve ser interpretado como criação ou envolvimento das Partes, ou suas afiliadas, nem em obrigação de divulgar informações sigilosas para a outra Parte.</w:t>
      </w:r>
    </w:p>
    <w:p w:rsidRPr="003226B2" w:rsidR="00352BAA" w:rsidP="6F729C2A" w:rsidRDefault="00352BAA" w14:paraId="5BD2045B" w14:textId="77777777">
      <w:pPr>
        <w:ind w:left="720"/>
        <w:jc w:val="both"/>
        <w:rPr>
          <w:rFonts w:ascii="Calibri" w:hAnsi="Calibri" w:eastAsia="Calibri" w:cs="Calibri"/>
          <w:kern w:val="1"/>
          <w:sz w:val="24"/>
          <w:szCs w:val="24"/>
          <w:lang w:bidi="hi-IN"/>
        </w:rPr>
      </w:pPr>
    </w:p>
    <w:p w:rsidRPr="003226B2" w:rsidR="00352BAA" w:rsidP="6F729C2A" w:rsidRDefault="00352BAA" w14:paraId="22FDF086" w14:textId="77777777">
      <w:pPr>
        <w:spacing w:after="240"/>
        <w:jc w:val="both"/>
        <w:rPr>
          <w:rFonts w:ascii="Calibri" w:hAnsi="Calibri" w:eastAsia="Calibri" w:cs="Calibri"/>
          <w:spacing w:val="-2"/>
          <w:kern w:val="1"/>
          <w:sz w:val="24"/>
          <w:szCs w:val="24"/>
          <w:lang w:bidi="hi-IN"/>
        </w:rPr>
      </w:pPr>
      <w:r w:rsidRPr="02FCA85C">
        <w:rPr>
          <w:rFonts w:ascii="Calibri" w:hAnsi="Calibri" w:eastAsia="Calibri" w:cs="Calibri"/>
          <w:b/>
          <w:kern w:val="1"/>
          <w:sz w:val="24"/>
          <w:szCs w:val="24"/>
          <w:lang w:bidi="hi-IN"/>
        </w:rPr>
        <w:t>CLÁUSULA OITAVA – DA VIGÊNCIA</w:t>
      </w:r>
    </w:p>
    <w:p w:rsidRPr="003226B2" w:rsidR="00352BAA" w:rsidP="00352BAA" w:rsidRDefault="0762861E" w14:paraId="030119E1" w14:textId="37E6827F">
      <w:pPr>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8.1 O presente Termo de Sigilo e Privacidade tem natureza irrevogável e irretratável, permanecendo em vigor desde a data de início das atividades pertinentes ao Contrato, do qual será tido por Anexo, mantendo-se o dever de sigilo após o prazo final do Contrato por 5 (cinco) anos ou, se a informação for estratégica para os negócios da EBC ou aplicáveis às atividades concorrenciais, não poderá ser divulgada.</w:t>
      </w:r>
    </w:p>
    <w:p w:rsidRPr="003226B2" w:rsidR="00352BAA" w:rsidP="6F729C2A" w:rsidRDefault="00352BAA" w14:paraId="5C4A6E01" w14:textId="77777777">
      <w:pPr>
        <w:jc w:val="both"/>
        <w:rPr>
          <w:rFonts w:ascii="Calibri" w:hAnsi="Calibri" w:eastAsia="Calibri" w:cs="Calibri"/>
          <w:kern w:val="1"/>
          <w:sz w:val="24"/>
          <w:szCs w:val="24"/>
          <w:lang w:bidi="hi-IN"/>
        </w:rPr>
      </w:pPr>
    </w:p>
    <w:p w:rsidRPr="003226B2" w:rsidR="00352BAA" w:rsidP="6F729C2A" w:rsidRDefault="13674225" w14:paraId="5C2E66A1" w14:textId="181F49AD">
      <w:pPr>
        <w:jc w:val="right"/>
        <w:rPr>
          <w:rFonts w:ascii="Calibri" w:hAnsi="Calibri" w:eastAsia="Calibri" w:cs="Calibri"/>
          <w:kern w:val="1"/>
          <w:sz w:val="24"/>
          <w:szCs w:val="24"/>
          <w:lang w:bidi="hi-IN"/>
        </w:rPr>
      </w:pPr>
      <w:bookmarkStart w:name="_Int_QTvyiPxN" w:id="5"/>
      <w:proofErr w:type="gramStart"/>
      <w:r w:rsidRPr="6F729C2A">
        <w:rPr>
          <w:rFonts w:ascii="Calibri" w:hAnsi="Calibri" w:eastAsia="Calibri" w:cs="Calibri"/>
          <w:kern w:val="1"/>
          <w:sz w:val="24"/>
          <w:szCs w:val="24"/>
          <w:lang w:bidi="hi-IN"/>
        </w:rPr>
        <w:t xml:space="preserve">Em,   </w:t>
      </w:r>
      <w:bookmarkEnd w:id="5"/>
      <w:proofErr w:type="gramEnd"/>
      <w:r w:rsidRPr="6F729C2A">
        <w:rPr>
          <w:rFonts w:ascii="Calibri" w:hAnsi="Calibri" w:eastAsia="Calibri" w:cs="Calibri"/>
          <w:kern w:val="1"/>
          <w:sz w:val="24"/>
          <w:szCs w:val="24"/>
          <w:lang w:bidi="hi-IN"/>
        </w:rPr>
        <w:t xml:space="preserve">     de                            </w:t>
      </w:r>
      <w:proofErr w:type="spellStart"/>
      <w:r w:rsidRPr="6F729C2A">
        <w:rPr>
          <w:rFonts w:ascii="Calibri" w:hAnsi="Calibri" w:eastAsia="Calibri" w:cs="Calibri"/>
          <w:kern w:val="1"/>
          <w:sz w:val="24"/>
          <w:szCs w:val="24"/>
          <w:lang w:bidi="hi-IN"/>
        </w:rPr>
        <w:t>de</w:t>
      </w:r>
      <w:proofErr w:type="spellEnd"/>
      <w:r w:rsidRPr="6F729C2A">
        <w:rPr>
          <w:rFonts w:ascii="Calibri" w:hAnsi="Calibri" w:eastAsia="Calibri" w:cs="Calibri"/>
          <w:kern w:val="1"/>
          <w:sz w:val="24"/>
          <w:szCs w:val="24"/>
          <w:lang w:bidi="hi-IN"/>
        </w:rPr>
        <w:t xml:space="preserve"> 20</w:t>
      </w:r>
      <w:r w:rsidRPr="6F729C2A" w:rsidR="19664A4F">
        <w:rPr>
          <w:rFonts w:ascii="Calibri" w:hAnsi="Calibri" w:eastAsia="Calibri" w:cs="Calibri"/>
          <w:kern w:val="1"/>
          <w:sz w:val="24"/>
          <w:szCs w:val="24"/>
          <w:lang w:bidi="hi-IN"/>
        </w:rPr>
        <w:t>24</w:t>
      </w:r>
      <w:r w:rsidRPr="6F729C2A">
        <w:rPr>
          <w:rFonts w:ascii="Calibri" w:hAnsi="Calibri" w:eastAsia="Calibri" w:cs="Calibri"/>
          <w:kern w:val="1"/>
          <w:sz w:val="24"/>
          <w:szCs w:val="24"/>
          <w:lang w:bidi="hi-IN"/>
        </w:rPr>
        <w:t>.</w:t>
      </w:r>
    </w:p>
    <w:p w:rsidRPr="003226B2" w:rsidR="00352BAA" w:rsidP="6F729C2A" w:rsidRDefault="00352BAA" w14:paraId="7B240BB2" w14:textId="77777777">
      <w:pPr>
        <w:jc w:val="both"/>
        <w:rPr>
          <w:rFonts w:ascii="Calibri" w:hAnsi="Calibri" w:eastAsia="Calibri" w:cs="Calibri"/>
          <w:kern w:val="1"/>
          <w:sz w:val="24"/>
          <w:szCs w:val="24"/>
          <w:lang w:bidi="hi-IN"/>
        </w:rPr>
      </w:pPr>
    </w:p>
    <w:p w:rsidRPr="003226B2" w:rsidR="00352BAA" w:rsidP="6F729C2A" w:rsidRDefault="00352BAA" w14:paraId="30E1AA5E" w14:textId="77777777">
      <w:pPr>
        <w:jc w:val="both"/>
        <w:rPr>
          <w:rFonts w:ascii="Calibri" w:hAnsi="Calibri" w:eastAsia="Calibri" w:cs="Calibri"/>
          <w:kern w:val="1"/>
          <w:sz w:val="24"/>
          <w:szCs w:val="24"/>
          <w:lang w:bidi="hi-IN"/>
        </w:rPr>
      </w:pPr>
    </w:p>
    <w:p w:rsidRPr="003226B2" w:rsidR="00352BAA" w:rsidP="6F729C2A" w:rsidRDefault="61DECCF8" w14:paraId="5C51B7FB" w14:textId="35AA0B5E">
      <w:pPr>
        <w:jc w:val="both"/>
        <w:rPr>
          <w:rFonts w:ascii="Calibri" w:hAnsi="Calibri" w:eastAsia="Calibri" w:cs="Calibri"/>
          <w:kern w:val="1"/>
          <w:sz w:val="24"/>
          <w:szCs w:val="24"/>
          <w:lang w:bidi="hi-IN"/>
        </w:rPr>
      </w:pPr>
      <w:r w:rsidRPr="1CD502E4">
        <w:rPr>
          <w:rFonts w:ascii="Calibri" w:hAnsi="Calibri" w:eastAsia="Calibri" w:cs="Calibri"/>
          <w:sz w:val="24"/>
          <w:szCs w:val="24"/>
        </w:rPr>
        <w:t>SEGURADORA</w:t>
      </w:r>
      <w:r w:rsidRPr="6F729C2A" w:rsidR="21291BE1">
        <w:rPr>
          <w:rFonts w:ascii="Calibri" w:hAnsi="Calibri" w:eastAsia="Calibri" w:cs="Calibri"/>
          <w:kern w:val="1"/>
          <w:sz w:val="24"/>
          <w:szCs w:val="24"/>
          <w:lang w:bidi="hi-IN"/>
        </w:rPr>
        <w:t>:</w:t>
      </w:r>
      <w:r w:rsidRPr="6F729C2A" w:rsidR="541FBB76">
        <w:rPr>
          <w:rFonts w:ascii="Calibri" w:hAnsi="Calibri" w:eastAsia="Calibri" w:cs="Calibri"/>
          <w:kern w:val="1"/>
          <w:sz w:val="24"/>
          <w:szCs w:val="24"/>
          <w:lang w:bidi="hi-IN"/>
        </w:rPr>
        <w:t xml:space="preserve"> </w:t>
      </w:r>
    </w:p>
    <w:p w:rsidRPr="003226B2" w:rsidR="00352BAA" w:rsidP="1CD502E4" w:rsidRDefault="21291BE1" w14:paraId="23B25E1E" w14:textId="516152B4">
      <w:pPr>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 xml:space="preserve">REPRESENTANTE LEGAL DA </w:t>
      </w:r>
      <w:r w:rsidRPr="1CD502E4" w:rsidR="54C996DE">
        <w:rPr>
          <w:rFonts w:ascii="Calibri" w:hAnsi="Calibri" w:eastAsia="Calibri" w:cs="Calibri"/>
          <w:sz w:val="24"/>
          <w:szCs w:val="24"/>
        </w:rPr>
        <w:t>SEGURADORA:</w:t>
      </w:r>
      <w:r w:rsidRPr="1CD502E4" w:rsidR="541FBB76">
        <w:rPr>
          <w:rFonts w:ascii="Calibri" w:hAnsi="Calibri" w:eastAsia="Calibri" w:cs="Calibri"/>
          <w:sz w:val="24"/>
          <w:szCs w:val="24"/>
        </w:rPr>
        <w:t xml:space="preserve"> </w:t>
      </w:r>
    </w:p>
    <w:p w:rsidRPr="003226B2" w:rsidR="00352BAA" w:rsidP="6F729C2A" w:rsidRDefault="00352BAA" w14:paraId="55252CC5" w14:textId="2BFA2BE4">
      <w:pPr>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ASSINATURA:</w:t>
      </w:r>
      <w:r w:rsidRPr="6F729C2A" w:rsidR="552915A7">
        <w:rPr>
          <w:rFonts w:ascii="Calibri" w:hAnsi="Calibri" w:eastAsia="Calibri" w:cs="Calibri"/>
          <w:kern w:val="1"/>
          <w:sz w:val="24"/>
          <w:szCs w:val="24"/>
          <w:lang w:bidi="hi-IN"/>
        </w:rPr>
        <w:t xml:space="preserve"> </w:t>
      </w:r>
    </w:p>
    <w:p w:rsidRPr="003226B2" w:rsidR="00352BAA" w:rsidP="6F729C2A" w:rsidRDefault="3DD227F2" w14:paraId="0E336DC4" w14:textId="77777777">
      <w:pPr>
        <w:jc w:val="both"/>
        <w:rPr>
          <w:rFonts w:ascii="Calibri" w:hAnsi="Calibri" w:eastAsia="Calibri" w:cs="Calibri"/>
          <w:kern w:val="1"/>
          <w:sz w:val="24"/>
          <w:szCs w:val="24"/>
          <w:lang w:bidi="hi-IN"/>
        </w:rPr>
      </w:pPr>
      <w:r w:rsidRPr="6F729C2A">
        <w:rPr>
          <w:rFonts w:ascii="Calibri" w:hAnsi="Calibri" w:eastAsia="Calibri" w:cs="Calibri"/>
          <w:kern w:val="1"/>
          <w:sz w:val="24"/>
          <w:szCs w:val="24"/>
          <w:lang w:bidi="hi-IN"/>
        </w:rPr>
        <w:t>DATA: ___/___/___</w:t>
      </w:r>
    </w:p>
    <w:bookmarkEnd w:id="4"/>
    <w:p w:rsidR="5ED2A8DB" w:rsidP="5ED2A8DB" w:rsidRDefault="5ED2A8DB" w14:paraId="0260B662" w14:textId="6FCCB1B0">
      <w:pPr>
        <w:jc w:val="both"/>
        <w:rPr>
          <w:rFonts w:ascii="Calibri" w:hAnsi="Calibri" w:eastAsia="Calibri" w:cs="Calibri"/>
          <w:sz w:val="24"/>
          <w:szCs w:val="24"/>
          <w:lang w:bidi="hi-IN"/>
        </w:rPr>
      </w:pPr>
    </w:p>
    <w:p w:rsidRPr="003226B2" w:rsidR="00352BAA" w:rsidP="61E43631" w:rsidRDefault="00352BAA" w14:paraId="2E5847B8" w14:textId="327C8835">
      <w:pPr>
        <w:spacing w:line="360" w:lineRule="auto"/>
      </w:pPr>
      <w:r>
        <w:br w:type="page"/>
      </w:r>
    </w:p>
    <w:p w:rsidRPr="003226B2" w:rsidR="00352BAA" w:rsidP="19CFD003" w:rsidRDefault="01B080D3" w14:paraId="2BD22A4F" w14:textId="376EF035">
      <w:pPr>
        <w:spacing w:line="360" w:lineRule="auto"/>
        <w:ind w:right="282"/>
        <w:jc w:val="center"/>
        <w:rPr>
          <w:rFonts w:ascii="Calibri" w:hAnsi="Calibri" w:eastAsia="Calibri" w:cs="Calibri"/>
          <w:b/>
          <w:bCs/>
          <w:sz w:val="28"/>
          <w:szCs w:val="28"/>
          <w:u w:val="single"/>
          <w:lang w:bidi="hi-IN"/>
        </w:rPr>
      </w:pPr>
      <w:r w:rsidRPr="5ED2A8DB">
        <w:rPr>
          <w:rFonts w:ascii="Calibri" w:hAnsi="Calibri" w:eastAsia="Calibri" w:cs="Calibri"/>
          <w:b/>
          <w:bCs/>
          <w:sz w:val="28"/>
          <w:szCs w:val="28"/>
          <w:u w:val="single"/>
          <w:lang w:bidi="hi-IN"/>
        </w:rPr>
        <w:lastRenderedPageBreak/>
        <w:t>ENCARTE</w:t>
      </w:r>
      <w:r w:rsidRPr="5ED2A8DB" w:rsidR="58716248">
        <w:rPr>
          <w:rFonts w:ascii="Calibri" w:hAnsi="Calibri" w:eastAsia="Calibri" w:cs="Calibri"/>
          <w:b/>
          <w:bCs/>
          <w:sz w:val="28"/>
          <w:szCs w:val="28"/>
          <w:u w:val="single"/>
          <w:lang w:bidi="hi-IN"/>
        </w:rPr>
        <w:t xml:space="preserve"> </w:t>
      </w:r>
      <w:r w:rsidR="00CE12B5">
        <w:rPr>
          <w:rFonts w:ascii="Calibri" w:hAnsi="Calibri" w:eastAsia="Calibri" w:cs="Calibri"/>
          <w:b/>
          <w:bCs/>
          <w:sz w:val="28"/>
          <w:szCs w:val="28"/>
          <w:u w:val="single"/>
          <w:lang w:bidi="hi-IN"/>
        </w:rPr>
        <w:t>E</w:t>
      </w:r>
    </w:p>
    <w:p w:rsidRPr="003226B2" w:rsidR="00352BAA" w:rsidP="256BC77A" w:rsidRDefault="256BC77A" w14:paraId="6EE47EBB" w14:textId="32BF2E30">
      <w:pPr>
        <w:spacing w:before="120"/>
        <w:jc w:val="center"/>
        <w:rPr>
          <w:rFonts w:ascii="Calibri" w:hAnsi="Calibri" w:eastAsia="Calibri" w:cs="Calibri"/>
          <w:b/>
          <w:bCs/>
          <w:sz w:val="24"/>
          <w:szCs w:val="24"/>
          <w:lang w:val="pt-PT" w:bidi="hi-IN"/>
        </w:rPr>
      </w:pPr>
      <w:r w:rsidRPr="256BC77A">
        <w:rPr>
          <w:rFonts w:ascii="Calibri" w:hAnsi="Calibri" w:eastAsia="Calibri" w:cs="Calibri"/>
          <w:b/>
          <w:bCs/>
          <w:sz w:val="24"/>
          <w:szCs w:val="24"/>
          <w:lang w:bidi="hi-IN"/>
        </w:rPr>
        <w:t xml:space="preserve">TERMO DE RETIRADA E CONFIDENCIALIDADE </w:t>
      </w:r>
    </w:p>
    <w:p w:rsidRPr="003226B2" w:rsidR="00352BAA" w:rsidP="74499859" w:rsidRDefault="256BC77A" w14:paraId="291751AD" w14:textId="3AD757FC">
      <w:pPr>
        <w:spacing w:before="120"/>
        <w:jc w:val="center"/>
        <w:rPr>
          <w:rFonts w:ascii="Calibri" w:hAnsi="Calibri" w:eastAsia="Calibri" w:cs="Calibri"/>
          <w:b/>
          <w:bCs/>
          <w:sz w:val="24"/>
          <w:szCs w:val="24"/>
          <w:lang w:val="pt-PT" w:bidi="hi-IN"/>
        </w:rPr>
      </w:pPr>
      <w:r w:rsidRPr="256BC77A">
        <w:rPr>
          <w:rFonts w:ascii="Calibri" w:hAnsi="Calibri" w:eastAsia="Calibri" w:cs="Calibri"/>
          <w:b/>
          <w:bCs/>
          <w:sz w:val="24"/>
          <w:szCs w:val="24"/>
          <w:lang w:bidi="hi-IN"/>
        </w:rPr>
        <w:t>DO QUESTIONÁRIO DE ANÁLISE DO PERFIL DO TOMADOR</w:t>
      </w:r>
    </w:p>
    <w:p w:rsidRPr="003226B2" w:rsidR="00352BAA" w:rsidP="5ED2A8DB" w:rsidRDefault="00352BAA" w14:paraId="05E610F0" w14:textId="4EF75D3B">
      <w:pPr>
        <w:jc w:val="center"/>
        <w:rPr>
          <w:rFonts w:ascii="Calibri" w:hAnsi="Calibri" w:eastAsia="Calibri" w:cs="Calibri"/>
        </w:rPr>
      </w:pPr>
    </w:p>
    <w:p w:rsidRPr="003226B2" w:rsidR="00352BAA" w:rsidP="256BC77A" w:rsidRDefault="256BC77A" w14:paraId="20A1643A" w14:textId="0625BDEE">
      <w:pPr>
        <w:spacing w:line="259" w:lineRule="auto"/>
        <w:jc w:val="both"/>
        <w:rPr>
          <w:rFonts w:ascii="Calibri" w:hAnsi="Calibri" w:eastAsia="Calibri" w:cs="Calibri"/>
          <w:sz w:val="24"/>
          <w:szCs w:val="24"/>
          <w:lang w:val="pt-PT" w:bidi="hi-IN"/>
        </w:rPr>
      </w:pPr>
      <w:r w:rsidRPr="256BC77A">
        <w:rPr>
          <w:rFonts w:ascii="Calibri" w:hAnsi="Calibri" w:eastAsia="Calibri" w:cs="Calibri"/>
          <w:sz w:val="24"/>
          <w:szCs w:val="24"/>
          <w:lang w:bidi="hi-IN"/>
        </w:rPr>
        <w:t xml:space="preserve">_____________________, inscrita no CNPJ sob o nº _____________________, por seu representante legal, </w:t>
      </w:r>
      <w:proofErr w:type="spellStart"/>
      <w:r w:rsidRPr="256BC77A">
        <w:rPr>
          <w:rFonts w:ascii="Calibri" w:hAnsi="Calibri" w:eastAsia="Calibri" w:cs="Calibri"/>
          <w:sz w:val="24"/>
          <w:szCs w:val="24"/>
          <w:lang w:bidi="hi-IN"/>
        </w:rPr>
        <w:t>Sr</w:t>
      </w:r>
      <w:proofErr w:type="spellEnd"/>
      <w:r w:rsidRPr="256BC77A">
        <w:rPr>
          <w:rFonts w:ascii="Calibri" w:hAnsi="Calibri" w:eastAsia="Calibri" w:cs="Calibri"/>
          <w:sz w:val="24"/>
          <w:szCs w:val="24"/>
          <w:lang w:bidi="hi-IN"/>
        </w:rPr>
        <w:t>(a). ____________________, (Qualificação: nacionalidade, estado civil, profissão, Identidade, CPF), doravante designado simplesmente RESPONSÁVEL, se compromete, por intermédio do presente TERMO, a não divulgar sem autorização quaisquer informações de propriedade da EMPRESA BRASIL DE COMUNICAÇÃO S.A. – EBC, em conformidade com as seguintes Cláusulas e condições:</w:t>
      </w:r>
    </w:p>
    <w:p w:rsidRPr="003226B2" w:rsidR="00352BAA" w:rsidP="19CFD003" w:rsidRDefault="00352BAA" w14:paraId="0BDF7726" w14:textId="775D1CE2">
      <w:pPr>
        <w:spacing w:line="259" w:lineRule="auto"/>
        <w:jc w:val="both"/>
        <w:rPr>
          <w:rFonts w:ascii="Calibri" w:hAnsi="Calibri" w:eastAsia="Calibri" w:cs="Calibri"/>
          <w:sz w:val="24"/>
          <w:szCs w:val="24"/>
          <w:lang w:bidi="hi-IN"/>
        </w:rPr>
      </w:pPr>
    </w:p>
    <w:p w:rsidRPr="003226B2" w:rsidR="00352BAA" w:rsidP="19CFD003" w:rsidRDefault="13DF39D2" w14:paraId="556D8731" w14:textId="53969CC6">
      <w:pPr>
        <w:spacing w:line="259" w:lineRule="auto"/>
        <w:jc w:val="both"/>
        <w:rPr>
          <w:rFonts w:ascii="Calibri" w:hAnsi="Calibri" w:eastAsia="Calibri" w:cs="Calibri"/>
          <w:b/>
          <w:bCs/>
          <w:sz w:val="24"/>
          <w:szCs w:val="24"/>
          <w:lang w:bidi="hi-IN"/>
        </w:rPr>
      </w:pPr>
      <w:r w:rsidRPr="19CFD003">
        <w:rPr>
          <w:rFonts w:ascii="Calibri" w:hAnsi="Calibri" w:eastAsia="Calibri" w:cs="Calibri"/>
          <w:b/>
          <w:bCs/>
          <w:sz w:val="24"/>
          <w:szCs w:val="24"/>
          <w:lang w:bidi="hi-IN"/>
        </w:rPr>
        <w:t>CLÁUSULA PRIMEIRA</w:t>
      </w:r>
    </w:p>
    <w:p w:rsidRPr="003226B2" w:rsidR="00352BAA" w:rsidP="256BC77A" w:rsidRDefault="00352BAA" w14:paraId="3C464CF8" w14:textId="5640A853">
      <w:pPr>
        <w:jc w:val="both"/>
        <w:rPr>
          <w:rFonts w:ascii="Calibri" w:hAnsi="Calibri" w:eastAsia="Calibri" w:cs="Calibri"/>
          <w:sz w:val="24"/>
          <w:szCs w:val="24"/>
          <w:lang w:bidi="hi-IN"/>
        </w:rPr>
      </w:pPr>
    </w:p>
    <w:p w:rsidRPr="003226B2" w:rsidR="00352BAA" w:rsidP="5ED2A8DB" w:rsidRDefault="256BC77A" w14:paraId="644F6BAD" w14:textId="7E0F05C9">
      <w:pPr>
        <w:spacing w:line="259" w:lineRule="auto"/>
        <w:jc w:val="both"/>
        <w:rPr>
          <w:rFonts w:ascii="Calibri" w:hAnsi="Calibri" w:eastAsia="Calibri" w:cs="Calibri"/>
          <w:sz w:val="24"/>
          <w:szCs w:val="24"/>
          <w:lang w:bidi="hi-IN"/>
        </w:rPr>
      </w:pPr>
      <w:r w:rsidRPr="256BC77A">
        <w:rPr>
          <w:rFonts w:ascii="Calibri" w:hAnsi="Calibri" w:eastAsia="Calibri" w:cs="Calibri"/>
          <w:sz w:val="24"/>
          <w:szCs w:val="24"/>
          <w:lang w:bidi="hi-IN"/>
        </w:rPr>
        <w:t xml:space="preserve">O RESPONSÁVEL reconhece que, em razão de seu interesse em participar do Pregão Eletrônico nº </w:t>
      </w:r>
      <w:proofErr w:type="spellStart"/>
      <w:r w:rsidRPr="256BC77A">
        <w:rPr>
          <w:rFonts w:ascii="Calibri" w:hAnsi="Calibri" w:eastAsia="Calibri" w:cs="Calibri"/>
          <w:sz w:val="24"/>
          <w:szCs w:val="24"/>
          <w:lang w:bidi="hi-IN"/>
        </w:rPr>
        <w:t>xxxxxxxxxxxxxxxxxxxxxx</w:t>
      </w:r>
      <w:proofErr w:type="spellEnd"/>
      <w:r w:rsidRPr="256BC77A">
        <w:rPr>
          <w:rFonts w:ascii="Calibri" w:hAnsi="Calibri" w:eastAsia="Calibri" w:cs="Calibri"/>
          <w:sz w:val="24"/>
          <w:szCs w:val="24"/>
          <w:lang w:bidi="hi-IN"/>
        </w:rPr>
        <w:t>, recebeu o “</w:t>
      </w:r>
      <w:r w:rsidRPr="256BC77A">
        <w:rPr>
          <w:rFonts w:ascii="Calibri" w:hAnsi="Calibri" w:eastAsia="Calibri" w:cs="Calibri"/>
          <w:i/>
          <w:iCs/>
          <w:sz w:val="24"/>
          <w:szCs w:val="24"/>
          <w:lang w:bidi="hi-IN"/>
        </w:rPr>
        <w:t>Questionário de Análise do Perfil do Tomador</w:t>
      </w:r>
      <w:r w:rsidRPr="256BC77A">
        <w:rPr>
          <w:rFonts w:ascii="Calibri" w:hAnsi="Calibri" w:eastAsia="Calibri" w:cs="Calibri"/>
          <w:sz w:val="24"/>
          <w:szCs w:val="24"/>
          <w:lang w:bidi="hi-IN"/>
        </w:rPr>
        <w:t xml:space="preserve">”, que contém informações privadas da EMPRESA BRASIL DE COMUNICAÇÃO – EBC, para efeito de análise dos riscos a que está sujeita a EBC, que podem e devem ser conceituadas como segredo de indústria ou de negócio. Estas informações devem ser tratadas confidencialmente, sob qualquer condição, e não podem ser divulgadas a </w:t>
      </w:r>
      <w:r w:rsidR="00943AC0">
        <w:rPr>
          <w:rFonts w:ascii="Calibri" w:hAnsi="Calibri" w:eastAsia="Calibri" w:cs="Calibri"/>
          <w:sz w:val="24"/>
          <w:szCs w:val="24"/>
          <w:lang w:bidi="hi-IN"/>
        </w:rPr>
        <w:t>Terceiros</w:t>
      </w:r>
      <w:r w:rsidRPr="256BC77A">
        <w:rPr>
          <w:rFonts w:ascii="Calibri" w:hAnsi="Calibri" w:eastAsia="Calibri" w:cs="Calibri"/>
          <w:sz w:val="24"/>
          <w:szCs w:val="24"/>
          <w:lang w:bidi="hi-IN"/>
        </w:rPr>
        <w:t xml:space="preserve"> não autorizados, aí se incluindo os próprios empregados da EBC e do RESPONSÁVEL, sem a expressa e escrita autorização do representante legal da EBC.</w:t>
      </w:r>
    </w:p>
    <w:p w:rsidRPr="003226B2" w:rsidR="00352BAA" w:rsidP="5ED2A8DB" w:rsidRDefault="00352BAA" w14:paraId="6B669987" w14:textId="04F6A6DF">
      <w:pPr>
        <w:spacing w:line="259" w:lineRule="auto"/>
        <w:jc w:val="both"/>
        <w:rPr>
          <w:rFonts w:ascii="Calibri" w:hAnsi="Calibri" w:eastAsia="Calibri" w:cs="Calibri"/>
          <w:sz w:val="24"/>
          <w:szCs w:val="24"/>
          <w:lang w:bidi="hi-IN"/>
        </w:rPr>
      </w:pPr>
    </w:p>
    <w:p w:rsidRPr="003226B2" w:rsidR="00352BAA" w:rsidP="5ED2A8DB" w:rsidRDefault="58716248" w14:paraId="50526D8B" w14:textId="5FF4433E">
      <w:pPr>
        <w:spacing w:line="259" w:lineRule="auto"/>
        <w:jc w:val="both"/>
        <w:rPr>
          <w:rFonts w:ascii="Calibri" w:hAnsi="Calibri" w:eastAsia="Calibri" w:cs="Calibri"/>
          <w:b/>
          <w:bCs/>
          <w:sz w:val="24"/>
          <w:szCs w:val="24"/>
          <w:lang w:bidi="hi-IN"/>
        </w:rPr>
      </w:pPr>
      <w:r w:rsidRPr="5ED2A8DB">
        <w:rPr>
          <w:rFonts w:ascii="Calibri" w:hAnsi="Calibri" w:eastAsia="Calibri" w:cs="Calibri"/>
          <w:b/>
          <w:bCs/>
          <w:sz w:val="24"/>
          <w:szCs w:val="24"/>
          <w:lang w:bidi="hi-IN"/>
        </w:rPr>
        <w:t>CLÁUSULA SEGUNDA</w:t>
      </w:r>
    </w:p>
    <w:p w:rsidRPr="003226B2" w:rsidR="00352BAA" w:rsidP="256BC77A" w:rsidRDefault="00352BAA" w14:paraId="22EBAAEA" w14:textId="79D9D665">
      <w:pPr>
        <w:jc w:val="both"/>
        <w:rPr>
          <w:rFonts w:ascii="Calibri" w:hAnsi="Calibri" w:eastAsia="Calibri" w:cs="Calibri"/>
          <w:sz w:val="24"/>
          <w:szCs w:val="24"/>
          <w:lang w:bidi="hi-IN"/>
        </w:rPr>
      </w:pPr>
    </w:p>
    <w:p w:rsidRPr="003226B2" w:rsidR="00352BAA" w:rsidP="5ED2A8DB" w:rsidRDefault="256BC77A" w14:paraId="5E651B4A" w14:textId="2C9343EB">
      <w:pPr>
        <w:spacing w:after="120" w:line="259" w:lineRule="auto"/>
        <w:jc w:val="both"/>
        <w:rPr>
          <w:rFonts w:ascii="Calibri" w:hAnsi="Calibri" w:eastAsia="Calibri" w:cs="Calibri"/>
          <w:sz w:val="24"/>
          <w:szCs w:val="24"/>
          <w:lang w:val="pt-PT" w:bidi="hi-IN"/>
        </w:rPr>
      </w:pPr>
      <w:r w:rsidRPr="256BC77A">
        <w:rPr>
          <w:rFonts w:ascii="Calibri" w:hAnsi="Calibri" w:eastAsia="Calibri" w:cs="Calibri"/>
          <w:sz w:val="24"/>
          <w:szCs w:val="24"/>
          <w:lang w:bidi="hi-IN"/>
        </w:rPr>
        <w:t xml:space="preserve">As informações a serem tratadas confidencialmente são aquelas assim consideradas no âmbito da EMPRESA BRASIL DE COMUNICAÇÃO – EBC e que, por sua natureza, não são ou não deveriam ser de conhecimento de </w:t>
      </w:r>
      <w:r w:rsidR="00943AC0">
        <w:rPr>
          <w:rFonts w:ascii="Calibri" w:hAnsi="Calibri" w:eastAsia="Calibri" w:cs="Calibri"/>
          <w:sz w:val="24"/>
          <w:szCs w:val="24"/>
          <w:lang w:bidi="hi-IN"/>
        </w:rPr>
        <w:t>Terceiros</w:t>
      </w:r>
      <w:r w:rsidRPr="256BC77A">
        <w:rPr>
          <w:rFonts w:ascii="Calibri" w:hAnsi="Calibri" w:eastAsia="Calibri" w:cs="Calibri"/>
          <w:sz w:val="24"/>
          <w:szCs w:val="24"/>
          <w:lang w:bidi="hi-IN"/>
        </w:rPr>
        <w:t>, tais como:</w:t>
      </w:r>
    </w:p>
    <w:p w:rsidRPr="003226B2" w:rsidR="00352BAA" w:rsidP="00F26EAB" w:rsidRDefault="13DF39D2" w14:paraId="274B3AD0" w14:textId="17E4E99D">
      <w:pPr>
        <w:pStyle w:val="PargrafodaLista"/>
        <w:widowControl/>
        <w:numPr>
          <w:ilvl w:val="0"/>
          <w:numId w:val="2"/>
        </w:numPr>
        <w:suppressAutoHyphens w:val="0"/>
        <w:spacing w:after="120"/>
        <w:ind w:left="709" w:hanging="284"/>
        <w:jc w:val="both"/>
        <w:rPr>
          <w:rFonts w:ascii="Calibri" w:hAnsi="Calibri" w:eastAsia="Calibri" w:cs="Calibri"/>
          <w:sz w:val="24"/>
          <w:szCs w:val="24"/>
          <w:lang w:val="pt-PT" w:bidi="hi-IN"/>
        </w:rPr>
      </w:pPr>
      <w:r w:rsidRPr="19CFD003">
        <w:rPr>
          <w:rFonts w:ascii="Calibri" w:hAnsi="Calibri" w:eastAsia="Calibri" w:cs="Calibri"/>
          <w:sz w:val="24"/>
          <w:szCs w:val="24"/>
          <w:lang w:bidi="hi-IN"/>
        </w:rPr>
        <w:t xml:space="preserve">listagens e documentações com informações sigilosas ou confidenciais a que venha a ter acesso; </w:t>
      </w:r>
    </w:p>
    <w:p w:rsidRPr="003226B2" w:rsidR="00352BAA" w:rsidP="00F26EAB" w:rsidRDefault="13DF39D2" w14:paraId="26077AEF" w14:textId="3727FA47">
      <w:pPr>
        <w:pStyle w:val="PargrafodaLista"/>
        <w:widowControl/>
        <w:numPr>
          <w:ilvl w:val="0"/>
          <w:numId w:val="2"/>
        </w:numPr>
        <w:suppressAutoHyphens w:val="0"/>
        <w:spacing w:after="120"/>
        <w:ind w:left="709" w:hanging="284"/>
        <w:jc w:val="both"/>
        <w:rPr>
          <w:rFonts w:ascii="Calibri" w:hAnsi="Calibri" w:eastAsia="Calibri" w:cs="Calibri"/>
          <w:sz w:val="24"/>
          <w:szCs w:val="24"/>
          <w:lang w:val="pt-PT" w:bidi="hi-IN"/>
        </w:rPr>
      </w:pPr>
      <w:r w:rsidRPr="19CFD003">
        <w:rPr>
          <w:rFonts w:ascii="Calibri" w:hAnsi="Calibri" w:eastAsia="Calibri" w:cs="Calibri"/>
          <w:sz w:val="24"/>
          <w:szCs w:val="24"/>
          <w:lang w:bidi="hi-IN"/>
        </w:rPr>
        <w:t xml:space="preserve">documentos relativos a estratégias econômicas, financeiras, de investimentos, de captações de recursos, de marketing, de clientes e respectivas informações, armazenadas sob qualquer forma, inclusive informatizadas; </w:t>
      </w:r>
    </w:p>
    <w:p w:rsidRPr="003226B2" w:rsidR="00352BAA" w:rsidP="00F26EAB" w:rsidRDefault="13DF39D2" w14:paraId="019EEA4C" w14:textId="539D8BFC">
      <w:pPr>
        <w:pStyle w:val="PargrafodaLista"/>
        <w:widowControl/>
        <w:numPr>
          <w:ilvl w:val="0"/>
          <w:numId w:val="2"/>
        </w:numPr>
        <w:suppressAutoHyphens w:val="0"/>
        <w:spacing w:after="120"/>
        <w:ind w:left="709" w:hanging="284"/>
        <w:jc w:val="both"/>
        <w:rPr>
          <w:rFonts w:ascii="Calibri" w:hAnsi="Calibri" w:eastAsia="Calibri" w:cs="Calibri"/>
          <w:sz w:val="24"/>
          <w:szCs w:val="24"/>
          <w:lang w:val="pt-PT" w:bidi="hi-IN"/>
        </w:rPr>
      </w:pPr>
      <w:r w:rsidRPr="19CFD003">
        <w:rPr>
          <w:rFonts w:ascii="Calibri" w:hAnsi="Calibri" w:eastAsia="Calibri" w:cs="Calibri"/>
          <w:sz w:val="24"/>
          <w:szCs w:val="24"/>
          <w:lang w:bidi="hi-IN"/>
        </w:rPr>
        <w:t>metodologias e ferramentas de desenvolvimento de produtos e serviços elaborados pela E</w:t>
      </w:r>
      <w:r w:rsidRPr="19CFD003" w:rsidR="597B296B">
        <w:rPr>
          <w:rFonts w:ascii="Calibri" w:hAnsi="Calibri" w:eastAsia="Calibri" w:cs="Calibri"/>
          <w:sz w:val="24"/>
          <w:szCs w:val="24"/>
          <w:lang w:bidi="hi-IN"/>
        </w:rPr>
        <w:t>BC</w:t>
      </w:r>
      <w:r w:rsidRPr="19CFD003">
        <w:rPr>
          <w:rFonts w:ascii="Calibri" w:hAnsi="Calibri" w:eastAsia="Calibri" w:cs="Calibri"/>
          <w:sz w:val="24"/>
          <w:szCs w:val="24"/>
          <w:lang w:bidi="hi-IN"/>
        </w:rPr>
        <w:t xml:space="preserve"> ou por </w:t>
      </w:r>
      <w:r w:rsidR="00943AC0">
        <w:rPr>
          <w:rFonts w:ascii="Calibri" w:hAnsi="Calibri" w:eastAsia="Calibri" w:cs="Calibri"/>
          <w:sz w:val="24"/>
          <w:szCs w:val="24"/>
          <w:lang w:bidi="hi-IN"/>
        </w:rPr>
        <w:t>Terceiros</w:t>
      </w:r>
      <w:r w:rsidRPr="19CFD003">
        <w:rPr>
          <w:rFonts w:ascii="Calibri" w:hAnsi="Calibri" w:eastAsia="Calibri" w:cs="Calibri"/>
          <w:sz w:val="24"/>
          <w:szCs w:val="24"/>
          <w:lang w:bidi="hi-IN"/>
        </w:rPr>
        <w:t xml:space="preserve"> para a E</w:t>
      </w:r>
      <w:r w:rsidRPr="19CFD003" w:rsidR="4D9AC122">
        <w:rPr>
          <w:rFonts w:ascii="Calibri" w:hAnsi="Calibri" w:eastAsia="Calibri" w:cs="Calibri"/>
          <w:sz w:val="24"/>
          <w:szCs w:val="24"/>
          <w:lang w:bidi="hi-IN"/>
        </w:rPr>
        <w:t>BC</w:t>
      </w:r>
      <w:r w:rsidRPr="19CFD003">
        <w:rPr>
          <w:rFonts w:ascii="Calibri" w:hAnsi="Calibri" w:eastAsia="Calibri" w:cs="Calibri"/>
          <w:sz w:val="24"/>
          <w:szCs w:val="24"/>
          <w:lang w:bidi="hi-IN"/>
        </w:rPr>
        <w:t xml:space="preserve">; </w:t>
      </w:r>
    </w:p>
    <w:p w:rsidRPr="003226B2" w:rsidR="00352BAA" w:rsidP="00F26EAB" w:rsidRDefault="13DF39D2" w14:paraId="1ECBAE9E" w14:textId="65BEF5D8">
      <w:pPr>
        <w:pStyle w:val="PargrafodaLista"/>
        <w:widowControl/>
        <w:numPr>
          <w:ilvl w:val="0"/>
          <w:numId w:val="2"/>
        </w:numPr>
        <w:suppressAutoHyphens w:val="0"/>
        <w:spacing w:after="120"/>
        <w:ind w:left="709" w:hanging="284"/>
        <w:jc w:val="both"/>
        <w:rPr>
          <w:rFonts w:ascii="Calibri" w:hAnsi="Calibri" w:eastAsia="Calibri" w:cs="Calibri"/>
          <w:sz w:val="24"/>
          <w:szCs w:val="24"/>
          <w:lang w:val="pt-PT" w:bidi="hi-IN"/>
        </w:rPr>
      </w:pPr>
      <w:r w:rsidRPr="19CFD003">
        <w:rPr>
          <w:rFonts w:ascii="Calibri" w:hAnsi="Calibri" w:eastAsia="Calibri" w:cs="Calibri"/>
          <w:sz w:val="24"/>
          <w:szCs w:val="24"/>
          <w:lang w:bidi="hi-IN"/>
        </w:rPr>
        <w:t>valores e informações de natureza operacional, financeira, administrativa, contábil e jurídica; e</w:t>
      </w:r>
    </w:p>
    <w:p w:rsidR="58716248" w:rsidP="00F26EAB" w:rsidRDefault="58716248" w14:paraId="2656CBD6" w14:textId="381D46C6">
      <w:pPr>
        <w:pStyle w:val="PargrafodaLista"/>
        <w:widowControl/>
        <w:numPr>
          <w:ilvl w:val="0"/>
          <w:numId w:val="2"/>
        </w:numPr>
        <w:suppressAutoHyphens w:val="0"/>
        <w:ind w:left="709" w:hanging="284"/>
        <w:jc w:val="both"/>
        <w:rPr>
          <w:rFonts w:ascii="Calibri" w:hAnsi="Calibri" w:eastAsia="Calibri" w:cs="Calibri"/>
          <w:sz w:val="24"/>
          <w:szCs w:val="24"/>
          <w:lang w:bidi="hi-IN"/>
        </w:rPr>
      </w:pPr>
      <w:r w:rsidRPr="5ED2A8DB">
        <w:rPr>
          <w:rFonts w:ascii="Calibri" w:hAnsi="Calibri" w:eastAsia="Calibri" w:cs="Calibri"/>
          <w:sz w:val="24"/>
          <w:szCs w:val="24"/>
          <w:lang w:bidi="hi-IN"/>
        </w:rPr>
        <w:t xml:space="preserve">documentos e informações utilizados, obtidos ou produzidos durante </w:t>
      </w:r>
      <w:r w:rsidRPr="5ED2A8DB" w:rsidR="0169DA8B">
        <w:rPr>
          <w:rFonts w:ascii="Calibri" w:hAnsi="Calibri" w:eastAsia="Calibri" w:cs="Calibri"/>
          <w:sz w:val="24"/>
          <w:szCs w:val="24"/>
          <w:lang w:bidi="hi-IN"/>
        </w:rPr>
        <w:t>a análise do questionário previsto na Cláusula Primeira.</w:t>
      </w:r>
    </w:p>
    <w:p w:rsidRPr="003226B2" w:rsidR="00352BAA" w:rsidP="00F26EAB" w:rsidRDefault="00352BAA" w14:paraId="42B4E37F" w14:textId="75692BB1">
      <w:pPr>
        <w:widowControl/>
        <w:suppressAutoHyphens w:val="0"/>
        <w:jc w:val="both"/>
        <w:rPr>
          <w:rFonts w:ascii="Calibri" w:hAnsi="Calibri" w:eastAsia="Calibri" w:cs="Calibri"/>
          <w:sz w:val="24"/>
          <w:szCs w:val="24"/>
          <w:lang w:bidi="hi-IN"/>
        </w:rPr>
      </w:pPr>
    </w:p>
    <w:p w:rsidRPr="003226B2" w:rsidR="00352BAA" w:rsidP="00DD24D2" w:rsidRDefault="13DF39D2" w14:paraId="35E559B1" w14:textId="0B2D8CFF">
      <w:pPr>
        <w:widowControl/>
        <w:suppressAutoHyphens w:val="0"/>
        <w:spacing w:line="259" w:lineRule="auto"/>
        <w:jc w:val="both"/>
        <w:rPr>
          <w:rFonts w:ascii="Calibri" w:hAnsi="Calibri" w:eastAsia="Calibri" w:cs="Calibri"/>
          <w:b/>
          <w:bCs/>
          <w:sz w:val="24"/>
          <w:szCs w:val="24"/>
          <w:lang w:bidi="hi-IN"/>
        </w:rPr>
      </w:pPr>
      <w:r w:rsidRPr="19CFD003">
        <w:rPr>
          <w:rFonts w:ascii="Calibri" w:hAnsi="Calibri" w:eastAsia="Calibri" w:cs="Calibri"/>
          <w:b/>
          <w:bCs/>
          <w:sz w:val="24"/>
          <w:szCs w:val="24"/>
          <w:lang w:bidi="hi-IN"/>
        </w:rPr>
        <w:t>CLÁUSULA TERCEIRA</w:t>
      </w:r>
    </w:p>
    <w:p w:rsidRPr="003226B2" w:rsidR="00352BAA" w:rsidP="00DD24D2" w:rsidRDefault="00352BAA" w14:paraId="4E739EB4" w14:textId="10A9A07F">
      <w:pPr>
        <w:widowControl/>
        <w:suppressAutoHyphens w:val="0"/>
        <w:jc w:val="both"/>
        <w:rPr>
          <w:rFonts w:ascii="Calibri" w:hAnsi="Calibri" w:eastAsia="Calibri" w:cs="Calibri"/>
          <w:sz w:val="24"/>
          <w:szCs w:val="24"/>
          <w:lang w:bidi="hi-IN"/>
        </w:rPr>
      </w:pPr>
    </w:p>
    <w:p w:rsidRPr="003226B2" w:rsidR="00352BAA" w:rsidP="00DD24D2" w:rsidRDefault="675187E6" w14:paraId="4AEF207E" w14:textId="0C7D64CB">
      <w:pPr>
        <w:widowControl/>
        <w:suppressAutoHyphens w:val="0"/>
        <w:spacing w:after="120" w:line="259" w:lineRule="auto"/>
        <w:jc w:val="both"/>
        <w:rPr>
          <w:rFonts w:ascii="Calibri" w:hAnsi="Calibri" w:eastAsia="Calibri" w:cs="Calibri"/>
          <w:sz w:val="24"/>
          <w:szCs w:val="24"/>
          <w:lang w:val="pt-PT" w:bidi="hi-IN"/>
        </w:rPr>
      </w:pPr>
      <w:r w:rsidRPr="517CF8FD">
        <w:rPr>
          <w:rFonts w:ascii="Calibri" w:hAnsi="Calibri" w:eastAsia="Calibri" w:cs="Calibri"/>
          <w:sz w:val="24"/>
          <w:szCs w:val="24"/>
          <w:lang w:bidi="hi-IN"/>
        </w:rPr>
        <w:t>O RESPONSÁVEL reconhece que as referências d</w:t>
      </w:r>
      <w:r w:rsidRPr="517CF8FD" w:rsidR="53F0CFCA">
        <w:rPr>
          <w:rFonts w:ascii="Calibri" w:hAnsi="Calibri" w:eastAsia="Calibri" w:cs="Calibri"/>
          <w:sz w:val="24"/>
          <w:szCs w:val="24"/>
          <w:lang w:bidi="hi-IN"/>
        </w:rPr>
        <w:t>as alíneas A até E</w:t>
      </w:r>
      <w:r w:rsidRPr="517CF8FD">
        <w:rPr>
          <w:rFonts w:ascii="Calibri" w:hAnsi="Calibri" w:eastAsia="Calibri" w:cs="Calibri"/>
          <w:sz w:val="24"/>
          <w:szCs w:val="24"/>
          <w:lang w:bidi="hi-IN"/>
        </w:rPr>
        <w:t xml:space="preserve"> da Cláusula Segunda deste Termo são meramente exemplificativas, e que outras hipóteses de confidencialidade que já existam ou venham ser como tal definidas no futuro devem ser mantidas sob sigilo.</w:t>
      </w:r>
    </w:p>
    <w:p w:rsidRPr="003226B2" w:rsidR="00352BAA" w:rsidP="5ED2A8DB" w:rsidRDefault="58716248" w14:paraId="732E03BE" w14:textId="29FE217A">
      <w:pPr>
        <w:spacing w:before="200" w:after="120" w:line="259" w:lineRule="auto"/>
        <w:jc w:val="both"/>
        <w:rPr>
          <w:rFonts w:ascii="Calibri" w:hAnsi="Calibri" w:eastAsia="Calibri" w:cs="Calibri"/>
          <w:sz w:val="24"/>
          <w:szCs w:val="24"/>
          <w:lang w:val="pt-PT" w:bidi="hi-IN"/>
        </w:rPr>
      </w:pPr>
      <w:r w:rsidRPr="5ED2A8DB">
        <w:rPr>
          <w:rFonts w:ascii="Calibri" w:hAnsi="Calibri" w:eastAsia="Calibri" w:cs="Calibri"/>
          <w:sz w:val="24"/>
          <w:szCs w:val="24"/>
          <w:lang w:bidi="hi-IN"/>
        </w:rPr>
        <w:t>PARÁGRAFO ÚNICO</w:t>
      </w:r>
    </w:p>
    <w:p w:rsidRPr="003226B2" w:rsidR="00352BAA" w:rsidP="256BC77A" w:rsidRDefault="256BC77A" w14:paraId="796044CB" w14:textId="46D12E09">
      <w:pPr>
        <w:spacing w:after="120" w:line="259" w:lineRule="auto"/>
        <w:jc w:val="both"/>
        <w:rPr>
          <w:rFonts w:ascii="Calibri" w:hAnsi="Calibri" w:eastAsia="Calibri" w:cs="Calibri"/>
          <w:sz w:val="24"/>
          <w:szCs w:val="24"/>
          <w:lang w:bidi="hi-IN"/>
        </w:rPr>
      </w:pPr>
      <w:r w:rsidRPr="256BC77A">
        <w:rPr>
          <w:rFonts w:ascii="Calibri" w:hAnsi="Calibri" w:eastAsia="Calibri" w:cs="Calibri"/>
          <w:sz w:val="24"/>
          <w:szCs w:val="24"/>
          <w:lang w:bidi="hi-IN"/>
        </w:rPr>
        <w:t>Em caso de dúvida acerca da natureza confidencial de determinada informação, o RESPONSÁVEL deverá mantê-la sob sigilo até que venha a ser autorizado expressamente por representante legal da EMPRESA BRASIL DE COMUNICAÇÃO – EBC a tratá-la diferentemente.</w:t>
      </w:r>
    </w:p>
    <w:p w:rsidRPr="003226B2" w:rsidR="00352BAA" w:rsidP="5ED2A8DB" w:rsidRDefault="58716248" w14:paraId="5CC23D6D" w14:textId="2A21BFFE">
      <w:pPr>
        <w:spacing w:line="259" w:lineRule="auto"/>
        <w:jc w:val="both"/>
        <w:rPr>
          <w:rFonts w:ascii="Calibri" w:hAnsi="Calibri" w:eastAsia="Calibri" w:cs="Calibri"/>
          <w:sz w:val="24"/>
          <w:szCs w:val="24"/>
          <w:lang w:bidi="hi-IN"/>
        </w:rPr>
      </w:pPr>
      <w:r w:rsidRPr="5ED2A8DB">
        <w:rPr>
          <w:rFonts w:ascii="Calibri" w:hAnsi="Calibri" w:eastAsia="Calibri" w:cs="Calibri"/>
          <w:sz w:val="24"/>
          <w:szCs w:val="24"/>
          <w:lang w:bidi="hi-IN"/>
        </w:rPr>
        <w:t>Em hipótese alguma a ausência de manifestação expressa da</w:t>
      </w:r>
      <w:r w:rsidRPr="5ED2A8DB" w:rsidR="23E2848E">
        <w:rPr>
          <w:rFonts w:ascii="Calibri" w:hAnsi="Calibri" w:eastAsia="Calibri" w:cs="Calibri"/>
          <w:sz w:val="24"/>
          <w:szCs w:val="24"/>
          <w:lang w:bidi="hi-IN"/>
        </w:rPr>
        <w:t xml:space="preserve"> EBC</w:t>
      </w:r>
      <w:r w:rsidRPr="5ED2A8DB">
        <w:rPr>
          <w:rFonts w:ascii="Calibri" w:hAnsi="Calibri" w:eastAsia="Calibri" w:cs="Calibri"/>
          <w:sz w:val="24"/>
          <w:szCs w:val="24"/>
          <w:lang w:bidi="hi-IN"/>
        </w:rPr>
        <w:t xml:space="preserve"> poderá ser interpretada como liberação de qualquer dos compromissos ora assumidos.</w:t>
      </w:r>
    </w:p>
    <w:p w:rsidRPr="003226B2" w:rsidR="00352BAA" w:rsidP="256BC77A" w:rsidRDefault="00352BAA" w14:paraId="20E977B4" w14:textId="1186A473">
      <w:pPr>
        <w:jc w:val="both"/>
        <w:rPr>
          <w:rFonts w:ascii="Calibri" w:hAnsi="Calibri" w:eastAsia="Calibri" w:cs="Calibri"/>
          <w:sz w:val="24"/>
          <w:szCs w:val="24"/>
          <w:lang w:bidi="hi-IN"/>
        </w:rPr>
      </w:pPr>
    </w:p>
    <w:p w:rsidRPr="003226B2" w:rsidR="00352BAA" w:rsidP="5ED2A8DB" w:rsidRDefault="58716248" w14:paraId="46910186" w14:textId="4BDD7F54">
      <w:pPr>
        <w:spacing w:line="259" w:lineRule="auto"/>
        <w:jc w:val="both"/>
        <w:rPr>
          <w:rFonts w:ascii="Calibri" w:hAnsi="Calibri" w:eastAsia="Calibri" w:cs="Calibri"/>
          <w:b/>
          <w:bCs/>
          <w:sz w:val="24"/>
          <w:szCs w:val="24"/>
          <w:lang w:bidi="hi-IN"/>
        </w:rPr>
      </w:pPr>
      <w:r w:rsidRPr="5ED2A8DB">
        <w:rPr>
          <w:rFonts w:ascii="Calibri" w:hAnsi="Calibri" w:eastAsia="Calibri" w:cs="Calibri"/>
          <w:b/>
          <w:bCs/>
          <w:sz w:val="24"/>
          <w:szCs w:val="24"/>
          <w:lang w:bidi="hi-IN"/>
        </w:rPr>
        <w:t>CLÁUSULA QUARTA</w:t>
      </w:r>
    </w:p>
    <w:p w:rsidRPr="003226B2" w:rsidR="00352BAA" w:rsidP="256BC77A" w:rsidRDefault="00352BAA" w14:paraId="3F724D09" w14:textId="758E1B80">
      <w:pPr>
        <w:jc w:val="both"/>
        <w:rPr>
          <w:rFonts w:ascii="Calibri" w:hAnsi="Calibri" w:eastAsia="Calibri" w:cs="Calibri"/>
          <w:sz w:val="24"/>
          <w:szCs w:val="24"/>
          <w:lang w:bidi="hi-IN"/>
        </w:rPr>
      </w:pPr>
    </w:p>
    <w:p w:rsidRPr="003226B2" w:rsidR="00352BAA" w:rsidP="5ED2A8DB" w:rsidRDefault="256BC77A" w14:paraId="665FBCC3" w14:textId="292D1C10">
      <w:pPr>
        <w:spacing w:line="259" w:lineRule="auto"/>
        <w:jc w:val="both"/>
        <w:rPr>
          <w:rFonts w:ascii="Calibri" w:hAnsi="Calibri" w:eastAsia="Calibri" w:cs="Calibri"/>
          <w:sz w:val="24"/>
          <w:szCs w:val="24"/>
          <w:lang w:bidi="hi-IN"/>
        </w:rPr>
      </w:pPr>
      <w:r w:rsidRPr="256BC77A">
        <w:rPr>
          <w:rFonts w:ascii="Calibri" w:hAnsi="Calibri" w:eastAsia="Calibri" w:cs="Calibri"/>
          <w:sz w:val="24"/>
          <w:szCs w:val="24"/>
          <w:lang w:bidi="hi-IN"/>
        </w:rPr>
        <w:t>O RESPONSÁVEL determinará a todos os seus empregados, prepostos e prestadores de serviço que estejam envolvidos, direta ou indiretamente, na análise do Questionário previsto na Cláusula Primeira, a observância do presente Termo, adotando todas as precauções e medidas para que as obrigações oriundas do presente instrumento sejam efetivamente observadas.</w:t>
      </w:r>
    </w:p>
    <w:p w:rsidRPr="003226B2" w:rsidR="00352BAA" w:rsidP="5ED2A8DB" w:rsidRDefault="00352BAA" w14:paraId="37427A66" w14:textId="2DF1638C">
      <w:pPr>
        <w:spacing w:line="259" w:lineRule="auto"/>
        <w:jc w:val="both"/>
        <w:rPr>
          <w:rFonts w:ascii="Calibri" w:hAnsi="Calibri" w:eastAsia="Calibri" w:cs="Calibri"/>
          <w:sz w:val="24"/>
          <w:szCs w:val="24"/>
          <w:lang w:bidi="hi-IN"/>
        </w:rPr>
      </w:pPr>
    </w:p>
    <w:p w:rsidRPr="003226B2" w:rsidR="00352BAA" w:rsidP="19CFD003" w:rsidRDefault="13DF39D2" w14:paraId="753A68DC" w14:textId="2C137DF1">
      <w:pPr>
        <w:spacing w:line="259" w:lineRule="auto"/>
        <w:jc w:val="both"/>
        <w:rPr>
          <w:rFonts w:ascii="Calibri" w:hAnsi="Calibri" w:eastAsia="Calibri" w:cs="Calibri"/>
          <w:b/>
          <w:bCs/>
          <w:sz w:val="24"/>
          <w:szCs w:val="24"/>
          <w:lang w:bidi="hi-IN"/>
        </w:rPr>
      </w:pPr>
      <w:r w:rsidRPr="19CFD003">
        <w:rPr>
          <w:rFonts w:ascii="Calibri" w:hAnsi="Calibri" w:eastAsia="Calibri" w:cs="Calibri"/>
          <w:b/>
          <w:bCs/>
          <w:sz w:val="24"/>
          <w:szCs w:val="24"/>
          <w:lang w:bidi="hi-IN"/>
        </w:rPr>
        <w:t>CLÁUSULA QUINTA</w:t>
      </w:r>
    </w:p>
    <w:p w:rsidRPr="003226B2" w:rsidR="00352BAA" w:rsidP="256BC77A" w:rsidRDefault="00352BAA" w14:paraId="3FC18D3D" w14:textId="4B35C0DF">
      <w:pPr>
        <w:jc w:val="both"/>
        <w:rPr>
          <w:rFonts w:ascii="Calibri" w:hAnsi="Calibri" w:eastAsia="Calibri" w:cs="Calibri"/>
          <w:sz w:val="24"/>
          <w:szCs w:val="24"/>
          <w:lang w:bidi="hi-IN"/>
        </w:rPr>
      </w:pPr>
    </w:p>
    <w:p w:rsidRPr="003226B2" w:rsidR="00352BAA" w:rsidP="256BC77A" w:rsidRDefault="256BC77A" w14:paraId="3381A28E" w14:textId="665F057C">
      <w:pPr>
        <w:spacing w:line="259" w:lineRule="auto"/>
        <w:jc w:val="both"/>
        <w:rPr>
          <w:rFonts w:ascii="Calibri" w:hAnsi="Calibri" w:eastAsia="Calibri" w:cs="Calibri"/>
          <w:sz w:val="24"/>
          <w:szCs w:val="24"/>
          <w:lang w:bidi="hi-IN"/>
        </w:rPr>
      </w:pPr>
      <w:r w:rsidRPr="256BC77A">
        <w:rPr>
          <w:rFonts w:ascii="Calibri" w:hAnsi="Calibri" w:eastAsia="Calibri" w:cs="Calibri"/>
          <w:sz w:val="24"/>
          <w:szCs w:val="24"/>
          <w:lang w:bidi="hi-IN"/>
        </w:rPr>
        <w:t>O RESPONSÁVEL obriga-se a informar imediatamente à EMPRESA BRASIL DE COMUNICAÇÃO – EBC qualquer violação das regras de sigilo ora estabelecidas que tenha ocorrido por sua ação ou omissão, independentemente da existência de dolo, bem como de seus empregados, prepostos e prestadores de serviço.</w:t>
      </w:r>
    </w:p>
    <w:p w:rsidRPr="003226B2" w:rsidR="00352BAA" w:rsidP="5ED2A8DB" w:rsidRDefault="00352BAA" w14:paraId="636BE458" w14:textId="6CE96927">
      <w:pPr>
        <w:spacing w:line="259" w:lineRule="auto"/>
        <w:jc w:val="both"/>
        <w:rPr>
          <w:rFonts w:ascii="Calibri" w:hAnsi="Calibri" w:eastAsia="Calibri" w:cs="Calibri"/>
          <w:sz w:val="24"/>
          <w:szCs w:val="24"/>
          <w:lang w:bidi="hi-IN"/>
        </w:rPr>
      </w:pPr>
    </w:p>
    <w:p w:rsidRPr="003226B2" w:rsidR="00352BAA" w:rsidP="5ED2A8DB" w:rsidRDefault="1E7066DF" w14:paraId="1722A8AD" w14:textId="0E000063">
      <w:pPr>
        <w:spacing w:line="259" w:lineRule="auto"/>
        <w:jc w:val="both"/>
        <w:rPr>
          <w:rFonts w:ascii="Calibri" w:hAnsi="Calibri" w:eastAsia="Calibri" w:cs="Calibri"/>
          <w:b/>
          <w:bCs/>
          <w:sz w:val="24"/>
          <w:szCs w:val="24"/>
          <w:lang w:bidi="hi-IN"/>
        </w:rPr>
      </w:pPr>
      <w:r w:rsidRPr="5ED2A8DB">
        <w:rPr>
          <w:rFonts w:ascii="Calibri" w:hAnsi="Calibri" w:eastAsia="Calibri" w:cs="Calibri"/>
          <w:b/>
          <w:bCs/>
          <w:sz w:val="24"/>
          <w:szCs w:val="24"/>
          <w:lang w:bidi="hi-IN"/>
        </w:rPr>
        <w:t>CLÁUSULA SEXTA</w:t>
      </w:r>
    </w:p>
    <w:p w:rsidRPr="003226B2" w:rsidR="00352BAA" w:rsidP="256BC77A" w:rsidRDefault="00352BAA" w14:paraId="3709E10B" w14:textId="709B2762">
      <w:pPr>
        <w:jc w:val="both"/>
        <w:rPr>
          <w:rFonts w:ascii="Calibri" w:hAnsi="Calibri" w:eastAsia="Calibri" w:cs="Calibri"/>
          <w:sz w:val="24"/>
          <w:szCs w:val="24"/>
          <w:lang w:bidi="hi-IN"/>
        </w:rPr>
      </w:pPr>
    </w:p>
    <w:p w:rsidRPr="003226B2" w:rsidR="00352BAA" w:rsidP="5ED2A8DB" w:rsidRDefault="58716248" w14:paraId="6FCEA7E3" w14:textId="3C79074F">
      <w:pPr>
        <w:spacing w:line="259" w:lineRule="auto"/>
        <w:jc w:val="both"/>
        <w:rPr>
          <w:rFonts w:ascii="Calibri" w:hAnsi="Calibri" w:eastAsia="Calibri" w:cs="Calibri"/>
          <w:sz w:val="24"/>
          <w:szCs w:val="24"/>
          <w:lang w:bidi="hi-IN"/>
        </w:rPr>
      </w:pPr>
      <w:r w:rsidRPr="5ED2A8DB">
        <w:rPr>
          <w:rFonts w:ascii="Calibri" w:hAnsi="Calibri" w:eastAsia="Calibri" w:cs="Calibri"/>
          <w:sz w:val="24"/>
          <w:szCs w:val="24"/>
          <w:lang w:bidi="hi-IN"/>
        </w:rPr>
        <w:t>O descumprimento de quaisquer das Cláusulas do presente Termo acarretará responsabilização civil e criminal dos que, comprovadamente, estiverem envolvidos no descumprimento ou violação.</w:t>
      </w:r>
    </w:p>
    <w:p w:rsidRPr="003226B2" w:rsidR="00352BAA" w:rsidP="256BC77A" w:rsidRDefault="00352BAA" w14:paraId="776B5DAC" w14:textId="2824C76B">
      <w:pPr>
        <w:jc w:val="both"/>
        <w:rPr>
          <w:rFonts w:ascii="Calibri" w:hAnsi="Calibri" w:eastAsia="Calibri" w:cs="Calibri"/>
          <w:sz w:val="24"/>
          <w:szCs w:val="24"/>
          <w:lang w:bidi="hi-IN"/>
        </w:rPr>
      </w:pPr>
    </w:p>
    <w:p w:rsidRPr="003226B2" w:rsidR="00352BAA" w:rsidP="19CFD003" w:rsidRDefault="13DF39D2" w14:paraId="39825039" w14:textId="26DF234B">
      <w:pPr>
        <w:spacing w:line="259" w:lineRule="auto"/>
        <w:jc w:val="both"/>
        <w:rPr>
          <w:rFonts w:ascii="Calibri" w:hAnsi="Calibri" w:eastAsia="Calibri" w:cs="Calibri"/>
          <w:b/>
          <w:bCs/>
          <w:sz w:val="24"/>
          <w:szCs w:val="24"/>
          <w:lang w:bidi="hi-IN"/>
        </w:rPr>
      </w:pPr>
      <w:r w:rsidRPr="19CFD003">
        <w:rPr>
          <w:rFonts w:ascii="Calibri" w:hAnsi="Calibri" w:eastAsia="Calibri" w:cs="Calibri"/>
          <w:b/>
          <w:bCs/>
          <w:sz w:val="24"/>
          <w:szCs w:val="24"/>
          <w:lang w:bidi="hi-IN"/>
        </w:rPr>
        <w:t>CLÁUSULA SÉTIMA</w:t>
      </w:r>
    </w:p>
    <w:p w:rsidRPr="003226B2" w:rsidR="00352BAA" w:rsidP="256BC77A" w:rsidRDefault="00352BAA" w14:paraId="790ED06F" w14:textId="1EF368CB">
      <w:pPr>
        <w:jc w:val="both"/>
        <w:rPr>
          <w:rFonts w:ascii="Calibri" w:hAnsi="Calibri" w:eastAsia="Calibri" w:cs="Calibri"/>
          <w:sz w:val="24"/>
          <w:szCs w:val="24"/>
          <w:lang w:bidi="hi-IN"/>
        </w:rPr>
      </w:pPr>
    </w:p>
    <w:p w:rsidRPr="003226B2" w:rsidR="00352BAA" w:rsidP="5ED2A8DB" w:rsidRDefault="256BC77A" w14:paraId="55E9DF1A" w14:textId="1FDCEC7A">
      <w:pPr>
        <w:spacing w:line="259" w:lineRule="auto"/>
        <w:jc w:val="both"/>
        <w:rPr>
          <w:rFonts w:ascii="Calibri" w:hAnsi="Calibri" w:eastAsia="Calibri" w:cs="Calibri"/>
          <w:sz w:val="24"/>
          <w:szCs w:val="24"/>
          <w:lang w:val="pt-PT" w:bidi="hi-IN"/>
        </w:rPr>
      </w:pPr>
      <w:r w:rsidRPr="256BC77A">
        <w:rPr>
          <w:rFonts w:ascii="Calibri" w:hAnsi="Calibri" w:eastAsia="Calibri" w:cs="Calibri"/>
          <w:sz w:val="24"/>
          <w:szCs w:val="24"/>
          <w:lang w:bidi="hi-IN"/>
        </w:rPr>
        <w:t>As obrigações a que remete este instrumento perdurarão inclusive após a cotação do risco e abrangem as informações presentes e futuras.</w:t>
      </w:r>
    </w:p>
    <w:p w:rsidRPr="003226B2" w:rsidR="00352BAA" w:rsidP="256BC77A" w:rsidRDefault="00352BAA" w14:paraId="7E9751C3" w14:textId="1B274AF0">
      <w:pPr>
        <w:jc w:val="both"/>
        <w:rPr>
          <w:rFonts w:ascii="Calibri" w:hAnsi="Calibri" w:eastAsia="Calibri" w:cs="Calibri"/>
          <w:sz w:val="24"/>
          <w:szCs w:val="24"/>
          <w:lang w:val="pt-PT" w:bidi="hi-IN"/>
        </w:rPr>
      </w:pPr>
    </w:p>
    <w:p w:rsidRPr="003226B2" w:rsidR="00352BAA" w:rsidP="19CFD003" w:rsidRDefault="58716248" w14:paraId="759D19B1" w14:textId="5FD11801">
      <w:pPr>
        <w:spacing w:line="259" w:lineRule="auto"/>
        <w:jc w:val="both"/>
        <w:rPr>
          <w:rFonts w:ascii="Calibri" w:hAnsi="Calibri" w:eastAsia="Calibri" w:cs="Calibri"/>
          <w:sz w:val="24"/>
          <w:szCs w:val="24"/>
          <w:lang w:val="pt-PT" w:bidi="hi-IN"/>
        </w:rPr>
      </w:pPr>
      <w:r w:rsidRPr="5ED2A8DB">
        <w:rPr>
          <w:rFonts w:ascii="Calibri" w:hAnsi="Calibri" w:eastAsia="Calibri" w:cs="Calibri"/>
          <w:sz w:val="24"/>
          <w:szCs w:val="24"/>
          <w:lang w:bidi="hi-IN"/>
        </w:rPr>
        <w:t xml:space="preserve">De Acordo, </w:t>
      </w:r>
    </w:p>
    <w:p w:rsidRPr="003226B2" w:rsidR="00352BAA" w:rsidP="19CFD003" w:rsidRDefault="1BFACDBF" w14:paraId="234129E2" w14:textId="36A6B35C">
      <w:pPr>
        <w:spacing w:line="259" w:lineRule="auto"/>
        <w:jc w:val="both"/>
        <w:rPr>
          <w:rFonts w:ascii="Calibri" w:hAnsi="Calibri" w:eastAsia="Calibri" w:cs="Calibri"/>
          <w:sz w:val="24"/>
          <w:szCs w:val="24"/>
          <w:lang w:bidi="hi-IN"/>
        </w:rPr>
      </w:pPr>
      <w:r w:rsidRPr="5ED2A8DB">
        <w:rPr>
          <w:rFonts w:ascii="Calibri" w:hAnsi="Calibri" w:eastAsia="Calibri" w:cs="Calibri"/>
          <w:sz w:val="24"/>
          <w:szCs w:val="24"/>
          <w:lang w:bidi="hi-IN"/>
        </w:rPr>
        <w:t>Brasília</w:t>
      </w:r>
      <w:r w:rsidRPr="5ED2A8DB" w:rsidR="58716248">
        <w:rPr>
          <w:rFonts w:ascii="Calibri" w:hAnsi="Calibri" w:eastAsia="Calibri" w:cs="Calibri"/>
          <w:sz w:val="24"/>
          <w:szCs w:val="24"/>
          <w:lang w:bidi="hi-IN"/>
        </w:rPr>
        <w:t>, ___ de __________</w:t>
      </w:r>
      <w:r w:rsidRPr="5ED2A8DB" w:rsidR="497CEE77">
        <w:rPr>
          <w:rFonts w:ascii="Calibri" w:hAnsi="Calibri" w:eastAsia="Calibri" w:cs="Calibri"/>
          <w:sz w:val="24"/>
          <w:szCs w:val="24"/>
          <w:lang w:bidi="hi-IN"/>
        </w:rPr>
        <w:t>___</w:t>
      </w:r>
      <w:r w:rsidRPr="5ED2A8DB" w:rsidR="58716248">
        <w:rPr>
          <w:rFonts w:ascii="Calibri" w:hAnsi="Calibri" w:eastAsia="Calibri" w:cs="Calibri"/>
          <w:sz w:val="24"/>
          <w:szCs w:val="24"/>
          <w:lang w:bidi="hi-IN"/>
        </w:rPr>
        <w:t xml:space="preserve"> </w:t>
      </w:r>
      <w:proofErr w:type="spellStart"/>
      <w:r w:rsidRPr="5ED2A8DB" w:rsidR="58716248">
        <w:rPr>
          <w:rFonts w:ascii="Calibri" w:hAnsi="Calibri" w:eastAsia="Calibri" w:cs="Calibri"/>
          <w:sz w:val="24"/>
          <w:szCs w:val="24"/>
          <w:lang w:bidi="hi-IN"/>
        </w:rPr>
        <w:t>de</w:t>
      </w:r>
      <w:proofErr w:type="spellEnd"/>
      <w:r w:rsidRPr="5ED2A8DB" w:rsidR="56880AFB">
        <w:rPr>
          <w:rFonts w:ascii="Calibri" w:hAnsi="Calibri" w:eastAsia="Calibri" w:cs="Calibri"/>
          <w:sz w:val="24"/>
          <w:szCs w:val="24"/>
          <w:lang w:bidi="hi-IN"/>
        </w:rPr>
        <w:t xml:space="preserve"> 2024.</w:t>
      </w:r>
    </w:p>
    <w:p w:rsidRPr="003226B2" w:rsidR="00352BAA" w:rsidP="256BC77A" w:rsidRDefault="00352BAA" w14:paraId="50575D38" w14:textId="5C62123B">
      <w:pPr>
        <w:jc w:val="both"/>
        <w:rPr>
          <w:rFonts w:ascii="Calibri" w:hAnsi="Calibri" w:eastAsia="Calibri" w:cs="Calibri"/>
          <w:sz w:val="24"/>
          <w:szCs w:val="24"/>
          <w:lang w:bidi="hi-IN"/>
        </w:rPr>
      </w:pPr>
    </w:p>
    <w:p w:rsidRPr="003226B2" w:rsidR="00352BAA" w:rsidP="256BC77A" w:rsidRDefault="00352BAA" w14:paraId="0F9128BD" w14:textId="52A8898B">
      <w:pPr>
        <w:jc w:val="both"/>
        <w:rPr>
          <w:rFonts w:ascii="Calibri" w:hAnsi="Calibri" w:eastAsia="Calibri" w:cs="Calibri"/>
          <w:sz w:val="24"/>
          <w:szCs w:val="24"/>
          <w:lang w:bidi="hi-IN"/>
        </w:rPr>
      </w:pPr>
    </w:p>
    <w:p w:rsidRPr="003226B2" w:rsidR="00352BAA" w:rsidP="19CFD003" w:rsidRDefault="13DF39D2" w14:paraId="5D221E58" w14:textId="5A05BE49">
      <w:pPr>
        <w:spacing w:after="160" w:line="259" w:lineRule="auto"/>
        <w:jc w:val="both"/>
        <w:rPr>
          <w:rFonts w:ascii="Calibri" w:hAnsi="Calibri" w:eastAsia="Calibri" w:cs="Calibri"/>
          <w:sz w:val="24"/>
          <w:szCs w:val="24"/>
        </w:rPr>
      </w:pPr>
      <w:r w:rsidRPr="19CFD003">
        <w:rPr>
          <w:rFonts w:ascii="Calibri" w:hAnsi="Calibri" w:eastAsia="Calibri" w:cs="Calibri"/>
          <w:sz w:val="24"/>
          <w:szCs w:val="24"/>
        </w:rPr>
        <w:lastRenderedPageBreak/>
        <w:t>Representante Legal da Sociedade: ______________________________</w:t>
      </w:r>
      <w:r w:rsidRPr="19CFD003" w:rsidR="4748C1C7">
        <w:rPr>
          <w:rFonts w:ascii="Calibri" w:hAnsi="Calibri" w:eastAsia="Calibri" w:cs="Calibri"/>
          <w:sz w:val="24"/>
          <w:szCs w:val="24"/>
        </w:rPr>
        <w:t>_____________________</w:t>
      </w:r>
    </w:p>
    <w:p w:rsidRPr="003226B2" w:rsidR="00352BAA" w:rsidP="19CFD003" w:rsidRDefault="13DF39D2" w14:paraId="00B4BDA1" w14:textId="4480146C">
      <w:pPr>
        <w:spacing w:after="160" w:line="259" w:lineRule="auto"/>
        <w:jc w:val="both"/>
        <w:rPr>
          <w:rFonts w:ascii="Calibri" w:hAnsi="Calibri" w:eastAsia="Calibri" w:cs="Calibri"/>
          <w:sz w:val="24"/>
          <w:szCs w:val="24"/>
        </w:rPr>
      </w:pPr>
      <w:r w:rsidRPr="19CFD003">
        <w:rPr>
          <w:rFonts w:ascii="Calibri" w:hAnsi="Calibri" w:eastAsia="Calibri" w:cs="Calibri"/>
          <w:sz w:val="24"/>
          <w:szCs w:val="24"/>
        </w:rPr>
        <w:t>Nome: ____________________________________ Cargo/Função: ___________________</w:t>
      </w:r>
      <w:r w:rsidRPr="19CFD003" w:rsidR="23D604F4">
        <w:rPr>
          <w:rFonts w:ascii="Calibri" w:hAnsi="Calibri" w:eastAsia="Calibri" w:cs="Calibri"/>
          <w:sz w:val="24"/>
          <w:szCs w:val="24"/>
        </w:rPr>
        <w:t>______</w:t>
      </w:r>
    </w:p>
    <w:p w:rsidRPr="003226B2" w:rsidR="00352BAA" w:rsidP="19CFD003" w:rsidRDefault="13DF39D2" w14:paraId="72194C50" w14:textId="54AA1BB8">
      <w:pPr>
        <w:spacing w:after="160" w:line="259" w:lineRule="auto"/>
        <w:jc w:val="both"/>
        <w:rPr>
          <w:rFonts w:ascii="Calibri" w:hAnsi="Calibri" w:eastAsia="Calibri" w:cs="Calibri"/>
          <w:sz w:val="24"/>
          <w:szCs w:val="24"/>
        </w:rPr>
      </w:pPr>
      <w:r w:rsidRPr="19CFD003">
        <w:rPr>
          <w:rFonts w:ascii="Calibri" w:hAnsi="Calibri" w:eastAsia="Calibri" w:cs="Calibri"/>
          <w:sz w:val="24"/>
          <w:szCs w:val="24"/>
        </w:rPr>
        <w:t>CPF: ________________ Telefone: ______________</w:t>
      </w:r>
      <w:r w:rsidRPr="19CFD003" w:rsidR="7DDFE9E6">
        <w:rPr>
          <w:rFonts w:ascii="Calibri" w:hAnsi="Calibri" w:eastAsia="Calibri" w:cs="Calibri"/>
          <w:sz w:val="24"/>
          <w:szCs w:val="24"/>
        </w:rPr>
        <w:t>__</w:t>
      </w:r>
      <w:r w:rsidRPr="19CFD003">
        <w:rPr>
          <w:rFonts w:ascii="Calibri" w:hAnsi="Calibri" w:eastAsia="Calibri" w:cs="Calibri"/>
          <w:sz w:val="24"/>
          <w:szCs w:val="24"/>
        </w:rPr>
        <w:t xml:space="preserve"> E-mail: ________________________</w:t>
      </w:r>
      <w:r w:rsidRPr="19CFD003" w:rsidR="585483D5">
        <w:rPr>
          <w:rFonts w:ascii="Calibri" w:hAnsi="Calibri" w:eastAsia="Calibri" w:cs="Calibri"/>
          <w:sz w:val="24"/>
          <w:szCs w:val="24"/>
        </w:rPr>
        <w:t>_____</w:t>
      </w:r>
    </w:p>
    <w:p w:rsidRPr="003226B2" w:rsidR="00352BAA" w:rsidP="19CFD003" w:rsidRDefault="58716248" w14:paraId="257824E1" w14:textId="45CB3EB5">
      <w:pPr>
        <w:spacing w:after="160" w:line="259" w:lineRule="auto"/>
        <w:jc w:val="both"/>
        <w:rPr>
          <w:rFonts w:ascii="Calibri" w:hAnsi="Calibri" w:eastAsia="Calibri" w:cs="Calibri"/>
          <w:sz w:val="24"/>
          <w:szCs w:val="24"/>
        </w:rPr>
      </w:pPr>
      <w:r w:rsidRPr="5ED2A8DB">
        <w:rPr>
          <w:rFonts w:ascii="Calibri" w:hAnsi="Calibri" w:eastAsia="Calibri" w:cs="Calibri"/>
          <w:sz w:val="24"/>
          <w:szCs w:val="24"/>
        </w:rPr>
        <w:t>Documento de Identidade (número, data, emissor): ________________________________</w:t>
      </w:r>
      <w:r w:rsidRPr="5ED2A8DB" w:rsidR="094439EC">
        <w:rPr>
          <w:rFonts w:ascii="Calibri" w:hAnsi="Calibri" w:eastAsia="Calibri" w:cs="Calibri"/>
          <w:sz w:val="24"/>
          <w:szCs w:val="24"/>
        </w:rPr>
        <w:t>_____</w:t>
      </w:r>
    </w:p>
    <w:p w:rsidRPr="008F6194" w:rsidR="78CEC2E3" w:rsidP="00B70188" w:rsidRDefault="78CEC2E3" w14:paraId="5C963C1B" w14:textId="09C94A1E">
      <w:pPr>
        <w:spacing w:line="360" w:lineRule="auto"/>
        <w:rPr>
          <w:rFonts w:ascii="Calibri" w:hAnsi="Calibri" w:eastAsia="Calibri" w:cs="Calibri"/>
          <w:sz w:val="24"/>
          <w:szCs w:val="24"/>
          <w:highlight w:val="yellow"/>
          <w:lang w:bidi="hi-IN"/>
        </w:rPr>
      </w:pPr>
    </w:p>
    <w:sectPr w:rsidRPr="008F6194" w:rsidR="78CEC2E3" w:rsidSect="009F527A">
      <w:headerReference w:type="even" r:id="rId10"/>
      <w:headerReference w:type="default" r:id="rId11"/>
      <w:footerReference w:type="even" r:id="rId12"/>
      <w:footerReference w:type="default" r:id="rId13"/>
      <w:headerReference w:type="first" r:id="rId14"/>
      <w:footerReference w:type="first" r:id="rId15"/>
      <w:endnotePr>
        <w:numFmt w:val="decimal"/>
      </w:endnotePr>
      <w:type w:val="continuous"/>
      <w:pgSz w:w="11906" w:h="16838" w:orient="portrait"/>
      <w:pgMar w:top="2880" w:right="991" w:bottom="1276" w:left="1134" w:header="720" w:footer="720" w:gutter="0"/>
      <w:paperSrc w:first="261" w:other="26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F527A" w:rsidRDefault="009F527A" w14:paraId="7DF5928B" w14:textId="77777777">
      <w:r>
        <w:separator/>
      </w:r>
    </w:p>
  </w:endnote>
  <w:endnote w:type="continuationSeparator" w:id="0">
    <w:p w:rsidR="009F527A" w:rsidRDefault="009F527A" w14:paraId="19898D20" w14:textId="77777777">
      <w:r>
        <w:continuationSeparator/>
      </w:r>
    </w:p>
  </w:endnote>
  <w:endnote w:type="continuationNotice" w:id="1">
    <w:p w:rsidR="009F527A" w:rsidRDefault="009F527A" w14:paraId="55533B2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tarSymbol">
    <w:altName w:val="Yu Gothic"/>
    <w:charset w:val="00"/>
    <w:family w:val="auto"/>
    <w:pitch w:val="default"/>
  </w:font>
  <w:font w:name="Verdana">
    <w:panose1 w:val="020B0604030504040204"/>
    <w:charset w:val="00"/>
    <w:family w:val="swiss"/>
    <w:pitch w:val="variable"/>
    <w:sig w:usb0="A00006FF" w:usb1="4000205B" w:usb2="00000010" w:usb3="00000000" w:csb0="0000019F" w:csb1="00000000"/>
  </w:font>
  <w:font w:name="Monotype Sorts">
    <w:altName w:val="Courier New"/>
    <w:charset w:val="00"/>
    <w:family w:val="roman"/>
    <w:pitch w:val="variable"/>
  </w:font>
  <w:font w:name="Century Gothic">
    <w:panose1 w:val="020B0502020202020204"/>
    <w:charset w:val="00"/>
    <w:family w:val="swiss"/>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63CC1" w:rsidRDefault="00A63CC1" w14:paraId="753A604D" w14:textId="7777777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sm="smNativeData" mc:Ignorable="w14 w15 w16se w16cid w16 w16cex w16sdtdh w16du wp14">
  <w:p w:rsidR="00CE6BA4" w:rsidP="004B2DDE" w:rsidRDefault="0076436E" w14:paraId="27ECD738" w14:textId="77777777">
    <w:pPr>
      <w:ind w:right="142"/>
      <w:jc w:val="center"/>
    </w:pPr>
    <w:r>
      <w:rPr>
        <w:noProof/>
      </w:rPr>
      <mc:AlternateContent>
        <mc:Choice Requires="wps">
          <w:drawing>
            <wp:anchor distT="0" distB="0" distL="0" distR="0" simplePos="0" relativeHeight="251658240" behindDoc="0" locked="0" layoutInCell="0" hidden="0" allowOverlap="1" wp14:anchorId="49D4931C" wp14:editId="00EE61D5">
              <wp:simplePos x="0" y="0"/>
              <wp:positionH relativeFrom="column">
                <wp:posOffset>6515100</wp:posOffset>
              </wp:positionH>
              <wp:positionV relativeFrom="paragraph">
                <wp:posOffset>49530</wp:posOffset>
              </wp:positionV>
              <wp:extent cx="429895" cy="158750"/>
              <wp:effectExtent l="0" t="0" r="0" b="0"/>
              <wp:wrapSquare wrapText="largest"/>
              <wp:docPr id="1025" name="Text Box 1"/>
              <wp:cNvGraphicFramePr/>
              <a:graphic xmlns:a="http://schemas.openxmlformats.org/drawingml/2006/main">
                <a:graphicData uri="http://schemas.microsoft.com/office/word/2010/wordprocessingShape">
                  <wps:wsp>
                    <wps:cNvSpPr>
                      <a:extLst>
                        <a:ext uri="smNativeData">
                          <sm:smNativeData xmlns:sm="smNativeData" xmlns:w="http://schemas.openxmlformats.org/wordprocessingml/2006/main" xmlns:w10="urn:schemas-microsoft-com:office:word" xmlns:v="urn:schemas-microsoft-com:vml" xmlns:o="urn:schemas-microsoft-com:office:office" xmlns="" val="SMDATA_12_cvBJYRMAAAAlAAAAZAAAAA0AAAAAAgAAAAIAAAACAAAAAgAAAAAAAAAAAAAAAAAAAAEAAABQAAAAAAAAAAAA4D8AAAAAAADgPwAAAAAAAOA/AAAAAAAA4D8AAAAAAADgPwAAAAAAAOA/AAAAAAAA4D8AAAAAAADgPwAAAAAAAOA/AAAAAAAA4D8CAAAAjAAAAAEAAAAAAAAA////AAAAAABk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MAAAAEAAAAAAAAAAAAAAAAAAAAAAAAAAeAAAAaAAAAAAAAAAAAAAAAAAAAAAAAAAAAAAAECcAABAnAAAAAAAAAAAAAAAAAAAAAAAAAAAAAAAAAAAAAAAAAAAAABQAAAAAAAAAwMD/AAAAAABkAAAAMgAAAAAAAABkAAAAAAAAAH9/fwAKAAAAIQAAAEAAAAA8AAAAAAAAAJDiAAADAAAAAAAAAAAAAAACAAAAYSkAAAAAAAACAAAAAQAAAFMBAACzAAAAAAAAAC8tAAAfPgAAKAAAAAgAAAABAAAAAQAAAA=="/>
                        </a:ext>
                      </a:extLst>
                    </wps:cNvSpPr>
                    <wps:spPr>
                      <a:xfrm>
                        <a:off x="0" y="0"/>
                        <a:ext cx="429895" cy="158750"/>
                      </a:xfrm>
                      <a:prstGeom prst="rect">
                        <a:avLst/>
                      </a:prstGeom>
                      <a:solidFill>
                        <a:srgbClr val="FFFFFF">
                          <a:alpha val="0"/>
                        </a:srgbClr>
                      </a:solidFill>
                      <a:ln>
                        <a:noFill/>
                      </a:ln>
                    </wps:spPr>
                    <wps:txbx>
                      <w:txbxContent>
                        <w:p w:rsidR="00CE6BA4" w:rsidRDefault="0076436E" w14:paraId="0CB83500" w14:textId="77777777">
                          <w:r>
                            <w:rPr>
                              <w:sz w:val="16"/>
                            </w:rPr>
                            <w:fldChar w:fldCharType="begin"/>
                          </w:r>
                          <w:r>
                            <w:rPr>
                              <w:sz w:val="16"/>
                            </w:rPr>
                            <w:instrText xml:space="preserve"> PAGE </w:instrText>
                          </w:r>
                          <w:r>
                            <w:rPr>
                              <w:sz w:val="16"/>
                            </w:rPr>
                            <w:fldChar w:fldCharType="separate"/>
                          </w:r>
                          <w:r>
                            <w:rPr>
                              <w:sz w:val="16"/>
                            </w:rPr>
                            <w:t>1</w:t>
                          </w:r>
                          <w:r>
                            <w:rPr>
                              <w:sz w:val="16"/>
                            </w:rPr>
                            <w:fldChar w:fldCharType="end"/>
                          </w:r>
                        </w:p>
                      </w:txbxContent>
                    </wps:txbx>
                    <wps:bodyPr spcFirstLastPara="1" vertOverflow="clip" horzOverflow="clip" wrap="square" lIns="1270" tIns="1270" rIns="1270" bIns="1270" upright="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ext Box 1" style="position:absolute;left:0;text-align:left;margin-left:513pt;margin-top:3.9pt;width:33.85pt;height:12.5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spid="_x0000_s1027" o:allowincell="f" stroked="f" w14:anchorId="49D493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">
              <v:fill opacity="0"/>
              <v:textbox inset=".1pt,.1pt,.1pt,.1pt">
                <w:txbxContent>
                  <w:p w:rsidR="00CE6BA4" w:rsidRDefault="0076436E" w14:paraId="0CB83500" w14:textId="77777777">
                    <w:r>
                      <w:rPr>
                        <w:sz w:val="16"/>
                      </w:rPr>
                      <w:fldChar w:fldCharType="begin"/>
                    </w:r>
                    <w:r>
                      <w:rPr>
                        <w:sz w:val="16"/>
                      </w:rPr>
                      <w:instrText xml:space="preserve"> PAGE </w:instrText>
                    </w:r>
                    <w:r>
                      <w:rPr>
                        <w:sz w:val="16"/>
                      </w:rPr>
                      <w:fldChar w:fldCharType="separate"/>
                    </w:r>
                    <w:r>
                      <w:rPr>
                        <w:sz w:val="16"/>
                      </w:rPr>
                      <w:t>1</w:t>
                    </w:r>
                    <w:r>
                      <w:rPr>
                        <w:sz w:val="16"/>
                      </w:rPr>
                      <w:fldChar w:fldCharType="end"/>
                    </w:r>
                  </w:p>
                </w:txbxContent>
              </v:textbox>
              <w10:wrap type="square" side="largest"/>
            </v:rect>
          </w:pict>
        </mc:Fallback>
      </mc:AlternateContent>
    </w:r>
    <w:r>
      <w:rPr>
        <w:sz w:val="16"/>
      </w:rPr>
      <w:t xml:space="preserve">SCS Quadra 08, Edifício Super Center Venâncio 2.000, Bloco </w:t>
    </w:r>
    <w:r>
      <w:rPr>
        <w:rFonts w:ascii="Times New Roman" w:hAnsi="Times New Roman" w:cs="Times New Roman"/>
        <w:sz w:val="16"/>
      </w:rPr>
      <w:t>“</w:t>
    </w:r>
    <w:r>
      <w:rPr>
        <w:sz w:val="16"/>
      </w:rPr>
      <w:t>B-50/B-60</w:t>
    </w:r>
    <w:r>
      <w:rPr>
        <w:rFonts w:ascii="Times New Roman" w:hAnsi="Times New Roman" w:cs="Times New Roman"/>
        <w:sz w:val="16"/>
      </w:rPr>
      <w:t>”</w:t>
    </w:r>
    <w:r>
      <w:rPr>
        <w:sz w:val="16"/>
      </w:rPr>
      <w:t>, 1º subsolo - CEP 70.333-900 / Brasília-DF.</w:t>
    </w:r>
  </w:p>
  <w:p w:rsidR="00CE6BA4" w:rsidRDefault="0076436E" w14:paraId="440940AE" w14:textId="77777777">
    <w:pPr>
      <w:jc w:val="center"/>
    </w:pPr>
    <w:r>
      <w:rPr>
        <w:sz w:val="16"/>
      </w:rPr>
      <w:t>Caixa Postal 08840 | Telefone: (61) 3799-5600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63CC1" w:rsidRDefault="00A63CC1" w14:paraId="2D9D7BAE" w14:textId="7777777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F527A" w:rsidRDefault="009F527A" w14:paraId="5B84D438" w14:textId="77777777">
      <w:r>
        <w:separator/>
      </w:r>
    </w:p>
  </w:footnote>
  <w:footnote w:type="continuationSeparator" w:id="0">
    <w:p w:rsidR="009F527A" w:rsidRDefault="009F527A" w14:paraId="32DBDF15" w14:textId="77777777">
      <w:r>
        <w:continuationSeparator/>
      </w:r>
    </w:p>
  </w:footnote>
  <w:footnote w:type="continuationNotice" w:id="1">
    <w:p w:rsidR="009F527A" w:rsidRDefault="009F527A" w14:paraId="6F33939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63CC1" w:rsidRDefault="00A63CC1" w14:paraId="7D0BEAE0" w14:textId="6DE05FC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sm="smNativeData" mc:Ignorable="w14 w15 w16se w16cid w16 w16cex w16sdtdh w16du wp14">
  <w:p w:rsidR="00CE6BA4" w:rsidRDefault="00D76549" w14:paraId="40003954" w14:textId="53C66A72">
    <w:pPr>
      <w:ind w:right="360"/>
      <w:jc w:val="center"/>
      <w:rPr>
        <w:b/>
        <w:bCs/>
      </w:rPr>
    </w:pPr>
    <w:r>
      <w:rPr>
        <w:noProof/>
      </w:rPr>
      <w:drawing>
        <wp:anchor distT="0" distB="0" distL="114300" distR="114300" simplePos="0" relativeHeight="251658242" behindDoc="1" locked="0" layoutInCell="1" allowOverlap="1" wp14:anchorId="2CD2D50F" wp14:editId="0344B1F5">
          <wp:simplePos x="0" y="0"/>
          <wp:positionH relativeFrom="page">
            <wp:align>right</wp:align>
          </wp:positionH>
          <wp:positionV relativeFrom="page">
            <wp:align>top</wp:align>
          </wp:positionV>
          <wp:extent cx="7386955" cy="10666730"/>
          <wp:effectExtent l="0" t="0" r="4445" b="1270"/>
          <wp:wrapNone/>
          <wp:docPr id="852838380" name="Imagem 852838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063166" name="Imagem 415063166"/>
                  <pic:cNvPicPr/>
                </pic:nvPicPr>
                <pic:blipFill>
                  <a:blip r:embed="rId1">
                    <a:extLst>
                      <a:ext uri="{28A0092B-C50C-407E-A947-70E740481C1C}">
                        <a14:useLocalDpi xmlns:a14="http://schemas.microsoft.com/office/drawing/2010/main" val="0"/>
                      </a:ext>
                    </a:extLst>
                  </a:blip>
                  <a:stretch>
                    <a:fillRect/>
                  </a:stretch>
                </pic:blipFill>
                <pic:spPr>
                  <a:xfrm>
                    <a:off x="0" y="0"/>
                    <a:ext cx="7386955" cy="10666730"/>
                  </a:xfrm>
                  <a:prstGeom prst="rect">
                    <a:avLst/>
                  </a:prstGeom>
                </pic:spPr>
              </pic:pic>
            </a:graphicData>
          </a:graphic>
          <wp14:sizeRelH relativeFrom="margin">
            <wp14:pctWidth>0</wp14:pctWidth>
          </wp14:sizeRelH>
          <wp14:sizeRelV relativeFrom="margin">
            <wp14:pctHeight>0</wp14:pctHeight>
          </wp14:sizeRelV>
        </wp:anchor>
      </w:drawing>
    </w:r>
    <w:r w:rsidR="0076436E">
      <w:rPr>
        <w:noProof/>
      </w:rPr>
      <mc:AlternateContent>
        <mc:Choice Requires="wps">
          <w:drawing>
            <wp:anchor distT="0" distB="0" distL="114935" distR="114935" simplePos="0" relativeHeight="251658241" behindDoc="0" locked="0" layoutInCell="0" hidden="0" allowOverlap="1" wp14:anchorId="774B3F36" wp14:editId="1CC4ED69">
              <wp:simplePos x="0" y="0"/>
              <wp:positionH relativeFrom="column">
                <wp:posOffset>5156835</wp:posOffset>
              </wp:positionH>
              <wp:positionV relativeFrom="paragraph">
                <wp:posOffset>-14605</wp:posOffset>
              </wp:positionV>
              <wp:extent cx="1035050" cy="594995"/>
              <wp:effectExtent l="9525" t="9525" r="9525" b="9525"/>
              <wp:wrapNone/>
              <wp:docPr id="1026" name="Text Box 2"/>
              <wp:cNvGraphicFramePr/>
              <a:graphic xmlns:a="http://schemas.openxmlformats.org/drawingml/2006/main">
                <a:graphicData uri="http://schemas.microsoft.com/office/word/2010/wordprocessingShape">
                  <wps:wsp>
                    <wps:cNvSpPr>
                      <a:extLst>
                        <a:ext uri="smNativeData">
                          <sm:smNativeData xmlns:sm="smNativeData" xmlns:w="http://schemas.openxmlformats.org/wordprocessingml/2006/main" xmlns:w10="urn:schemas-microsoft-com:office:word" xmlns:v="urn:schemas-microsoft-com:vml" xmlns:o="urn:schemas-microsoft-com:office:office" xmlns="" xmlns:a14="http://schemas.microsoft.com/office/drawing/2010/main" xmlns:pic="http://schemas.openxmlformats.org/drawingml/2006/picture" val="SMDATA_12_cvBJYRMAAAAlAAAAZAAAAA0AAAAAkAAAAEgAAACQAAAASAAAAAAAAAAAAAAAAAAAAAEAAABQAAAAAAAAAAAA4D8AAAAAAADgPwAAAAAAAOA/AAAAAAAA4D8AAAAAAADgPwAAAAAAAOA/AAAAAAAA4D8AAAAAAADgPwAAAAAAAOA/AAAAAAAA4D8CAAAAjAAAAAEAAAAAAAAA////AAAAAAAAAAAAAAAAAAAAAAAAAAAAAAAAAAAAAAAAAAAAZAAAAAEAAABAAAAAAAAAAAAAAAAAAAAAAAAAAAAAAAAAAAAAAAAAAAAAAAAAAAAAAAAAAAAAAAAAAAAAAAAAAAAAAAAAAAAAAAAAAAAAAAAAAAAAAAAAAAAAAAAAAAAAFAAAADwAAAABAAAAAAAAAAAAAAAP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AAAAABCgAAAAAAAAAAAAAAAAAAACAAAAuR8AAAAAAAACAAAA6f///14GAACpAwAAAAAAACckAACTAQAAKAAAAAgAAAABAAAAAQAAAA=="/>
                        </a:ext>
                      </a:extLst>
                    </wps:cNvSpPr>
                    <wps:spPr>
                      <a:xfrm>
                        <a:off x="0" y="0"/>
                        <a:ext cx="1035050" cy="594995"/>
                      </a:xfrm>
                      <a:prstGeom prst="rect">
                        <a:avLst/>
                      </a:prstGeom>
                      <a:solidFill>
                        <a:srgbClr val="FFFFFF"/>
                      </a:solidFill>
                      <a:ln w="9525">
                        <a:solidFill>
                          <a:srgbClr val="000000"/>
                        </a:solidFill>
                      </a:ln>
                    </wps:spPr>
                    <wps:txbx>
                      <w:txbxContent>
                        <w:p w:rsidR="00CE6BA4" w:rsidRDefault="0076436E" w14:paraId="0EB41D69" w14:textId="24DC5CA1">
                          <w:pPr>
                            <w:ind w:left="-142" w:firstLine="142"/>
                          </w:pPr>
                          <w:r>
                            <w:rPr>
                              <w:rFonts w:ascii="Times New Roman" w:hAnsi="Times New Roman" w:cs="Times New Roman"/>
                              <w:sz w:val="16"/>
                              <w:szCs w:val="16"/>
                            </w:rPr>
                            <w:t>Proc. nº</w:t>
                          </w:r>
                          <w:r w:rsidR="00593CAD">
                            <w:rPr>
                              <w:rFonts w:ascii="Times New Roman" w:hAnsi="Times New Roman" w:cs="Times New Roman"/>
                              <w:sz w:val="16"/>
                              <w:szCs w:val="16"/>
                            </w:rPr>
                            <w:t xml:space="preserve"> </w:t>
                          </w:r>
                          <w:r w:rsidR="002415D0">
                            <w:rPr>
                              <w:rFonts w:ascii="Times New Roman" w:hAnsi="Times New Roman" w:cs="Times New Roman"/>
                              <w:sz w:val="16"/>
                              <w:szCs w:val="16"/>
                            </w:rPr>
                            <w:t>0518.2023</w:t>
                          </w:r>
                        </w:p>
                        <w:p w:rsidR="00CE6BA4" w:rsidRDefault="0076436E" w14:paraId="2ED8FB2B" w14:textId="77777777">
                          <w:pPr>
                            <w:ind w:left="-142" w:firstLine="142"/>
                          </w:pPr>
                          <w:r>
                            <w:rPr>
                              <w:rFonts w:ascii="Times New Roman" w:hAnsi="Times New Roman" w:cs="Times New Roman"/>
                              <w:sz w:val="16"/>
                              <w:szCs w:val="16"/>
                            </w:rPr>
                            <w:t>Folha:</w:t>
                          </w:r>
                        </w:p>
                      </w:txbxContent>
                    </wps:txbx>
                    <wps:bodyPr spcFirstLastPara="1" vertOverflow="clip" horzOverflow="clip" lIns="91440" tIns="45720" rIns="91440" bIns="45720" upright="1">
                      <a:prstTxWarp prst="textNoShape">
                        <a:avLst/>
                      </a:prstTxWarp>
                      <a:noAutofit/>
                    </wps:bodyPr>
                  </wps:wsp>
                </a:graphicData>
              </a:graphic>
            </wp:anchor>
          </w:drawing>
        </mc:Choice>
        <mc:Fallback>
          <w:pict>
            <v:rect id="Text Box 2" style="position:absolute;left:0;text-align:left;margin-left:406.05pt;margin-top:-1.15pt;width:81.5pt;height:46.85pt;z-index:251658241;visibility:visible;mso-wrap-style:square;mso-wrap-distance-left:9.05pt;mso-wrap-distance-top:0;mso-wrap-distance-right:9.05pt;mso-wrap-distance-bottom:0;mso-position-horizontal:absolute;mso-position-horizontal-relative:text;mso-position-vertical:absolute;mso-position-vertical-relative:text;v-text-anchor:top" o:spid="_x0000_s1026" o:allowincell="f" w14:anchorId="774B3F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">
              <v:textbox>
                <w:txbxContent>
                  <w:p w:rsidR="00CE6BA4" w:rsidRDefault="0076436E" w14:paraId="0EB41D69" w14:textId="24DC5CA1">
                    <w:pPr>
                      <w:ind w:left="-142" w:firstLine="142"/>
                    </w:pPr>
                    <w:r>
                      <w:rPr>
                        <w:rFonts w:ascii="Times New Roman" w:hAnsi="Times New Roman" w:cs="Times New Roman"/>
                        <w:sz w:val="16"/>
                        <w:szCs w:val="16"/>
                      </w:rPr>
                      <w:t>Proc. nº</w:t>
                    </w:r>
                    <w:r w:rsidR="00593CAD">
                      <w:rPr>
                        <w:rFonts w:ascii="Times New Roman" w:hAnsi="Times New Roman" w:cs="Times New Roman"/>
                        <w:sz w:val="16"/>
                        <w:szCs w:val="16"/>
                      </w:rPr>
                      <w:t xml:space="preserve"> </w:t>
                    </w:r>
                    <w:r w:rsidR="002415D0">
                      <w:rPr>
                        <w:rFonts w:ascii="Times New Roman" w:hAnsi="Times New Roman" w:cs="Times New Roman"/>
                        <w:sz w:val="16"/>
                        <w:szCs w:val="16"/>
                      </w:rPr>
                      <w:t>0518.2023</w:t>
                    </w:r>
                  </w:p>
                  <w:p w:rsidR="00CE6BA4" w:rsidRDefault="0076436E" w14:paraId="2ED8FB2B" w14:textId="77777777">
                    <w:pPr>
                      <w:ind w:left="-142" w:firstLine="142"/>
                    </w:pPr>
                    <w:r>
                      <w:rPr>
                        <w:rFonts w:ascii="Times New Roman" w:hAnsi="Times New Roman" w:cs="Times New Roman"/>
                        <w:sz w:val="16"/>
                        <w:szCs w:val="16"/>
                      </w:rPr>
                      <w:t>Folha:</w:t>
                    </w: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63CC1" w:rsidRDefault="00A63CC1" w14:paraId="5B433143" w14:textId="4ECB71FA">
    <w:pPr>
      <w:pStyle w:val="Cabealho"/>
    </w:pPr>
  </w:p>
</w:hdr>
</file>

<file path=word/intelligence2.xml><?xml version="1.0" encoding="utf-8"?>
<int2:intelligence xmlns:int2="http://schemas.microsoft.com/office/intelligence/2020/intelligence" xmlns:oel="http://schemas.microsoft.com/office/2019/extlst">
  <int2:observations>
    <int2:textHash int2:hashCode="Qd5p2p+cvG73tQ" int2:id="QqiJrWha">
      <int2:state int2:value="Rejected" int2:type="AugLoop_Text_Critique"/>
    </int2:textHash>
    <int2:textHash int2:hashCode="eEI9aVTYKi3pV0" int2:id="k4tyJKgk">
      <int2:state int2:value="Rejected" int2:type="AugLoop_Text_Critique"/>
    </int2:textHash>
    <int2:textHash int2:hashCode="rFlysfL8T3uLTz" int2:id="nUTWPtfl">
      <int2:state int2:value="Rejected" int2:type="AugLoop_Text_Critique"/>
    </int2:textHash>
    <int2:textHash int2:hashCode="T0aKaCTWIL8PWG" int2:id="wnxoHiaZ">
      <int2:state int2:value="Rejected" int2:type="AugLoop_Text_Critique"/>
    </int2:textHash>
    <int2:bookmark int2:bookmarkName="_Int_QTvyiPxN" int2:invalidationBookmarkName="" int2:hashCode="VWEkINROIPHd1R" int2:id="TCeOLY2k">
      <int2:state int2:value="Rejected" int2:type="AugLoop_Text_Critique"/>
    </int2:bookmark>
    <int2:bookmark int2:bookmarkName="_Int_OlU0xGOY" int2:invalidationBookmarkName="" int2:hashCode="lOpZUrTOoP2hVD" int2:id="VizPvQsK">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A51A6"/>
    <w:multiLevelType w:val="hybridMultilevel"/>
    <w:tmpl w:val="EC3E935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 w15:restartNumberingAfterBreak="0">
    <w:nsid w:val="07FE3D03"/>
    <w:multiLevelType w:val="hybridMultilevel"/>
    <w:tmpl w:val="E1C6F03C"/>
    <w:lvl w:ilvl="0" w:tplc="68E6CA84">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B3F3D"/>
    <w:multiLevelType w:val="multilevel"/>
    <w:tmpl w:val="E60C0CF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A470895"/>
    <w:multiLevelType w:val="hybridMultilevel"/>
    <w:tmpl w:val="3024598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0A4F3CE6"/>
    <w:multiLevelType w:val="hybridMultilevel"/>
    <w:tmpl w:val="1ED66894"/>
    <w:lvl w:ilvl="0" w:tplc="F9DAB93E">
      <w:start w:val="1"/>
      <w:numFmt w:val="lowerRoman"/>
      <w:lvlText w:val="%1)"/>
      <w:lvlJc w:val="left"/>
      <w:pPr>
        <w:ind w:left="2440" w:hanging="720"/>
      </w:pPr>
      <w:rPr>
        <w:rFonts w:hint="default"/>
      </w:rPr>
    </w:lvl>
    <w:lvl w:ilvl="1" w:tplc="04160019" w:tentative="1">
      <w:start w:val="1"/>
      <w:numFmt w:val="lowerLetter"/>
      <w:lvlText w:val="%2."/>
      <w:lvlJc w:val="left"/>
      <w:pPr>
        <w:ind w:left="2800" w:hanging="360"/>
      </w:pPr>
    </w:lvl>
    <w:lvl w:ilvl="2" w:tplc="0416001B" w:tentative="1">
      <w:start w:val="1"/>
      <w:numFmt w:val="lowerRoman"/>
      <w:lvlText w:val="%3."/>
      <w:lvlJc w:val="right"/>
      <w:pPr>
        <w:ind w:left="3520" w:hanging="180"/>
      </w:pPr>
    </w:lvl>
    <w:lvl w:ilvl="3" w:tplc="0416000F" w:tentative="1">
      <w:start w:val="1"/>
      <w:numFmt w:val="decimal"/>
      <w:lvlText w:val="%4."/>
      <w:lvlJc w:val="left"/>
      <w:pPr>
        <w:ind w:left="4240" w:hanging="360"/>
      </w:pPr>
    </w:lvl>
    <w:lvl w:ilvl="4" w:tplc="04160019" w:tentative="1">
      <w:start w:val="1"/>
      <w:numFmt w:val="lowerLetter"/>
      <w:lvlText w:val="%5."/>
      <w:lvlJc w:val="left"/>
      <w:pPr>
        <w:ind w:left="4960" w:hanging="360"/>
      </w:pPr>
    </w:lvl>
    <w:lvl w:ilvl="5" w:tplc="0416001B" w:tentative="1">
      <w:start w:val="1"/>
      <w:numFmt w:val="lowerRoman"/>
      <w:lvlText w:val="%6."/>
      <w:lvlJc w:val="right"/>
      <w:pPr>
        <w:ind w:left="5680" w:hanging="180"/>
      </w:pPr>
    </w:lvl>
    <w:lvl w:ilvl="6" w:tplc="0416000F" w:tentative="1">
      <w:start w:val="1"/>
      <w:numFmt w:val="decimal"/>
      <w:lvlText w:val="%7."/>
      <w:lvlJc w:val="left"/>
      <w:pPr>
        <w:ind w:left="6400" w:hanging="360"/>
      </w:pPr>
    </w:lvl>
    <w:lvl w:ilvl="7" w:tplc="04160019" w:tentative="1">
      <w:start w:val="1"/>
      <w:numFmt w:val="lowerLetter"/>
      <w:lvlText w:val="%8."/>
      <w:lvlJc w:val="left"/>
      <w:pPr>
        <w:ind w:left="7120" w:hanging="360"/>
      </w:pPr>
    </w:lvl>
    <w:lvl w:ilvl="8" w:tplc="0416001B" w:tentative="1">
      <w:start w:val="1"/>
      <w:numFmt w:val="lowerRoman"/>
      <w:lvlText w:val="%9."/>
      <w:lvlJc w:val="right"/>
      <w:pPr>
        <w:ind w:left="7840" w:hanging="180"/>
      </w:pPr>
    </w:lvl>
  </w:abstractNum>
  <w:abstractNum w:abstractNumId="5" w15:restartNumberingAfterBreak="0">
    <w:nsid w:val="0D2B6764"/>
    <w:multiLevelType w:val="hybridMultilevel"/>
    <w:tmpl w:val="4520428A"/>
    <w:lvl w:ilvl="0" w:tplc="CDCEDA04">
      <w:start w:val="1"/>
      <w:numFmt w:val="upperRoman"/>
      <w:lvlText w:val="%1 - "/>
      <w:lvlJc w:val="right"/>
      <w:pPr>
        <w:ind w:left="2421" w:hanging="360"/>
      </w:pPr>
      <w:rPr>
        <w:rFonts w:hint="default"/>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6" w15:restartNumberingAfterBreak="0">
    <w:nsid w:val="105C5ADA"/>
    <w:multiLevelType w:val="hybridMultilevel"/>
    <w:tmpl w:val="E160C9CC"/>
    <w:lvl w:ilvl="0" w:tplc="1A684730">
      <w:start w:val="1"/>
      <w:numFmt w:val="bullet"/>
      <w:lvlText w:val=""/>
      <w:lvlJc w:val="left"/>
      <w:pPr>
        <w:ind w:left="720" w:hanging="360"/>
      </w:pPr>
      <w:rPr>
        <w:rFonts w:hint="default" w:ascii="Symbol" w:hAnsi="Symbol"/>
      </w:rPr>
    </w:lvl>
    <w:lvl w:ilvl="1" w:tplc="734483D4">
      <w:start w:val="1"/>
      <w:numFmt w:val="bullet"/>
      <w:lvlText w:val="o"/>
      <w:lvlJc w:val="left"/>
      <w:pPr>
        <w:ind w:left="1440" w:hanging="360"/>
      </w:pPr>
      <w:rPr>
        <w:rFonts w:hint="default" w:ascii="Courier New" w:hAnsi="Courier New"/>
      </w:rPr>
    </w:lvl>
    <w:lvl w:ilvl="2" w:tplc="BCCEB4CA">
      <w:start w:val="1"/>
      <w:numFmt w:val="bullet"/>
      <w:lvlText w:val=""/>
      <w:lvlJc w:val="left"/>
      <w:pPr>
        <w:ind w:left="2160" w:hanging="360"/>
      </w:pPr>
      <w:rPr>
        <w:rFonts w:hint="default" w:ascii="Wingdings" w:hAnsi="Wingdings"/>
      </w:rPr>
    </w:lvl>
    <w:lvl w:ilvl="3" w:tplc="49F843EA">
      <w:start w:val="1"/>
      <w:numFmt w:val="bullet"/>
      <w:lvlText w:val=""/>
      <w:lvlJc w:val="left"/>
      <w:pPr>
        <w:ind w:left="2880" w:hanging="360"/>
      </w:pPr>
      <w:rPr>
        <w:rFonts w:hint="default" w:ascii="Symbol" w:hAnsi="Symbol"/>
      </w:rPr>
    </w:lvl>
    <w:lvl w:ilvl="4" w:tplc="BE041326">
      <w:start w:val="1"/>
      <w:numFmt w:val="bullet"/>
      <w:lvlText w:val="o"/>
      <w:lvlJc w:val="left"/>
      <w:pPr>
        <w:ind w:left="3600" w:hanging="360"/>
      </w:pPr>
      <w:rPr>
        <w:rFonts w:hint="default" w:ascii="Courier New" w:hAnsi="Courier New"/>
      </w:rPr>
    </w:lvl>
    <w:lvl w:ilvl="5" w:tplc="E3082FA4">
      <w:start w:val="1"/>
      <w:numFmt w:val="bullet"/>
      <w:lvlText w:val=""/>
      <w:lvlJc w:val="left"/>
      <w:pPr>
        <w:ind w:left="4320" w:hanging="360"/>
      </w:pPr>
      <w:rPr>
        <w:rFonts w:hint="default" w:ascii="Wingdings" w:hAnsi="Wingdings"/>
      </w:rPr>
    </w:lvl>
    <w:lvl w:ilvl="6" w:tplc="FBF0B972">
      <w:start w:val="1"/>
      <w:numFmt w:val="bullet"/>
      <w:lvlText w:val=""/>
      <w:lvlJc w:val="left"/>
      <w:pPr>
        <w:ind w:left="5040" w:hanging="360"/>
      </w:pPr>
      <w:rPr>
        <w:rFonts w:hint="default" w:ascii="Symbol" w:hAnsi="Symbol"/>
      </w:rPr>
    </w:lvl>
    <w:lvl w:ilvl="7" w:tplc="E500EA42">
      <w:start w:val="1"/>
      <w:numFmt w:val="bullet"/>
      <w:lvlText w:val="o"/>
      <w:lvlJc w:val="left"/>
      <w:pPr>
        <w:ind w:left="5760" w:hanging="360"/>
      </w:pPr>
      <w:rPr>
        <w:rFonts w:hint="default" w:ascii="Courier New" w:hAnsi="Courier New"/>
      </w:rPr>
    </w:lvl>
    <w:lvl w:ilvl="8" w:tplc="AEA693E4">
      <w:start w:val="1"/>
      <w:numFmt w:val="bullet"/>
      <w:lvlText w:val=""/>
      <w:lvlJc w:val="left"/>
      <w:pPr>
        <w:ind w:left="6480" w:hanging="360"/>
      </w:pPr>
      <w:rPr>
        <w:rFonts w:hint="default" w:ascii="Wingdings" w:hAnsi="Wingdings"/>
      </w:rPr>
    </w:lvl>
  </w:abstractNum>
  <w:abstractNum w:abstractNumId="7" w15:restartNumberingAfterBreak="0">
    <w:nsid w:val="142F157B"/>
    <w:multiLevelType w:val="hybridMultilevel"/>
    <w:tmpl w:val="7F6006A0"/>
    <w:lvl w:ilvl="0" w:tplc="A6B27B5C">
      <w:start w:val="1"/>
      <w:numFmt w:val="lowerLetter"/>
      <w:lvlText w:val="%1)"/>
      <w:lvlJc w:val="left"/>
      <w:pPr>
        <w:ind w:left="4" w:firstLine="0"/>
      </w:pPr>
      <w:rPr>
        <w:rFonts w:eastAsia="Times New Roman" w:cs="Times New Roman"/>
        <w:b/>
        <w:bCs/>
        <w:color w:val="auto"/>
        <w:w w:val="100"/>
        <w:sz w:val="24"/>
        <w:szCs w:val="24"/>
        <w:lang w:val="pt-PT"/>
      </w:rPr>
    </w:lvl>
    <w:lvl w:ilvl="1" w:tplc="DCB826E2">
      <w:numFmt w:val="bullet"/>
      <w:lvlText w:val=""/>
      <w:lvlJc w:val="left"/>
      <w:pPr>
        <w:ind w:left="1046" w:firstLine="0"/>
      </w:pPr>
      <w:rPr>
        <w:rFonts w:ascii="Symbol" w:hAnsi="Symbol" w:cs="Symbol"/>
        <w:lang w:val="pt-PT"/>
      </w:rPr>
    </w:lvl>
    <w:lvl w:ilvl="2" w:tplc="11589D94">
      <w:numFmt w:val="bullet"/>
      <w:lvlText w:val=""/>
      <w:lvlJc w:val="left"/>
      <w:pPr>
        <w:ind w:left="2080" w:firstLine="0"/>
      </w:pPr>
      <w:rPr>
        <w:rFonts w:ascii="Symbol" w:hAnsi="Symbol" w:cs="Symbol"/>
        <w:lang w:val="pt-PT"/>
      </w:rPr>
    </w:lvl>
    <w:lvl w:ilvl="3" w:tplc="A426F150">
      <w:numFmt w:val="bullet"/>
      <w:lvlText w:val=""/>
      <w:lvlJc w:val="left"/>
      <w:pPr>
        <w:ind w:left="3114" w:firstLine="0"/>
      </w:pPr>
      <w:rPr>
        <w:rFonts w:ascii="Symbol" w:hAnsi="Symbol" w:cs="Symbol"/>
        <w:lang w:val="pt-PT"/>
      </w:rPr>
    </w:lvl>
    <w:lvl w:ilvl="4" w:tplc="39480268">
      <w:numFmt w:val="bullet"/>
      <w:lvlText w:val=""/>
      <w:lvlJc w:val="left"/>
      <w:pPr>
        <w:ind w:left="4148" w:firstLine="0"/>
      </w:pPr>
      <w:rPr>
        <w:rFonts w:ascii="Symbol" w:hAnsi="Symbol" w:cs="Symbol"/>
        <w:lang w:val="pt-PT"/>
      </w:rPr>
    </w:lvl>
    <w:lvl w:ilvl="5" w:tplc="9AC4CF5C">
      <w:numFmt w:val="bullet"/>
      <w:lvlText w:val=""/>
      <w:lvlJc w:val="left"/>
      <w:pPr>
        <w:ind w:left="5182" w:firstLine="0"/>
      </w:pPr>
      <w:rPr>
        <w:rFonts w:ascii="Symbol" w:hAnsi="Symbol" w:cs="Symbol"/>
        <w:lang w:val="pt-PT"/>
      </w:rPr>
    </w:lvl>
    <w:lvl w:ilvl="6" w:tplc="81A62EB2">
      <w:numFmt w:val="bullet"/>
      <w:lvlText w:val=""/>
      <w:lvlJc w:val="left"/>
      <w:pPr>
        <w:ind w:left="6216" w:firstLine="0"/>
      </w:pPr>
      <w:rPr>
        <w:rFonts w:ascii="Symbol" w:hAnsi="Symbol" w:cs="Symbol"/>
        <w:lang w:val="pt-PT"/>
      </w:rPr>
    </w:lvl>
    <w:lvl w:ilvl="7" w:tplc="CA829CAC">
      <w:numFmt w:val="bullet"/>
      <w:lvlText w:val=""/>
      <w:lvlJc w:val="left"/>
      <w:pPr>
        <w:ind w:left="7250" w:firstLine="0"/>
      </w:pPr>
      <w:rPr>
        <w:rFonts w:ascii="Symbol" w:hAnsi="Symbol" w:cs="Symbol"/>
        <w:lang w:val="pt-PT"/>
      </w:rPr>
    </w:lvl>
    <w:lvl w:ilvl="8" w:tplc="FDD0B026">
      <w:numFmt w:val="bullet"/>
      <w:lvlText w:val=""/>
      <w:lvlJc w:val="left"/>
      <w:pPr>
        <w:ind w:left="8284" w:firstLine="0"/>
      </w:pPr>
      <w:rPr>
        <w:rFonts w:ascii="Symbol" w:hAnsi="Symbol" w:cs="Symbol"/>
        <w:lang w:val="pt-PT"/>
      </w:rPr>
    </w:lvl>
  </w:abstractNum>
  <w:abstractNum w:abstractNumId="8" w15:restartNumberingAfterBreak="0">
    <w:nsid w:val="14472203"/>
    <w:multiLevelType w:val="hybridMultilevel"/>
    <w:tmpl w:val="6AA8471C"/>
    <w:lvl w:ilvl="0" w:tplc="6588A564">
      <w:start w:val="1"/>
      <w:numFmt w:val="upperRoman"/>
      <w:lvlText w:val="%1)"/>
      <w:lvlJc w:val="left"/>
      <w:pPr>
        <w:ind w:left="2440" w:hanging="720"/>
      </w:pPr>
      <w:rPr>
        <w:rFonts w:hint="default"/>
      </w:rPr>
    </w:lvl>
    <w:lvl w:ilvl="1" w:tplc="04160019" w:tentative="1">
      <w:start w:val="1"/>
      <w:numFmt w:val="lowerLetter"/>
      <w:lvlText w:val="%2."/>
      <w:lvlJc w:val="left"/>
      <w:pPr>
        <w:ind w:left="2800" w:hanging="360"/>
      </w:pPr>
    </w:lvl>
    <w:lvl w:ilvl="2" w:tplc="0416001B" w:tentative="1">
      <w:start w:val="1"/>
      <w:numFmt w:val="lowerRoman"/>
      <w:lvlText w:val="%3."/>
      <w:lvlJc w:val="right"/>
      <w:pPr>
        <w:ind w:left="3520" w:hanging="180"/>
      </w:pPr>
    </w:lvl>
    <w:lvl w:ilvl="3" w:tplc="0416000F" w:tentative="1">
      <w:start w:val="1"/>
      <w:numFmt w:val="decimal"/>
      <w:lvlText w:val="%4."/>
      <w:lvlJc w:val="left"/>
      <w:pPr>
        <w:ind w:left="4240" w:hanging="360"/>
      </w:pPr>
    </w:lvl>
    <w:lvl w:ilvl="4" w:tplc="04160019" w:tentative="1">
      <w:start w:val="1"/>
      <w:numFmt w:val="lowerLetter"/>
      <w:lvlText w:val="%5."/>
      <w:lvlJc w:val="left"/>
      <w:pPr>
        <w:ind w:left="4960" w:hanging="360"/>
      </w:pPr>
    </w:lvl>
    <w:lvl w:ilvl="5" w:tplc="0416001B" w:tentative="1">
      <w:start w:val="1"/>
      <w:numFmt w:val="lowerRoman"/>
      <w:lvlText w:val="%6."/>
      <w:lvlJc w:val="right"/>
      <w:pPr>
        <w:ind w:left="5680" w:hanging="180"/>
      </w:pPr>
    </w:lvl>
    <w:lvl w:ilvl="6" w:tplc="0416000F" w:tentative="1">
      <w:start w:val="1"/>
      <w:numFmt w:val="decimal"/>
      <w:lvlText w:val="%7."/>
      <w:lvlJc w:val="left"/>
      <w:pPr>
        <w:ind w:left="6400" w:hanging="360"/>
      </w:pPr>
    </w:lvl>
    <w:lvl w:ilvl="7" w:tplc="04160019" w:tentative="1">
      <w:start w:val="1"/>
      <w:numFmt w:val="lowerLetter"/>
      <w:lvlText w:val="%8."/>
      <w:lvlJc w:val="left"/>
      <w:pPr>
        <w:ind w:left="7120" w:hanging="360"/>
      </w:pPr>
    </w:lvl>
    <w:lvl w:ilvl="8" w:tplc="0416001B" w:tentative="1">
      <w:start w:val="1"/>
      <w:numFmt w:val="lowerRoman"/>
      <w:lvlText w:val="%9."/>
      <w:lvlJc w:val="right"/>
      <w:pPr>
        <w:ind w:left="7840" w:hanging="180"/>
      </w:pPr>
    </w:lvl>
  </w:abstractNum>
  <w:abstractNum w:abstractNumId="9" w15:restartNumberingAfterBreak="0">
    <w:nsid w:val="17810922"/>
    <w:multiLevelType w:val="hybridMultilevel"/>
    <w:tmpl w:val="E5347ECA"/>
    <w:lvl w:ilvl="0" w:tplc="A8EACBEE">
      <w:start w:val="1"/>
      <w:numFmt w:val="lowerLetter"/>
      <w:lvlText w:val="%1)"/>
      <w:lvlJc w:val="left"/>
      <w:pPr>
        <w:ind w:left="720" w:hanging="360"/>
      </w:pPr>
    </w:lvl>
    <w:lvl w:ilvl="1" w:tplc="075A71A4">
      <w:start w:val="1"/>
      <w:numFmt w:val="lowerLetter"/>
      <w:lvlText w:val="%2."/>
      <w:lvlJc w:val="left"/>
      <w:pPr>
        <w:ind w:left="1440" w:hanging="360"/>
      </w:pPr>
    </w:lvl>
    <w:lvl w:ilvl="2" w:tplc="3E26B730">
      <w:start w:val="1"/>
      <w:numFmt w:val="lowerRoman"/>
      <w:lvlText w:val="%3."/>
      <w:lvlJc w:val="right"/>
      <w:pPr>
        <w:ind w:left="2160" w:hanging="180"/>
      </w:pPr>
    </w:lvl>
    <w:lvl w:ilvl="3" w:tplc="4C967430">
      <w:start w:val="1"/>
      <w:numFmt w:val="decimal"/>
      <w:lvlText w:val="%4."/>
      <w:lvlJc w:val="left"/>
      <w:pPr>
        <w:ind w:left="2880" w:hanging="360"/>
      </w:pPr>
    </w:lvl>
    <w:lvl w:ilvl="4" w:tplc="F028F4DC">
      <w:start w:val="1"/>
      <w:numFmt w:val="lowerLetter"/>
      <w:lvlText w:val="%5."/>
      <w:lvlJc w:val="left"/>
      <w:pPr>
        <w:ind w:left="3600" w:hanging="360"/>
      </w:pPr>
    </w:lvl>
    <w:lvl w:ilvl="5" w:tplc="33D00A5A">
      <w:start w:val="1"/>
      <w:numFmt w:val="lowerRoman"/>
      <w:lvlText w:val="%6."/>
      <w:lvlJc w:val="right"/>
      <w:pPr>
        <w:ind w:left="4320" w:hanging="180"/>
      </w:pPr>
    </w:lvl>
    <w:lvl w:ilvl="6" w:tplc="5A5031A4">
      <w:start w:val="1"/>
      <w:numFmt w:val="decimal"/>
      <w:lvlText w:val="%7."/>
      <w:lvlJc w:val="left"/>
      <w:pPr>
        <w:ind w:left="5040" w:hanging="360"/>
      </w:pPr>
    </w:lvl>
    <w:lvl w:ilvl="7" w:tplc="E0B03D5E">
      <w:start w:val="1"/>
      <w:numFmt w:val="lowerLetter"/>
      <w:lvlText w:val="%8."/>
      <w:lvlJc w:val="left"/>
      <w:pPr>
        <w:ind w:left="5760" w:hanging="360"/>
      </w:pPr>
    </w:lvl>
    <w:lvl w:ilvl="8" w:tplc="C43CB48A">
      <w:start w:val="1"/>
      <w:numFmt w:val="lowerRoman"/>
      <w:lvlText w:val="%9."/>
      <w:lvlJc w:val="right"/>
      <w:pPr>
        <w:ind w:left="6480" w:hanging="180"/>
      </w:pPr>
    </w:lvl>
  </w:abstractNum>
  <w:abstractNum w:abstractNumId="10" w15:restartNumberingAfterBreak="0">
    <w:nsid w:val="19DE7E04"/>
    <w:multiLevelType w:val="hybridMultilevel"/>
    <w:tmpl w:val="5C2A33D2"/>
    <w:lvl w:ilvl="0" w:tplc="477CF282">
      <w:start w:val="1"/>
      <w:numFmt w:val="lowerLetter"/>
      <w:lvlText w:val="%1)"/>
      <w:lvlJc w:val="left"/>
      <w:pPr>
        <w:ind w:left="360" w:firstLine="0"/>
      </w:pPr>
    </w:lvl>
    <w:lvl w:ilvl="1" w:tplc="0EC8820E">
      <w:start w:val="1"/>
      <w:numFmt w:val="lowerLetter"/>
      <w:lvlText w:val="%2."/>
      <w:lvlJc w:val="left"/>
      <w:pPr>
        <w:ind w:left="1080" w:firstLine="0"/>
      </w:pPr>
    </w:lvl>
    <w:lvl w:ilvl="2" w:tplc="B7444E82">
      <w:start w:val="1"/>
      <w:numFmt w:val="lowerRoman"/>
      <w:lvlText w:val="%3."/>
      <w:lvlJc w:val="left"/>
      <w:pPr>
        <w:ind w:left="1980" w:firstLine="0"/>
      </w:pPr>
    </w:lvl>
    <w:lvl w:ilvl="3" w:tplc="4A3C316E">
      <w:start w:val="1"/>
      <w:numFmt w:val="decimal"/>
      <w:lvlText w:val="%4."/>
      <w:lvlJc w:val="left"/>
      <w:pPr>
        <w:ind w:left="2520" w:firstLine="0"/>
      </w:pPr>
    </w:lvl>
    <w:lvl w:ilvl="4" w:tplc="C786E844">
      <w:start w:val="1"/>
      <w:numFmt w:val="lowerLetter"/>
      <w:lvlText w:val="%5."/>
      <w:lvlJc w:val="left"/>
      <w:pPr>
        <w:ind w:left="3240" w:firstLine="0"/>
      </w:pPr>
    </w:lvl>
    <w:lvl w:ilvl="5" w:tplc="10ACFAD0">
      <w:start w:val="1"/>
      <w:numFmt w:val="lowerRoman"/>
      <w:lvlText w:val="%6."/>
      <w:lvlJc w:val="left"/>
      <w:pPr>
        <w:ind w:left="4140" w:firstLine="0"/>
      </w:pPr>
    </w:lvl>
    <w:lvl w:ilvl="6" w:tplc="C5C4A1F4">
      <w:start w:val="1"/>
      <w:numFmt w:val="decimal"/>
      <w:lvlText w:val="%7."/>
      <w:lvlJc w:val="left"/>
      <w:pPr>
        <w:ind w:left="4680" w:firstLine="0"/>
      </w:pPr>
    </w:lvl>
    <w:lvl w:ilvl="7" w:tplc="BFE65CC2">
      <w:start w:val="1"/>
      <w:numFmt w:val="lowerLetter"/>
      <w:lvlText w:val="%8."/>
      <w:lvlJc w:val="left"/>
      <w:pPr>
        <w:ind w:left="5400" w:firstLine="0"/>
      </w:pPr>
    </w:lvl>
    <w:lvl w:ilvl="8" w:tplc="DB92F7DC">
      <w:start w:val="1"/>
      <w:numFmt w:val="lowerRoman"/>
      <w:lvlText w:val="%9."/>
      <w:lvlJc w:val="left"/>
      <w:pPr>
        <w:ind w:left="6300" w:firstLine="0"/>
      </w:pPr>
    </w:lvl>
  </w:abstractNum>
  <w:abstractNum w:abstractNumId="11" w15:restartNumberingAfterBreak="0">
    <w:nsid w:val="1D242EEB"/>
    <w:multiLevelType w:val="hybridMultilevel"/>
    <w:tmpl w:val="5A00268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E1933FD"/>
    <w:multiLevelType w:val="multilevel"/>
    <w:tmpl w:val="26562324"/>
    <w:lvl w:ilvl="0">
      <w:start w:val="1"/>
      <w:numFmt w:val="decimal"/>
      <w:lvlText w:val="%1."/>
      <w:lvlJc w:val="left"/>
      <w:pPr>
        <w:ind w:left="720" w:hanging="360"/>
      </w:pPr>
      <w:rPr>
        <w:rFonts w:hint="default"/>
        <w:b/>
        <w:bCs/>
        <w:color w:val="000000"/>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F120239"/>
    <w:multiLevelType w:val="hybridMultilevel"/>
    <w:tmpl w:val="D520BD66"/>
    <w:lvl w:ilvl="0" w:tplc="98EE5CC6">
      <w:numFmt w:val="none"/>
      <w:lvlText w:val=""/>
      <w:lvlJc w:val="left"/>
      <w:pPr>
        <w:tabs>
          <w:tab w:val="num" w:pos="360"/>
        </w:tabs>
        <w:ind w:left="360" w:hanging="360"/>
      </w:pPr>
    </w:lvl>
    <w:lvl w:ilvl="1" w:tplc="849268CC">
      <w:numFmt w:val="none"/>
      <w:lvlText w:val=""/>
      <w:lvlJc w:val="left"/>
      <w:pPr>
        <w:tabs>
          <w:tab w:val="num" w:pos="360"/>
        </w:tabs>
        <w:ind w:left="360" w:hanging="360"/>
      </w:pPr>
    </w:lvl>
    <w:lvl w:ilvl="2" w:tplc="B352C76A">
      <w:numFmt w:val="none"/>
      <w:lvlText w:val=""/>
      <w:lvlJc w:val="left"/>
      <w:pPr>
        <w:tabs>
          <w:tab w:val="num" w:pos="360"/>
        </w:tabs>
        <w:ind w:left="360" w:hanging="360"/>
      </w:pPr>
    </w:lvl>
    <w:lvl w:ilvl="3" w:tplc="D008536A">
      <w:numFmt w:val="none"/>
      <w:lvlText w:val=""/>
      <w:lvlJc w:val="left"/>
      <w:pPr>
        <w:tabs>
          <w:tab w:val="num" w:pos="360"/>
        </w:tabs>
        <w:ind w:left="360" w:hanging="360"/>
      </w:pPr>
    </w:lvl>
    <w:lvl w:ilvl="4" w:tplc="802203A8">
      <w:numFmt w:val="none"/>
      <w:lvlText w:val=""/>
      <w:lvlJc w:val="left"/>
      <w:pPr>
        <w:tabs>
          <w:tab w:val="num" w:pos="360"/>
        </w:tabs>
        <w:ind w:left="360" w:hanging="360"/>
      </w:pPr>
    </w:lvl>
    <w:lvl w:ilvl="5" w:tplc="B72A7FAC">
      <w:numFmt w:val="none"/>
      <w:lvlText w:val=""/>
      <w:lvlJc w:val="left"/>
      <w:pPr>
        <w:tabs>
          <w:tab w:val="num" w:pos="360"/>
        </w:tabs>
        <w:ind w:left="360" w:hanging="360"/>
      </w:pPr>
    </w:lvl>
    <w:lvl w:ilvl="6" w:tplc="83F603E0">
      <w:numFmt w:val="none"/>
      <w:lvlText w:val=""/>
      <w:lvlJc w:val="left"/>
      <w:pPr>
        <w:tabs>
          <w:tab w:val="num" w:pos="360"/>
        </w:tabs>
        <w:ind w:left="360" w:hanging="360"/>
      </w:pPr>
    </w:lvl>
    <w:lvl w:ilvl="7" w:tplc="05E45CF2">
      <w:numFmt w:val="none"/>
      <w:lvlText w:val=""/>
      <w:lvlJc w:val="left"/>
      <w:pPr>
        <w:tabs>
          <w:tab w:val="num" w:pos="360"/>
        </w:tabs>
        <w:ind w:left="360" w:hanging="360"/>
      </w:pPr>
    </w:lvl>
    <w:lvl w:ilvl="8" w:tplc="45D0C678">
      <w:numFmt w:val="none"/>
      <w:lvlText w:val=""/>
      <w:lvlJc w:val="left"/>
      <w:pPr>
        <w:tabs>
          <w:tab w:val="num" w:pos="360"/>
        </w:tabs>
        <w:ind w:left="360" w:hanging="360"/>
      </w:pPr>
    </w:lvl>
  </w:abstractNum>
  <w:abstractNum w:abstractNumId="14" w15:restartNumberingAfterBreak="0">
    <w:nsid w:val="31996E69"/>
    <w:multiLevelType w:val="hybridMultilevel"/>
    <w:tmpl w:val="2D0472B6"/>
    <w:lvl w:ilvl="0" w:tplc="AF76C63A">
      <w:start w:val="1"/>
      <w:numFmt w:val="lowerLetter"/>
      <w:lvlText w:val="%1)"/>
      <w:lvlJc w:val="left"/>
      <w:pPr>
        <w:ind w:left="1641" w:hanging="360"/>
      </w:pPr>
      <w:rPr>
        <w:rFonts w:hint="default"/>
      </w:rPr>
    </w:lvl>
    <w:lvl w:ilvl="1" w:tplc="04160019" w:tentative="1">
      <w:start w:val="1"/>
      <w:numFmt w:val="lowerLetter"/>
      <w:lvlText w:val="%2."/>
      <w:lvlJc w:val="left"/>
      <w:pPr>
        <w:ind w:left="2361" w:hanging="360"/>
      </w:pPr>
    </w:lvl>
    <w:lvl w:ilvl="2" w:tplc="0416001B" w:tentative="1">
      <w:start w:val="1"/>
      <w:numFmt w:val="lowerRoman"/>
      <w:lvlText w:val="%3."/>
      <w:lvlJc w:val="right"/>
      <w:pPr>
        <w:ind w:left="3081" w:hanging="180"/>
      </w:pPr>
    </w:lvl>
    <w:lvl w:ilvl="3" w:tplc="0416000F" w:tentative="1">
      <w:start w:val="1"/>
      <w:numFmt w:val="decimal"/>
      <w:lvlText w:val="%4."/>
      <w:lvlJc w:val="left"/>
      <w:pPr>
        <w:ind w:left="3801" w:hanging="360"/>
      </w:pPr>
    </w:lvl>
    <w:lvl w:ilvl="4" w:tplc="04160019" w:tentative="1">
      <w:start w:val="1"/>
      <w:numFmt w:val="lowerLetter"/>
      <w:lvlText w:val="%5."/>
      <w:lvlJc w:val="left"/>
      <w:pPr>
        <w:ind w:left="4521" w:hanging="360"/>
      </w:pPr>
    </w:lvl>
    <w:lvl w:ilvl="5" w:tplc="0416001B" w:tentative="1">
      <w:start w:val="1"/>
      <w:numFmt w:val="lowerRoman"/>
      <w:lvlText w:val="%6."/>
      <w:lvlJc w:val="right"/>
      <w:pPr>
        <w:ind w:left="5241" w:hanging="180"/>
      </w:pPr>
    </w:lvl>
    <w:lvl w:ilvl="6" w:tplc="0416000F" w:tentative="1">
      <w:start w:val="1"/>
      <w:numFmt w:val="decimal"/>
      <w:lvlText w:val="%7."/>
      <w:lvlJc w:val="left"/>
      <w:pPr>
        <w:ind w:left="5961" w:hanging="360"/>
      </w:pPr>
    </w:lvl>
    <w:lvl w:ilvl="7" w:tplc="04160019" w:tentative="1">
      <w:start w:val="1"/>
      <w:numFmt w:val="lowerLetter"/>
      <w:lvlText w:val="%8."/>
      <w:lvlJc w:val="left"/>
      <w:pPr>
        <w:ind w:left="6681" w:hanging="360"/>
      </w:pPr>
    </w:lvl>
    <w:lvl w:ilvl="8" w:tplc="0416001B" w:tentative="1">
      <w:start w:val="1"/>
      <w:numFmt w:val="lowerRoman"/>
      <w:lvlText w:val="%9."/>
      <w:lvlJc w:val="right"/>
      <w:pPr>
        <w:ind w:left="7401" w:hanging="180"/>
      </w:pPr>
    </w:lvl>
  </w:abstractNum>
  <w:abstractNum w:abstractNumId="15" w15:restartNumberingAfterBreak="0">
    <w:nsid w:val="36E8147E"/>
    <w:multiLevelType w:val="hybridMultilevel"/>
    <w:tmpl w:val="A5986B34"/>
    <w:name w:val="Lista numerada 1"/>
    <w:lvl w:ilvl="0" w:tplc="496660B6">
      <w:start w:val="1"/>
      <w:numFmt w:val="none"/>
      <w:suff w:val="nothing"/>
      <w:lvlText w:val=""/>
      <w:lvlJc w:val="left"/>
      <w:pPr>
        <w:ind w:left="0" w:firstLine="0"/>
      </w:pPr>
    </w:lvl>
    <w:lvl w:ilvl="1" w:tplc="AB008CA6">
      <w:start w:val="1"/>
      <w:numFmt w:val="none"/>
      <w:suff w:val="nothing"/>
      <w:lvlText w:val=""/>
      <w:lvlJc w:val="left"/>
      <w:pPr>
        <w:ind w:left="0" w:firstLine="0"/>
      </w:pPr>
    </w:lvl>
    <w:lvl w:ilvl="2" w:tplc="2FE4B932">
      <w:start w:val="1"/>
      <w:numFmt w:val="lowerRoman"/>
      <w:pStyle w:val="Ttulo3"/>
      <w:lvlText w:val="%3."/>
      <w:lvlJc w:val="left"/>
      <w:pPr>
        <w:ind w:left="1620" w:firstLine="0"/>
      </w:pPr>
    </w:lvl>
    <w:lvl w:ilvl="3" w:tplc="63BEC75A">
      <w:start w:val="1"/>
      <w:numFmt w:val="none"/>
      <w:suff w:val="nothing"/>
      <w:lvlText w:val=""/>
      <w:lvlJc w:val="left"/>
      <w:pPr>
        <w:ind w:left="0" w:firstLine="0"/>
      </w:pPr>
    </w:lvl>
    <w:lvl w:ilvl="4" w:tplc="626E8110">
      <w:start w:val="1"/>
      <w:numFmt w:val="none"/>
      <w:suff w:val="nothing"/>
      <w:lvlText w:val=""/>
      <w:lvlJc w:val="left"/>
      <w:pPr>
        <w:ind w:left="0" w:firstLine="0"/>
      </w:pPr>
    </w:lvl>
    <w:lvl w:ilvl="5" w:tplc="EBF83BA8">
      <w:start w:val="1"/>
      <w:numFmt w:val="none"/>
      <w:suff w:val="nothing"/>
      <w:lvlText w:val=""/>
      <w:lvlJc w:val="left"/>
      <w:pPr>
        <w:ind w:left="0" w:firstLine="0"/>
      </w:pPr>
    </w:lvl>
    <w:lvl w:ilvl="6" w:tplc="F508DCD2">
      <w:start w:val="1"/>
      <w:numFmt w:val="none"/>
      <w:suff w:val="nothing"/>
      <w:lvlText w:val=""/>
      <w:lvlJc w:val="left"/>
      <w:pPr>
        <w:ind w:left="0" w:firstLine="0"/>
      </w:pPr>
    </w:lvl>
    <w:lvl w:ilvl="7" w:tplc="E7CAC7EA">
      <w:start w:val="1"/>
      <w:numFmt w:val="none"/>
      <w:suff w:val="nothing"/>
      <w:lvlText w:val=""/>
      <w:lvlJc w:val="left"/>
      <w:pPr>
        <w:ind w:left="0" w:firstLine="0"/>
      </w:pPr>
    </w:lvl>
    <w:lvl w:ilvl="8" w:tplc="04184F34">
      <w:start w:val="1"/>
      <w:numFmt w:val="none"/>
      <w:suff w:val="nothing"/>
      <w:lvlText w:val=""/>
      <w:lvlJc w:val="left"/>
      <w:pPr>
        <w:ind w:left="0" w:firstLine="0"/>
      </w:pPr>
    </w:lvl>
  </w:abstractNum>
  <w:abstractNum w:abstractNumId="16" w15:restartNumberingAfterBreak="0">
    <w:nsid w:val="44357144"/>
    <w:multiLevelType w:val="hybridMultilevel"/>
    <w:tmpl w:val="2D545B7A"/>
    <w:name w:val="Lista numerada 6"/>
    <w:lvl w:ilvl="0" w:tplc="EB8C01C8">
      <w:start w:val="1"/>
      <w:numFmt w:val="lowerLetter"/>
      <w:lvlText w:val="%1)"/>
      <w:lvlJc w:val="left"/>
      <w:pPr>
        <w:ind w:left="1654" w:firstLine="0"/>
      </w:pPr>
    </w:lvl>
    <w:lvl w:ilvl="1" w:tplc="CFB4ED40">
      <w:start w:val="1"/>
      <w:numFmt w:val="lowerLetter"/>
      <w:lvlText w:val="%2."/>
      <w:lvlJc w:val="left"/>
      <w:pPr>
        <w:ind w:left="2374" w:firstLine="0"/>
      </w:pPr>
    </w:lvl>
    <w:lvl w:ilvl="2" w:tplc="6D6085C6">
      <w:start w:val="1"/>
      <w:numFmt w:val="lowerRoman"/>
      <w:lvlText w:val="%3."/>
      <w:lvlJc w:val="left"/>
      <w:pPr>
        <w:ind w:left="3274" w:firstLine="0"/>
      </w:pPr>
    </w:lvl>
    <w:lvl w:ilvl="3" w:tplc="910E6D1A">
      <w:start w:val="1"/>
      <w:numFmt w:val="decimal"/>
      <w:lvlText w:val="%4."/>
      <w:lvlJc w:val="left"/>
      <w:pPr>
        <w:ind w:left="3814" w:firstLine="0"/>
      </w:pPr>
    </w:lvl>
    <w:lvl w:ilvl="4" w:tplc="1BAA90B8">
      <w:start w:val="1"/>
      <w:numFmt w:val="lowerLetter"/>
      <w:lvlText w:val="%5."/>
      <w:lvlJc w:val="left"/>
      <w:pPr>
        <w:ind w:left="4534" w:firstLine="0"/>
      </w:pPr>
    </w:lvl>
    <w:lvl w:ilvl="5" w:tplc="73002086">
      <w:start w:val="1"/>
      <w:numFmt w:val="lowerRoman"/>
      <w:lvlText w:val="%6."/>
      <w:lvlJc w:val="left"/>
      <w:pPr>
        <w:ind w:left="5434" w:firstLine="0"/>
      </w:pPr>
    </w:lvl>
    <w:lvl w:ilvl="6" w:tplc="08EEF098">
      <w:start w:val="1"/>
      <w:numFmt w:val="decimal"/>
      <w:lvlText w:val="%7."/>
      <w:lvlJc w:val="left"/>
      <w:pPr>
        <w:ind w:left="5974" w:firstLine="0"/>
      </w:pPr>
    </w:lvl>
    <w:lvl w:ilvl="7" w:tplc="77D6CAB0">
      <w:start w:val="1"/>
      <w:numFmt w:val="lowerLetter"/>
      <w:lvlText w:val="%8."/>
      <w:lvlJc w:val="left"/>
      <w:pPr>
        <w:ind w:left="6694" w:firstLine="0"/>
      </w:pPr>
    </w:lvl>
    <w:lvl w:ilvl="8" w:tplc="4ACE4380">
      <w:start w:val="1"/>
      <w:numFmt w:val="lowerRoman"/>
      <w:lvlText w:val="%9."/>
      <w:lvlJc w:val="left"/>
      <w:pPr>
        <w:ind w:left="7594" w:firstLine="0"/>
      </w:pPr>
    </w:lvl>
  </w:abstractNum>
  <w:abstractNum w:abstractNumId="17" w15:restartNumberingAfterBreak="0">
    <w:nsid w:val="4657370B"/>
    <w:multiLevelType w:val="hybridMultilevel"/>
    <w:tmpl w:val="4DAE7F72"/>
    <w:lvl w:ilvl="0" w:tplc="FFFFFFFF">
      <w:start w:val="1"/>
      <w:numFmt w:val="lowerLetter"/>
      <w:lvlText w:val="%1)"/>
      <w:lvlJc w:val="left"/>
      <w:pPr>
        <w:ind w:left="900" w:hanging="360"/>
      </w:p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18" w15:restartNumberingAfterBreak="0">
    <w:nsid w:val="4B563165"/>
    <w:multiLevelType w:val="hybridMultilevel"/>
    <w:tmpl w:val="00FE65D0"/>
    <w:lvl w:ilvl="0" w:tplc="34621C1C">
      <w:start w:val="1"/>
      <w:numFmt w:val="upperRoman"/>
      <w:lvlText w:val="%1)"/>
      <w:lvlJc w:val="right"/>
      <w:pPr>
        <w:ind w:left="720" w:hanging="360"/>
      </w:pPr>
    </w:lvl>
    <w:lvl w:ilvl="1" w:tplc="A0684A26">
      <w:start w:val="1"/>
      <w:numFmt w:val="lowerLetter"/>
      <w:lvlText w:val="%2."/>
      <w:lvlJc w:val="left"/>
      <w:pPr>
        <w:ind w:left="1440" w:hanging="360"/>
      </w:pPr>
    </w:lvl>
    <w:lvl w:ilvl="2" w:tplc="F6B40E9A">
      <w:start w:val="1"/>
      <w:numFmt w:val="lowerRoman"/>
      <w:lvlText w:val="%3."/>
      <w:lvlJc w:val="right"/>
      <w:pPr>
        <w:ind w:left="2160" w:hanging="180"/>
      </w:pPr>
    </w:lvl>
    <w:lvl w:ilvl="3" w:tplc="71681FC4">
      <w:start w:val="1"/>
      <w:numFmt w:val="decimal"/>
      <w:lvlText w:val="%4."/>
      <w:lvlJc w:val="left"/>
      <w:pPr>
        <w:ind w:left="2880" w:hanging="360"/>
      </w:pPr>
    </w:lvl>
    <w:lvl w:ilvl="4" w:tplc="1A06CBF4">
      <w:start w:val="1"/>
      <w:numFmt w:val="lowerLetter"/>
      <w:lvlText w:val="%5."/>
      <w:lvlJc w:val="left"/>
      <w:pPr>
        <w:ind w:left="3600" w:hanging="360"/>
      </w:pPr>
    </w:lvl>
    <w:lvl w:ilvl="5" w:tplc="CB006240">
      <w:start w:val="1"/>
      <w:numFmt w:val="lowerRoman"/>
      <w:lvlText w:val="%6."/>
      <w:lvlJc w:val="right"/>
      <w:pPr>
        <w:ind w:left="4320" w:hanging="180"/>
      </w:pPr>
    </w:lvl>
    <w:lvl w:ilvl="6" w:tplc="9DBEE8BC">
      <w:start w:val="1"/>
      <w:numFmt w:val="decimal"/>
      <w:lvlText w:val="%7."/>
      <w:lvlJc w:val="left"/>
      <w:pPr>
        <w:ind w:left="5040" w:hanging="360"/>
      </w:pPr>
    </w:lvl>
    <w:lvl w:ilvl="7" w:tplc="150605E2">
      <w:start w:val="1"/>
      <w:numFmt w:val="lowerLetter"/>
      <w:lvlText w:val="%8."/>
      <w:lvlJc w:val="left"/>
      <w:pPr>
        <w:ind w:left="5760" w:hanging="360"/>
      </w:pPr>
    </w:lvl>
    <w:lvl w:ilvl="8" w:tplc="12EAF090">
      <w:start w:val="1"/>
      <w:numFmt w:val="lowerRoman"/>
      <w:lvlText w:val="%9."/>
      <w:lvlJc w:val="right"/>
      <w:pPr>
        <w:ind w:left="6480" w:hanging="180"/>
      </w:pPr>
    </w:lvl>
  </w:abstractNum>
  <w:abstractNum w:abstractNumId="19" w15:restartNumberingAfterBreak="0">
    <w:nsid w:val="5CFA295E"/>
    <w:multiLevelType w:val="hybridMultilevel"/>
    <w:tmpl w:val="BFAA75F2"/>
    <w:name w:val="Lista numerada 8"/>
    <w:lvl w:ilvl="0" w:tplc="4224DC74">
      <w:start w:val="1"/>
      <w:numFmt w:val="lowerLetter"/>
      <w:lvlText w:val="%1)"/>
      <w:lvlJc w:val="left"/>
      <w:pPr>
        <w:ind w:left="1162" w:firstLine="0"/>
      </w:pPr>
      <w:rPr>
        <w:b w:val="0"/>
        <w:bCs w:val="0"/>
      </w:rPr>
    </w:lvl>
    <w:lvl w:ilvl="1" w:tplc="03F06C16">
      <w:start w:val="1"/>
      <w:numFmt w:val="lowerLetter"/>
      <w:lvlText w:val="%2."/>
      <w:lvlJc w:val="left"/>
      <w:pPr>
        <w:ind w:left="1882" w:firstLine="0"/>
      </w:pPr>
    </w:lvl>
    <w:lvl w:ilvl="2" w:tplc="20BC0FBA">
      <w:start w:val="1"/>
      <w:numFmt w:val="lowerRoman"/>
      <w:lvlText w:val="%3."/>
      <w:lvlJc w:val="left"/>
      <w:pPr>
        <w:ind w:left="2782" w:firstLine="0"/>
      </w:pPr>
    </w:lvl>
    <w:lvl w:ilvl="3" w:tplc="B78AC984">
      <w:start w:val="1"/>
      <w:numFmt w:val="decimal"/>
      <w:lvlText w:val="%4."/>
      <w:lvlJc w:val="left"/>
      <w:pPr>
        <w:ind w:left="3322" w:firstLine="0"/>
      </w:pPr>
    </w:lvl>
    <w:lvl w:ilvl="4" w:tplc="744AAA8A">
      <w:start w:val="1"/>
      <w:numFmt w:val="lowerLetter"/>
      <w:lvlText w:val="%5."/>
      <w:lvlJc w:val="left"/>
      <w:pPr>
        <w:ind w:left="4042" w:firstLine="0"/>
      </w:pPr>
    </w:lvl>
    <w:lvl w:ilvl="5" w:tplc="F2541F9A">
      <w:start w:val="1"/>
      <w:numFmt w:val="lowerRoman"/>
      <w:lvlText w:val="%6."/>
      <w:lvlJc w:val="left"/>
      <w:pPr>
        <w:ind w:left="4942" w:firstLine="0"/>
      </w:pPr>
    </w:lvl>
    <w:lvl w:ilvl="6" w:tplc="DE1C8090">
      <w:start w:val="1"/>
      <w:numFmt w:val="decimal"/>
      <w:lvlText w:val="%7."/>
      <w:lvlJc w:val="left"/>
      <w:pPr>
        <w:ind w:left="5482" w:firstLine="0"/>
      </w:pPr>
    </w:lvl>
    <w:lvl w:ilvl="7" w:tplc="798C79C8">
      <w:start w:val="1"/>
      <w:numFmt w:val="lowerLetter"/>
      <w:lvlText w:val="%8."/>
      <w:lvlJc w:val="left"/>
      <w:pPr>
        <w:ind w:left="6202" w:firstLine="0"/>
      </w:pPr>
    </w:lvl>
    <w:lvl w:ilvl="8" w:tplc="60F03FC0">
      <w:start w:val="1"/>
      <w:numFmt w:val="lowerRoman"/>
      <w:lvlText w:val="%9."/>
      <w:lvlJc w:val="left"/>
      <w:pPr>
        <w:ind w:left="7102" w:firstLine="0"/>
      </w:pPr>
    </w:lvl>
  </w:abstractNum>
  <w:abstractNum w:abstractNumId="20" w15:restartNumberingAfterBreak="0">
    <w:nsid w:val="60D0AD1F"/>
    <w:multiLevelType w:val="singleLevel"/>
    <w:tmpl w:val="60D0AD1F"/>
    <w:name w:val="WW8Num3"/>
    <w:lvl w:ilvl="0">
      <w:start w:val="1"/>
      <w:numFmt w:val="lowerLetter"/>
      <w:lvlText w:val="%1."/>
      <w:lvlJc w:val="left"/>
      <w:rPr>
        <w:dstrike w:val="0"/>
        <w:color w:val="161616"/>
        <w:sz w:val="22"/>
      </w:rPr>
    </w:lvl>
  </w:abstractNum>
  <w:abstractNum w:abstractNumId="21" w15:restartNumberingAfterBreak="0">
    <w:nsid w:val="622746CF"/>
    <w:multiLevelType w:val="hybridMultilevel"/>
    <w:tmpl w:val="A9FCB6BA"/>
    <w:name w:val="Lista numerada 5"/>
    <w:lvl w:ilvl="0" w:tplc="75E671EC">
      <w:start w:val="1"/>
      <w:numFmt w:val="lowerLetter"/>
      <w:lvlText w:val="%1)"/>
      <w:lvlJc w:val="left"/>
      <w:pPr>
        <w:ind w:left="748" w:firstLine="0"/>
      </w:pPr>
      <w:rPr>
        <w:b w:val="0"/>
        <w:bCs w:val="0"/>
      </w:rPr>
    </w:lvl>
    <w:lvl w:ilvl="1" w:tplc="44AC0FB0">
      <w:start w:val="1"/>
      <w:numFmt w:val="lowerLetter"/>
      <w:lvlText w:val="%2."/>
      <w:lvlJc w:val="left"/>
      <w:pPr>
        <w:ind w:left="1468" w:firstLine="0"/>
      </w:pPr>
    </w:lvl>
    <w:lvl w:ilvl="2" w:tplc="368CF900">
      <w:start w:val="1"/>
      <w:numFmt w:val="lowerRoman"/>
      <w:lvlText w:val="%3."/>
      <w:lvlJc w:val="left"/>
      <w:pPr>
        <w:ind w:left="2368" w:firstLine="0"/>
      </w:pPr>
    </w:lvl>
    <w:lvl w:ilvl="3" w:tplc="3A821458">
      <w:start w:val="1"/>
      <w:numFmt w:val="decimal"/>
      <w:lvlText w:val="%4."/>
      <w:lvlJc w:val="left"/>
      <w:pPr>
        <w:ind w:left="2908" w:firstLine="0"/>
      </w:pPr>
    </w:lvl>
    <w:lvl w:ilvl="4" w:tplc="C0B8FE74">
      <w:start w:val="1"/>
      <w:numFmt w:val="lowerLetter"/>
      <w:lvlText w:val="%5."/>
      <w:lvlJc w:val="left"/>
      <w:pPr>
        <w:ind w:left="3628" w:firstLine="0"/>
      </w:pPr>
    </w:lvl>
    <w:lvl w:ilvl="5" w:tplc="729A1A10">
      <w:start w:val="1"/>
      <w:numFmt w:val="lowerRoman"/>
      <w:lvlText w:val="%6."/>
      <w:lvlJc w:val="left"/>
      <w:pPr>
        <w:ind w:left="4528" w:firstLine="0"/>
      </w:pPr>
    </w:lvl>
    <w:lvl w:ilvl="6" w:tplc="5DD67220">
      <w:start w:val="1"/>
      <w:numFmt w:val="decimal"/>
      <w:lvlText w:val="%7."/>
      <w:lvlJc w:val="left"/>
      <w:pPr>
        <w:ind w:left="5068" w:firstLine="0"/>
      </w:pPr>
    </w:lvl>
    <w:lvl w:ilvl="7" w:tplc="9B160716">
      <w:start w:val="1"/>
      <w:numFmt w:val="lowerLetter"/>
      <w:lvlText w:val="%8."/>
      <w:lvlJc w:val="left"/>
      <w:pPr>
        <w:ind w:left="5788" w:firstLine="0"/>
      </w:pPr>
    </w:lvl>
    <w:lvl w:ilvl="8" w:tplc="2350246C">
      <w:start w:val="1"/>
      <w:numFmt w:val="lowerRoman"/>
      <w:lvlText w:val="%9."/>
      <w:lvlJc w:val="left"/>
      <w:pPr>
        <w:ind w:left="6688" w:firstLine="0"/>
      </w:pPr>
    </w:lvl>
  </w:abstractNum>
  <w:abstractNum w:abstractNumId="22" w15:restartNumberingAfterBreak="0">
    <w:nsid w:val="66E93928"/>
    <w:multiLevelType w:val="hybridMultilevel"/>
    <w:tmpl w:val="F418C824"/>
    <w:name w:val="Lista numerada 4"/>
    <w:lvl w:ilvl="0" w:tplc="89A622FC">
      <w:start w:val="1"/>
      <w:numFmt w:val="lowerLetter"/>
      <w:lvlText w:val="%1)"/>
      <w:lvlJc w:val="left"/>
      <w:pPr>
        <w:ind w:left="720" w:firstLine="0"/>
      </w:pPr>
    </w:lvl>
    <w:lvl w:ilvl="1" w:tplc="7BEA30A4">
      <w:start w:val="1"/>
      <w:numFmt w:val="lowerLetter"/>
      <w:lvlText w:val="%2."/>
      <w:lvlJc w:val="left"/>
      <w:pPr>
        <w:ind w:left="1440" w:firstLine="0"/>
      </w:pPr>
    </w:lvl>
    <w:lvl w:ilvl="2" w:tplc="4E1CDAC2">
      <w:start w:val="1"/>
      <w:numFmt w:val="lowerRoman"/>
      <w:lvlText w:val="%3."/>
      <w:lvlJc w:val="left"/>
      <w:pPr>
        <w:ind w:left="2340" w:firstLine="0"/>
      </w:pPr>
    </w:lvl>
    <w:lvl w:ilvl="3" w:tplc="C6DA1F52">
      <w:start w:val="1"/>
      <w:numFmt w:val="decimal"/>
      <w:lvlText w:val="%4."/>
      <w:lvlJc w:val="left"/>
      <w:pPr>
        <w:ind w:left="2880" w:firstLine="0"/>
      </w:pPr>
    </w:lvl>
    <w:lvl w:ilvl="4" w:tplc="CFFA6236">
      <w:start w:val="1"/>
      <w:numFmt w:val="lowerLetter"/>
      <w:lvlText w:val="%5."/>
      <w:lvlJc w:val="left"/>
      <w:pPr>
        <w:ind w:left="3600" w:firstLine="0"/>
      </w:pPr>
    </w:lvl>
    <w:lvl w:ilvl="5" w:tplc="3590535A">
      <w:start w:val="1"/>
      <w:numFmt w:val="lowerRoman"/>
      <w:lvlText w:val="%6."/>
      <w:lvlJc w:val="left"/>
      <w:pPr>
        <w:ind w:left="4500" w:firstLine="0"/>
      </w:pPr>
    </w:lvl>
    <w:lvl w:ilvl="6" w:tplc="3DB23DAE">
      <w:start w:val="1"/>
      <w:numFmt w:val="decimal"/>
      <w:lvlText w:val="%7."/>
      <w:lvlJc w:val="left"/>
      <w:pPr>
        <w:ind w:left="5040" w:firstLine="0"/>
      </w:pPr>
    </w:lvl>
    <w:lvl w:ilvl="7" w:tplc="C3D8D68E">
      <w:start w:val="1"/>
      <w:numFmt w:val="lowerLetter"/>
      <w:lvlText w:val="%8."/>
      <w:lvlJc w:val="left"/>
      <w:pPr>
        <w:ind w:left="5760" w:firstLine="0"/>
      </w:pPr>
    </w:lvl>
    <w:lvl w:ilvl="8" w:tplc="A2CAB66C">
      <w:start w:val="1"/>
      <w:numFmt w:val="lowerRoman"/>
      <w:lvlText w:val="%9."/>
      <w:lvlJc w:val="left"/>
      <w:pPr>
        <w:ind w:left="6660" w:firstLine="0"/>
      </w:pPr>
    </w:lvl>
  </w:abstractNum>
  <w:abstractNum w:abstractNumId="23" w15:restartNumberingAfterBreak="0">
    <w:nsid w:val="69122D52"/>
    <w:multiLevelType w:val="hybridMultilevel"/>
    <w:tmpl w:val="ADE4B806"/>
    <w:name w:val="Lista numerada 3"/>
    <w:lvl w:ilvl="0" w:tplc="3B940826">
      <w:start w:val="1"/>
      <w:numFmt w:val="lowerLetter"/>
      <w:lvlText w:val="%1)"/>
      <w:lvlJc w:val="left"/>
      <w:pPr>
        <w:ind w:left="360" w:firstLine="0"/>
      </w:pPr>
    </w:lvl>
    <w:lvl w:ilvl="1" w:tplc="1192852A">
      <w:start w:val="1"/>
      <w:numFmt w:val="lowerLetter"/>
      <w:lvlText w:val="%2."/>
      <w:lvlJc w:val="left"/>
      <w:pPr>
        <w:ind w:left="1080" w:firstLine="0"/>
      </w:pPr>
    </w:lvl>
    <w:lvl w:ilvl="2" w:tplc="0E8A246E">
      <w:start w:val="1"/>
      <w:numFmt w:val="lowerRoman"/>
      <w:lvlText w:val="%3."/>
      <w:lvlJc w:val="left"/>
      <w:pPr>
        <w:ind w:left="1980" w:firstLine="0"/>
      </w:pPr>
    </w:lvl>
    <w:lvl w:ilvl="3" w:tplc="FB801E74">
      <w:start w:val="1"/>
      <w:numFmt w:val="decimal"/>
      <w:lvlText w:val="%4."/>
      <w:lvlJc w:val="left"/>
      <w:pPr>
        <w:ind w:left="2520" w:firstLine="0"/>
      </w:pPr>
    </w:lvl>
    <w:lvl w:ilvl="4" w:tplc="BC1882EA">
      <w:start w:val="1"/>
      <w:numFmt w:val="lowerLetter"/>
      <w:lvlText w:val="%5."/>
      <w:lvlJc w:val="left"/>
      <w:pPr>
        <w:ind w:left="3240" w:firstLine="0"/>
      </w:pPr>
    </w:lvl>
    <w:lvl w:ilvl="5" w:tplc="E6143AA6">
      <w:start w:val="1"/>
      <w:numFmt w:val="lowerRoman"/>
      <w:lvlText w:val="%6."/>
      <w:lvlJc w:val="left"/>
      <w:pPr>
        <w:ind w:left="4140" w:firstLine="0"/>
      </w:pPr>
    </w:lvl>
    <w:lvl w:ilvl="6" w:tplc="5B80C768">
      <w:start w:val="1"/>
      <w:numFmt w:val="decimal"/>
      <w:lvlText w:val="%7."/>
      <w:lvlJc w:val="left"/>
      <w:pPr>
        <w:ind w:left="4680" w:firstLine="0"/>
      </w:pPr>
    </w:lvl>
    <w:lvl w:ilvl="7" w:tplc="9AB0FCB8">
      <w:start w:val="1"/>
      <w:numFmt w:val="lowerLetter"/>
      <w:lvlText w:val="%8."/>
      <w:lvlJc w:val="left"/>
      <w:pPr>
        <w:ind w:left="5400" w:firstLine="0"/>
      </w:pPr>
    </w:lvl>
    <w:lvl w:ilvl="8" w:tplc="C5CA8F9C">
      <w:start w:val="1"/>
      <w:numFmt w:val="lowerRoman"/>
      <w:lvlText w:val="%9."/>
      <w:lvlJc w:val="left"/>
      <w:pPr>
        <w:ind w:left="6300" w:firstLine="0"/>
      </w:pPr>
    </w:lvl>
  </w:abstractNum>
  <w:abstractNum w:abstractNumId="24" w15:restartNumberingAfterBreak="0">
    <w:nsid w:val="6F931E48"/>
    <w:multiLevelType w:val="hybridMultilevel"/>
    <w:tmpl w:val="CD76E5E2"/>
    <w:name w:val="WW8Num53"/>
    <w:lvl w:ilvl="0" w:tplc="A0AC6C58">
      <w:start w:val="1"/>
      <w:numFmt w:val="lowerLetter"/>
      <w:lvlText w:val="%1)"/>
      <w:lvlJc w:val="left"/>
      <w:pPr>
        <w:ind w:left="4" w:firstLine="0"/>
      </w:pPr>
      <w:rPr>
        <w:rFonts w:eastAsia="Times New Roman" w:cs="Times New Roman"/>
        <w:b/>
        <w:bCs/>
        <w:color w:val="auto"/>
        <w:w w:val="100"/>
        <w:sz w:val="24"/>
        <w:szCs w:val="24"/>
        <w:lang w:val="pt-PT"/>
      </w:rPr>
    </w:lvl>
    <w:lvl w:ilvl="1" w:tplc="D14E28E8">
      <w:numFmt w:val="bullet"/>
      <w:lvlText w:val=""/>
      <w:lvlJc w:val="left"/>
      <w:pPr>
        <w:ind w:left="1046" w:firstLine="0"/>
      </w:pPr>
      <w:rPr>
        <w:rFonts w:ascii="Symbol" w:hAnsi="Symbol" w:cs="Symbol"/>
        <w:lang w:val="pt-PT"/>
      </w:rPr>
    </w:lvl>
    <w:lvl w:ilvl="2" w:tplc="91888844">
      <w:numFmt w:val="bullet"/>
      <w:lvlText w:val=""/>
      <w:lvlJc w:val="left"/>
      <w:pPr>
        <w:ind w:left="2080" w:firstLine="0"/>
      </w:pPr>
      <w:rPr>
        <w:rFonts w:ascii="Symbol" w:hAnsi="Symbol" w:cs="Symbol"/>
        <w:lang w:val="pt-PT"/>
      </w:rPr>
    </w:lvl>
    <w:lvl w:ilvl="3" w:tplc="1C2E9880">
      <w:numFmt w:val="bullet"/>
      <w:lvlText w:val=""/>
      <w:lvlJc w:val="left"/>
      <w:pPr>
        <w:ind w:left="3114" w:firstLine="0"/>
      </w:pPr>
      <w:rPr>
        <w:rFonts w:ascii="Symbol" w:hAnsi="Symbol" w:cs="Symbol"/>
        <w:lang w:val="pt-PT"/>
      </w:rPr>
    </w:lvl>
    <w:lvl w:ilvl="4" w:tplc="E1121DBE">
      <w:numFmt w:val="bullet"/>
      <w:lvlText w:val=""/>
      <w:lvlJc w:val="left"/>
      <w:pPr>
        <w:ind w:left="4148" w:firstLine="0"/>
      </w:pPr>
      <w:rPr>
        <w:rFonts w:ascii="Symbol" w:hAnsi="Symbol" w:cs="Symbol"/>
        <w:lang w:val="pt-PT"/>
      </w:rPr>
    </w:lvl>
    <w:lvl w:ilvl="5" w:tplc="57D269EC">
      <w:numFmt w:val="bullet"/>
      <w:lvlText w:val=""/>
      <w:lvlJc w:val="left"/>
      <w:pPr>
        <w:ind w:left="5182" w:firstLine="0"/>
      </w:pPr>
      <w:rPr>
        <w:rFonts w:ascii="Symbol" w:hAnsi="Symbol" w:cs="Symbol"/>
        <w:lang w:val="pt-PT"/>
      </w:rPr>
    </w:lvl>
    <w:lvl w:ilvl="6" w:tplc="1A1C1434">
      <w:numFmt w:val="bullet"/>
      <w:lvlText w:val=""/>
      <w:lvlJc w:val="left"/>
      <w:pPr>
        <w:ind w:left="6216" w:firstLine="0"/>
      </w:pPr>
      <w:rPr>
        <w:rFonts w:ascii="Symbol" w:hAnsi="Symbol" w:cs="Symbol"/>
        <w:lang w:val="pt-PT"/>
      </w:rPr>
    </w:lvl>
    <w:lvl w:ilvl="7" w:tplc="66E6F2DE">
      <w:numFmt w:val="bullet"/>
      <w:lvlText w:val=""/>
      <w:lvlJc w:val="left"/>
      <w:pPr>
        <w:ind w:left="7250" w:firstLine="0"/>
      </w:pPr>
      <w:rPr>
        <w:rFonts w:ascii="Symbol" w:hAnsi="Symbol" w:cs="Symbol"/>
        <w:lang w:val="pt-PT"/>
      </w:rPr>
    </w:lvl>
    <w:lvl w:ilvl="8" w:tplc="EEEA44F6">
      <w:numFmt w:val="bullet"/>
      <w:lvlText w:val=""/>
      <w:lvlJc w:val="left"/>
      <w:pPr>
        <w:ind w:left="8284" w:firstLine="0"/>
      </w:pPr>
      <w:rPr>
        <w:rFonts w:ascii="Symbol" w:hAnsi="Symbol" w:cs="Symbol"/>
        <w:lang w:val="pt-PT"/>
      </w:rPr>
    </w:lvl>
  </w:abstractNum>
  <w:abstractNum w:abstractNumId="25" w15:restartNumberingAfterBreak="0">
    <w:nsid w:val="70634F7A"/>
    <w:multiLevelType w:val="hybridMultilevel"/>
    <w:tmpl w:val="7B4687A0"/>
    <w:name w:val="Lista numerada 2"/>
    <w:lvl w:ilvl="0" w:tplc="67383CDE">
      <w:start w:val="1"/>
      <w:numFmt w:val="lowerLetter"/>
      <w:lvlText w:val="%1)"/>
      <w:lvlJc w:val="left"/>
      <w:pPr>
        <w:ind w:left="360" w:firstLine="0"/>
      </w:pPr>
    </w:lvl>
    <w:lvl w:ilvl="1" w:tplc="6FE66854">
      <w:start w:val="1"/>
      <w:numFmt w:val="lowerLetter"/>
      <w:lvlText w:val="%2."/>
      <w:lvlJc w:val="left"/>
      <w:pPr>
        <w:ind w:left="1080" w:firstLine="0"/>
      </w:pPr>
    </w:lvl>
    <w:lvl w:ilvl="2" w:tplc="B8287E34">
      <w:start w:val="1"/>
      <w:numFmt w:val="lowerRoman"/>
      <w:lvlText w:val="%3."/>
      <w:lvlJc w:val="left"/>
      <w:pPr>
        <w:ind w:left="1980" w:firstLine="0"/>
      </w:pPr>
    </w:lvl>
    <w:lvl w:ilvl="3" w:tplc="274AC6D0">
      <w:start w:val="1"/>
      <w:numFmt w:val="decimal"/>
      <w:lvlText w:val="%4."/>
      <w:lvlJc w:val="left"/>
      <w:pPr>
        <w:ind w:left="2520" w:firstLine="0"/>
      </w:pPr>
    </w:lvl>
    <w:lvl w:ilvl="4" w:tplc="D3B447A0">
      <w:start w:val="1"/>
      <w:numFmt w:val="lowerLetter"/>
      <w:lvlText w:val="%5."/>
      <w:lvlJc w:val="left"/>
      <w:pPr>
        <w:ind w:left="3240" w:firstLine="0"/>
      </w:pPr>
    </w:lvl>
    <w:lvl w:ilvl="5" w:tplc="5CBADA60">
      <w:start w:val="1"/>
      <w:numFmt w:val="lowerRoman"/>
      <w:lvlText w:val="%6."/>
      <w:lvlJc w:val="left"/>
      <w:pPr>
        <w:ind w:left="4140" w:firstLine="0"/>
      </w:pPr>
    </w:lvl>
    <w:lvl w:ilvl="6" w:tplc="26B8A810">
      <w:start w:val="1"/>
      <w:numFmt w:val="decimal"/>
      <w:lvlText w:val="%7."/>
      <w:lvlJc w:val="left"/>
      <w:pPr>
        <w:ind w:left="4680" w:firstLine="0"/>
      </w:pPr>
    </w:lvl>
    <w:lvl w:ilvl="7" w:tplc="1FD0C4E0">
      <w:start w:val="1"/>
      <w:numFmt w:val="lowerLetter"/>
      <w:lvlText w:val="%8."/>
      <w:lvlJc w:val="left"/>
      <w:pPr>
        <w:ind w:left="5400" w:firstLine="0"/>
      </w:pPr>
    </w:lvl>
    <w:lvl w:ilvl="8" w:tplc="57CCC3AA">
      <w:start w:val="1"/>
      <w:numFmt w:val="lowerRoman"/>
      <w:lvlText w:val="%9."/>
      <w:lvlJc w:val="left"/>
      <w:pPr>
        <w:ind w:left="6300" w:firstLine="0"/>
      </w:pPr>
    </w:lvl>
  </w:abstractNum>
  <w:abstractNum w:abstractNumId="26" w15:restartNumberingAfterBreak="0">
    <w:nsid w:val="74FE02CD"/>
    <w:multiLevelType w:val="hybridMultilevel"/>
    <w:tmpl w:val="BFAA75F2"/>
    <w:lvl w:ilvl="0" w:tplc="FFFFFFFF">
      <w:start w:val="1"/>
      <w:numFmt w:val="lowerLetter"/>
      <w:lvlText w:val="%1)"/>
      <w:lvlJc w:val="left"/>
      <w:pPr>
        <w:ind w:left="1162" w:firstLine="0"/>
      </w:pPr>
      <w:rPr>
        <w:b w:val="0"/>
        <w:bCs w:val="0"/>
      </w:rPr>
    </w:lvl>
    <w:lvl w:ilvl="1" w:tplc="FFFFFFFF">
      <w:start w:val="1"/>
      <w:numFmt w:val="lowerLetter"/>
      <w:lvlText w:val="%2."/>
      <w:lvlJc w:val="left"/>
      <w:pPr>
        <w:ind w:left="1882" w:firstLine="0"/>
      </w:pPr>
    </w:lvl>
    <w:lvl w:ilvl="2" w:tplc="FFFFFFFF">
      <w:start w:val="1"/>
      <w:numFmt w:val="lowerRoman"/>
      <w:lvlText w:val="%3."/>
      <w:lvlJc w:val="left"/>
      <w:pPr>
        <w:ind w:left="2782" w:firstLine="0"/>
      </w:pPr>
    </w:lvl>
    <w:lvl w:ilvl="3" w:tplc="FFFFFFFF">
      <w:start w:val="1"/>
      <w:numFmt w:val="decimal"/>
      <w:lvlText w:val="%4."/>
      <w:lvlJc w:val="left"/>
      <w:pPr>
        <w:ind w:left="3322" w:firstLine="0"/>
      </w:pPr>
    </w:lvl>
    <w:lvl w:ilvl="4" w:tplc="FFFFFFFF">
      <w:start w:val="1"/>
      <w:numFmt w:val="lowerLetter"/>
      <w:lvlText w:val="%5."/>
      <w:lvlJc w:val="left"/>
      <w:pPr>
        <w:ind w:left="4042" w:firstLine="0"/>
      </w:pPr>
    </w:lvl>
    <w:lvl w:ilvl="5" w:tplc="FFFFFFFF">
      <w:start w:val="1"/>
      <w:numFmt w:val="lowerRoman"/>
      <w:lvlText w:val="%6."/>
      <w:lvlJc w:val="left"/>
      <w:pPr>
        <w:ind w:left="4942" w:firstLine="0"/>
      </w:pPr>
    </w:lvl>
    <w:lvl w:ilvl="6" w:tplc="FFFFFFFF">
      <w:start w:val="1"/>
      <w:numFmt w:val="decimal"/>
      <w:lvlText w:val="%7."/>
      <w:lvlJc w:val="left"/>
      <w:pPr>
        <w:ind w:left="5482" w:firstLine="0"/>
      </w:pPr>
    </w:lvl>
    <w:lvl w:ilvl="7" w:tplc="FFFFFFFF">
      <w:start w:val="1"/>
      <w:numFmt w:val="lowerLetter"/>
      <w:lvlText w:val="%8."/>
      <w:lvlJc w:val="left"/>
      <w:pPr>
        <w:ind w:left="6202" w:firstLine="0"/>
      </w:pPr>
    </w:lvl>
    <w:lvl w:ilvl="8" w:tplc="FFFFFFFF">
      <w:start w:val="1"/>
      <w:numFmt w:val="lowerRoman"/>
      <w:lvlText w:val="%9."/>
      <w:lvlJc w:val="left"/>
      <w:pPr>
        <w:ind w:left="7102" w:firstLine="0"/>
      </w:pPr>
    </w:lvl>
  </w:abstractNum>
  <w:abstractNum w:abstractNumId="27" w15:restartNumberingAfterBreak="0">
    <w:nsid w:val="7D4B0231"/>
    <w:multiLevelType w:val="hybridMultilevel"/>
    <w:tmpl w:val="8744A1FA"/>
    <w:name w:val="Lista numerada 7"/>
    <w:lvl w:ilvl="0" w:tplc="7884C1FA">
      <w:start w:val="2"/>
      <w:numFmt w:val="lowerLetter"/>
      <w:lvlText w:val="%1)"/>
      <w:lvlJc w:val="left"/>
      <w:pPr>
        <w:ind w:left="371" w:firstLine="0"/>
      </w:pPr>
    </w:lvl>
    <w:lvl w:ilvl="1" w:tplc="15A239E0">
      <w:start w:val="1"/>
      <w:numFmt w:val="lowerLetter"/>
      <w:lvlText w:val="%2."/>
      <w:lvlJc w:val="left"/>
      <w:pPr>
        <w:ind w:left="1091" w:firstLine="0"/>
      </w:pPr>
    </w:lvl>
    <w:lvl w:ilvl="2" w:tplc="C85AA392">
      <w:start w:val="1"/>
      <w:numFmt w:val="lowerRoman"/>
      <w:lvlText w:val="%3."/>
      <w:lvlJc w:val="left"/>
      <w:pPr>
        <w:ind w:left="1991" w:firstLine="0"/>
      </w:pPr>
    </w:lvl>
    <w:lvl w:ilvl="3" w:tplc="C0003B8A">
      <w:start w:val="1"/>
      <w:numFmt w:val="decimal"/>
      <w:lvlText w:val="%4."/>
      <w:lvlJc w:val="left"/>
      <w:pPr>
        <w:ind w:left="2531" w:firstLine="0"/>
      </w:pPr>
    </w:lvl>
    <w:lvl w:ilvl="4" w:tplc="7B2015EC">
      <w:start w:val="1"/>
      <w:numFmt w:val="lowerLetter"/>
      <w:lvlText w:val="%5."/>
      <w:lvlJc w:val="left"/>
      <w:pPr>
        <w:ind w:left="3251" w:firstLine="0"/>
      </w:pPr>
    </w:lvl>
    <w:lvl w:ilvl="5" w:tplc="4A4460D8">
      <w:start w:val="1"/>
      <w:numFmt w:val="lowerRoman"/>
      <w:lvlText w:val="%6."/>
      <w:lvlJc w:val="left"/>
      <w:pPr>
        <w:ind w:left="4151" w:firstLine="0"/>
      </w:pPr>
    </w:lvl>
    <w:lvl w:ilvl="6" w:tplc="D7AC772A">
      <w:start w:val="1"/>
      <w:numFmt w:val="decimal"/>
      <w:lvlText w:val="%7."/>
      <w:lvlJc w:val="left"/>
      <w:pPr>
        <w:ind w:left="4691" w:firstLine="0"/>
      </w:pPr>
    </w:lvl>
    <w:lvl w:ilvl="7" w:tplc="E96685D4">
      <w:start w:val="1"/>
      <w:numFmt w:val="lowerLetter"/>
      <w:lvlText w:val="%8."/>
      <w:lvlJc w:val="left"/>
      <w:pPr>
        <w:ind w:left="5411" w:firstLine="0"/>
      </w:pPr>
    </w:lvl>
    <w:lvl w:ilvl="8" w:tplc="9CDE75A4">
      <w:start w:val="1"/>
      <w:numFmt w:val="lowerRoman"/>
      <w:lvlText w:val="%9."/>
      <w:lvlJc w:val="left"/>
      <w:pPr>
        <w:ind w:left="6311" w:firstLine="0"/>
      </w:pPr>
    </w:lvl>
  </w:abstractNum>
  <w:num w:numId="1" w16cid:durableId="346441185">
    <w:abstractNumId w:val="6"/>
  </w:num>
  <w:num w:numId="2" w16cid:durableId="1787001042">
    <w:abstractNumId w:val="9"/>
  </w:num>
  <w:num w:numId="3" w16cid:durableId="1204486903">
    <w:abstractNumId w:val="15"/>
  </w:num>
  <w:num w:numId="4" w16cid:durableId="911891048">
    <w:abstractNumId w:val="24"/>
  </w:num>
  <w:num w:numId="5" w16cid:durableId="2003771967">
    <w:abstractNumId w:val="25"/>
  </w:num>
  <w:num w:numId="6" w16cid:durableId="1699157969">
    <w:abstractNumId w:val="23"/>
  </w:num>
  <w:num w:numId="7" w16cid:durableId="1831405821">
    <w:abstractNumId w:val="22"/>
  </w:num>
  <w:num w:numId="8" w16cid:durableId="830802568">
    <w:abstractNumId w:val="21"/>
  </w:num>
  <w:num w:numId="9" w16cid:durableId="442462015">
    <w:abstractNumId w:val="16"/>
  </w:num>
  <w:num w:numId="10" w16cid:durableId="1536581216">
    <w:abstractNumId w:val="27"/>
  </w:num>
  <w:num w:numId="11" w16cid:durableId="1142187812">
    <w:abstractNumId w:val="19"/>
  </w:num>
  <w:num w:numId="12" w16cid:durableId="910892748">
    <w:abstractNumId w:val="13"/>
  </w:num>
  <w:num w:numId="13" w16cid:durableId="1825461946">
    <w:abstractNumId w:val="7"/>
  </w:num>
  <w:num w:numId="14" w16cid:durableId="1631858481">
    <w:abstractNumId w:val="10"/>
  </w:num>
  <w:num w:numId="15" w16cid:durableId="1436487426">
    <w:abstractNumId w:val="20"/>
  </w:num>
  <w:num w:numId="16" w16cid:durableId="1991641094">
    <w:abstractNumId w:val="14"/>
  </w:num>
  <w:num w:numId="17" w16cid:durableId="17563910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73977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83727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4604313">
    <w:abstractNumId w:val="0"/>
  </w:num>
  <w:num w:numId="21" w16cid:durableId="668601041">
    <w:abstractNumId w:val="11"/>
  </w:num>
  <w:num w:numId="22" w16cid:durableId="301934557">
    <w:abstractNumId w:val="4"/>
  </w:num>
  <w:num w:numId="23" w16cid:durableId="167133365">
    <w:abstractNumId w:val="1"/>
  </w:num>
  <w:num w:numId="24" w16cid:durableId="1961181776">
    <w:abstractNumId w:val="8"/>
  </w:num>
  <w:num w:numId="25" w16cid:durableId="1423645688">
    <w:abstractNumId w:val="17"/>
  </w:num>
  <w:num w:numId="26" w16cid:durableId="294219890">
    <w:abstractNumId w:val="12"/>
  </w:num>
  <w:num w:numId="27" w16cid:durableId="511727647">
    <w:abstractNumId w:val="26"/>
  </w:num>
  <w:num w:numId="28" w16cid:durableId="635180373">
    <w:abstractNumId w:val="5"/>
  </w:num>
  <w:num w:numId="29" w16cid:durableId="191411731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isplayBackgroundShape/>
  <w:trackRevisions w:val="false"/>
  <w:defaultTabStop w:val="709"/>
  <w:hyphenationZone w:val="425"/>
  <w:drawingGridHorizontalSpacing w:val="283"/>
  <w:drawingGridVerticalSpacing w:val="283"/>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BA4"/>
    <w:rsid w:val="00004C45"/>
    <w:rsid w:val="0000561B"/>
    <w:rsid w:val="00010F9D"/>
    <w:rsid w:val="000130EB"/>
    <w:rsid w:val="000153A5"/>
    <w:rsid w:val="000177D1"/>
    <w:rsid w:val="0001FFAB"/>
    <w:rsid w:val="0002490E"/>
    <w:rsid w:val="00025ABC"/>
    <w:rsid w:val="0002611A"/>
    <w:rsid w:val="0003107F"/>
    <w:rsid w:val="00032864"/>
    <w:rsid w:val="000357B4"/>
    <w:rsid w:val="00036167"/>
    <w:rsid w:val="000415E1"/>
    <w:rsid w:val="00044882"/>
    <w:rsid w:val="00044B67"/>
    <w:rsid w:val="0005171A"/>
    <w:rsid w:val="00054920"/>
    <w:rsid w:val="000563F7"/>
    <w:rsid w:val="0005B429"/>
    <w:rsid w:val="0005D4C8"/>
    <w:rsid w:val="00060F2E"/>
    <w:rsid w:val="00062136"/>
    <w:rsid w:val="00075001"/>
    <w:rsid w:val="00075166"/>
    <w:rsid w:val="0008132B"/>
    <w:rsid w:val="000820F0"/>
    <w:rsid w:val="000824A2"/>
    <w:rsid w:val="00083ADB"/>
    <w:rsid w:val="00086FF8"/>
    <w:rsid w:val="000877BD"/>
    <w:rsid w:val="00091186"/>
    <w:rsid w:val="0009339C"/>
    <w:rsid w:val="0009350D"/>
    <w:rsid w:val="000948DB"/>
    <w:rsid w:val="00094F50"/>
    <w:rsid w:val="00095A34"/>
    <w:rsid w:val="0009728D"/>
    <w:rsid w:val="000A044A"/>
    <w:rsid w:val="000A24A5"/>
    <w:rsid w:val="000A310E"/>
    <w:rsid w:val="000A3D89"/>
    <w:rsid w:val="000A55A8"/>
    <w:rsid w:val="000A5C53"/>
    <w:rsid w:val="000A7E00"/>
    <w:rsid w:val="000B26A0"/>
    <w:rsid w:val="000C0241"/>
    <w:rsid w:val="000C17FA"/>
    <w:rsid w:val="000C364D"/>
    <w:rsid w:val="000C4839"/>
    <w:rsid w:val="000C4CB4"/>
    <w:rsid w:val="000C5E32"/>
    <w:rsid w:val="000C73BA"/>
    <w:rsid w:val="000D0247"/>
    <w:rsid w:val="000D0B88"/>
    <w:rsid w:val="000D153D"/>
    <w:rsid w:val="000D3423"/>
    <w:rsid w:val="000D3C1B"/>
    <w:rsid w:val="000D41E7"/>
    <w:rsid w:val="000D42FC"/>
    <w:rsid w:val="000D5571"/>
    <w:rsid w:val="000D71DD"/>
    <w:rsid w:val="000E1A4C"/>
    <w:rsid w:val="000E22D1"/>
    <w:rsid w:val="000E64B6"/>
    <w:rsid w:val="000E7E16"/>
    <w:rsid w:val="000E9A01"/>
    <w:rsid w:val="000F0243"/>
    <w:rsid w:val="000F2407"/>
    <w:rsid w:val="000F2824"/>
    <w:rsid w:val="000F64F2"/>
    <w:rsid w:val="001017A7"/>
    <w:rsid w:val="001036C5"/>
    <w:rsid w:val="00103F95"/>
    <w:rsid w:val="001060A1"/>
    <w:rsid w:val="001062F5"/>
    <w:rsid w:val="001070E7"/>
    <w:rsid w:val="00113230"/>
    <w:rsid w:val="00114AC3"/>
    <w:rsid w:val="0011C99E"/>
    <w:rsid w:val="001317E4"/>
    <w:rsid w:val="001333E8"/>
    <w:rsid w:val="00135D44"/>
    <w:rsid w:val="0013D4C5"/>
    <w:rsid w:val="00140E0E"/>
    <w:rsid w:val="00142E83"/>
    <w:rsid w:val="0014340C"/>
    <w:rsid w:val="00146257"/>
    <w:rsid w:val="00146EA1"/>
    <w:rsid w:val="001505BA"/>
    <w:rsid w:val="00153881"/>
    <w:rsid w:val="001574EB"/>
    <w:rsid w:val="001626DB"/>
    <w:rsid w:val="00162A8C"/>
    <w:rsid w:val="001631AD"/>
    <w:rsid w:val="00170BA8"/>
    <w:rsid w:val="00170F96"/>
    <w:rsid w:val="00171DE4"/>
    <w:rsid w:val="00172A88"/>
    <w:rsid w:val="0017430D"/>
    <w:rsid w:val="00174DFB"/>
    <w:rsid w:val="00175A7D"/>
    <w:rsid w:val="00176159"/>
    <w:rsid w:val="001806B1"/>
    <w:rsid w:val="0018249D"/>
    <w:rsid w:val="0018405E"/>
    <w:rsid w:val="001964EB"/>
    <w:rsid w:val="0019F17A"/>
    <w:rsid w:val="001A2EDF"/>
    <w:rsid w:val="001A7BDF"/>
    <w:rsid w:val="001A7F18"/>
    <w:rsid w:val="001B56C2"/>
    <w:rsid w:val="001B8771"/>
    <w:rsid w:val="001C28FC"/>
    <w:rsid w:val="001C357B"/>
    <w:rsid w:val="001C4636"/>
    <w:rsid w:val="001D213F"/>
    <w:rsid w:val="001D4ADE"/>
    <w:rsid w:val="001E061B"/>
    <w:rsid w:val="001E1198"/>
    <w:rsid w:val="001E158E"/>
    <w:rsid w:val="001E15B9"/>
    <w:rsid w:val="001E2164"/>
    <w:rsid w:val="001E6892"/>
    <w:rsid w:val="001E6A4C"/>
    <w:rsid w:val="001F5C2C"/>
    <w:rsid w:val="001F766D"/>
    <w:rsid w:val="002003D7"/>
    <w:rsid w:val="0020190C"/>
    <w:rsid w:val="0020427F"/>
    <w:rsid w:val="002046B7"/>
    <w:rsid w:val="00212135"/>
    <w:rsid w:val="00212B26"/>
    <w:rsid w:val="00215A68"/>
    <w:rsid w:val="00219B8D"/>
    <w:rsid w:val="00223265"/>
    <w:rsid w:val="002240C7"/>
    <w:rsid w:val="00225603"/>
    <w:rsid w:val="00225D58"/>
    <w:rsid w:val="0022625E"/>
    <w:rsid w:val="0023066A"/>
    <w:rsid w:val="00233C78"/>
    <w:rsid w:val="00233F0E"/>
    <w:rsid w:val="002361D9"/>
    <w:rsid w:val="0023672E"/>
    <w:rsid w:val="00236C6A"/>
    <w:rsid w:val="002415D0"/>
    <w:rsid w:val="00242BB7"/>
    <w:rsid w:val="002432DA"/>
    <w:rsid w:val="002436EC"/>
    <w:rsid w:val="00243FFC"/>
    <w:rsid w:val="00250241"/>
    <w:rsid w:val="00250D7C"/>
    <w:rsid w:val="00253C38"/>
    <w:rsid w:val="00254577"/>
    <w:rsid w:val="002556AD"/>
    <w:rsid w:val="0026123A"/>
    <w:rsid w:val="00263C64"/>
    <w:rsid w:val="00265051"/>
    <w:rsid w:val="0026749E"/>
    <w:rsid w:val="00267C04"/>
    <w:rsid w:val="00273E18"/>
    <w:rsid w:val="00275AC4"/>
    <w:rsid w:val="002761EE"/>
    <w:rsid w:val="00280848"/>
    <w:rsid w:val="00280DA3"/>
    <w:rsid w:val="00283A20"/>
    <w:rsid w:val="00283BA3"/>
    <w:rsid w:val="002859DF"/>
    <w:rsid w:val="002872F3"/>
    <w:rsid w:val="00292DFE"/>
    <w:rsid w:val="00294D09"/>
    <w:rsid w:val="002955D7"/>
    <w:rsid w:val="0029725F"/>
    <w:rsid w:val="002A091E"/>
    <w:rsid w:val="002A2AF8"/>
    <w:rsid w:val="002A75BB"/>
    <w:rsid w:val="002B0B9A"/>
    <w:rsid w:val="002B16E9"/>
    <w:rsid w:val="002B1F80"/>
    <w:rsid w:val="002B380D"/>
    <w:rsid w:val="002B7B2A"/>
    <w:rsid w:val="002C2482"/>
    <w:rsid w:val="002C296A"/>
    <w:rsid w:val="002C37B4"/>
    <w:rsid w:val="002C6960"/>
    <w:rsid w:val="002CD9A3"/>
    <w:rsid w:val="002D120E"/>
    <w:rsid w:val="002D217A"/>
    <w:rsid w:val="002D2361"/>
    <w:rsid w:val="002DB03F"/>
    <w:rsid w:val="002E0C6C"/>
    <w:rsid w:val="002E23BF"/>
    <w:rsid w:val="002F03F9"/>
    <w:rsid w:val="002F43C6"/>
    <w:rsid w:val="002F4EFB"/>
    <w:rsid w:val="002F696C"/>
    <w:rsid w:val="002F7C81"/>
    <w:rsid w:val="003000CB"/>
    <w:rsid w:val="0030177F"/>
    <w:rsid w:val="00301C74"/>
    <w:rsid w:val="00305C0B"/>
    <w:rsid w:val="00305D7A"/>
    <w:rsid w:val="00315620"/>
    <w:rsid w:val="00317D40"/>
    <w:rsid w:val="003226B2"/>
    <w:rsid w:val="0032514B"/>
    <w:rsid w:val="00327E0E"/>
    <w:rsid w:val="00333C3B"/>
    <w:rsid w:val="00333DC1"/>
    <w:rsid w:val="0033403C"/>
    <w:rsid w:val="00334D52"/>
    <w:rsid w:val="0033545F"/>
    <w:rsid w:val="00342717"/>
    <w:rsid w:val="003433DD"/>
    <w:rsid w:val="00344246"/>
    <w:rsid w:val="003444B5"/>
    <w:rsid w:val="00347C30"/>
    <w:rsid w:val="003505D3"/>
    <w:rsid w:val="0035195A"/>
    <w:rsid w:val="00352BAA"/>
    <w:rsid w:val="00352D08"/>
    <w:rsid w:val="00354629"/>
    <w:rsid w:val="00356846"/>
    <w:rsid w:val="003613E8"/>
    <w:rsid w:val="00362C0D"/>
    <w:rsid w:val="00363C1E"/>
    <w:rsid w:val="00364CB2"/>
    <w:rsid w:val="00370443"/>
    <w:rsid w:val="00371EE0"/>
    <w:rsid w:val="00372B53"/>
    <w:rsid w:val="00372F1B"/>
    <w:rsid w:val="00375ABD"/>
    <w:rsid w:val="00382A86"/>
    <w:rsid w:val="00383709"/>
    <w:rsid w:val="00395A96"/>
    <w:rsid w:val="00396BE8"/>
    <w:rsid w:val="003A12D9"/>
    <w:rsid w:val="003A2789"/>
    <w:rsid w:val="003A4E92"/>
    <w:rsid w:val="003AFCDC"/>
    <w:rsid w:val="003B0E45"/>
    <w:rsid w:val="003C4BEE"/>
    <w:rsid w:val="003C6FA5"/>
    <w:rsid w:val="003C7736"/>
    <w:rsid w:val="003D0A0C"/>
    <w:rsid w:val="003D0B66"/>
    <w:rsid w:val="003D2B0F"/>
    <w:rsid w:val="003D3FA7"/>
    <w:rsid w:val="003D5127"/>
    <w:rsid w:val="003E075D"/>
    <w:rsid w:val="003E0B84"/>
    <w:rsid w:val="003E416F"/>
    <w:rsid w:val="003E4D08"/>
    <w:rsid w:val="003E75CE"/>
    <w:rsid w:val="003F36A1"/>
    <w:rsid w:val="003F4BEC"/>
    <w:rsid w:val="00401015"/>
    <w:rsid w:val="004036B1"/>
    <w:rsid w:val="00403E0E"/>
    <w:rsid w:val="00404E2D"/>
    <w:rsid w:val="00404F1D"/>
    <w:rsid w:val="004070A6"/>
    <w:rsid w:val="0041079E"/>
    <w:rsid w:val="00414241"/>
    <w:rsid w:val="0042051A"/>
    <w:rsid w:val="00422541"/>
    <w:rsid w:val="00422E00"/>
    <w:rsid w:val="00427168"/>
    <w:rsid w:val="004308C6"/>
    <w:rsid w:val="004318F6"/>
    <w:rsid w:val="004326F1"/>
    <w:rsid w:val="0043281B"/>
    <w:rsid w:val="00434C79"/>
    <w:rsid w:val="00447271"/>
    <w:rsid w:val="0044753E"/>
    <w:rsid w:val="004506C0"/>
    <w:rsid w:val="00451E23"/>
    <w:rsid w:val="00455538"/>
    <w:rsid w:val="00456B96"/>
    <w:rsid w:val="00471263"/>
    <w:rsid w:val="00475BB0"/>
    <w:rsid w:val="00475F40"/>
    <w:rsid w:val="00477094"/>
    <w:rsid w:val="0047C6D1"/>
    <w:rsid w:val="00482C06"/>
    <w:rsid w:val="00487102"/>
    <w:rsid w:val="0048775D"/>
    <w:rsid w:val="00487811"/>
    <w:rsid w:val="00490C33"/>
    <w:rsid w:val="0049119F"/>
    <w:rsid w:val="00491B97"/>
    <w:rsid w:val="00491D04"/>
    <w:rsid w:val="00494CE4"/>
    <w:rsid w:val="00496A02"/>
    <w:rsid w:val="004A0801"/>
    <w:rsid w:val="004A3C9C"/>
    <w:rsid w:val="004B2DDE"/>
    <w:rsid w:val="004B3165"/>
    <w:rsid w:val="004B7538"/>
    <w:rsid w:val="004B7AAC"/>
    <w:rsid w:val="004B7CD1"/>
    <w:rsid w:val="004C2ECC"/>
    <w:rsid w:val="004C54D0"/>
    <w:rsid w:val="004C641E"/>
    <w:rsid w:val="004C72CF"/>
    <w:rsid w:val="004D056B"/>
    <w:rsid w:val="004D0A29"/>
    <w:rsid w:val="004DCFBD"/>
    <w:rsid w:val="004E018E"/>
    <w:rsid w:val="004E5FBE"/>
    <w:rsid w:val="004E69EC"/>
    <w:rsid w:val="004F0E48"/>
    <w:rsid w:val="004F124B"/>
    <w:rsid w:val="004F13C2"/>
    <w:rsid w:val="004F180E"/>
    <w:rsid w:val="004F1981"/>
    <w:rsid w:val="004F297F"/>
    <w:rsid w:val="004F2CE4"/>
    <w:rsid w:val="004F52D1"/>
    <w:rsid w:val="004F5713"/>
    <w:rsid w:val="004F5C0E"/>
    <w:rsid w:val="004F7633"/>
    <w:rsid w:val="00500A45"/>
    <w:rsid w:val="00502C33"/>
    <w:rsid w:val="0050722D"/>
    <w:rsid w:val="00511752"/>
    <w:rsid w:val="00514005"/>
    <w:rsid w:val="00515310"/>
    <w:rsid w:val="005190C0"/>
    <w:rsid w:val="00520C9B"/>
    <w:rsid w:val="0052C9ED"/>
    <w:rsid w:val="00531EAB"/>
    <w:rsid w:val="005348B5"/>
    <w:rsid w:val="00535B12"/>
    <w:rsid w:val="005438FF"/>
    <w:rsid w:val="00543E67"/>
    <w:rsid w:val="005443DD"/>
    <w:rsid w:val="00544D0A"/>
    <w:rsid w:val="00545A67"/>
    <w:rsid w:val="005464DD"/>
    <w:rsid w:val="00547D99"/>
    <w:rsid w:val="00547FBC"/>
    <w:rsid w:val="00552532"/>
    <w:rsid w:val="00552823"/>
    <w:rsid w:val="005546D9"/>
    <w:rsid w:val="00554FF2"/>
    <w:rsid w:val="005570FC"/>
    <w:rsid w:val="005637A5"/>
    <w:rsid w:val="00564097"/>
    <w:rsid w:val="00570304"/>
    <w:rsid w:val="00570A1C"/>
    <w:rsid w:val="00573290"/>
    <w:rsid w:val="00575768"/>
    <w:rsid w:val="0058062A"/>
    <w:rsid w:val="00582074"/>
    <w:rsid w:val="005825F5"/>
    <w:rsid w:val="005843A8"/>
    <w:rsid w:val="0058644A"/>
    <w:rsid w:val="0058738A"/>
    <w:rsid w:val="0058743F"/>
    <w:rsid w:val="00587BB2"/>
    <w:rsid w:val="005911F3"/>
    <w:rsid w:val="00592A3E"/>
    <w:rsid w:val="00592D10"/>
    <w:rsid w:val="00593CAD"/>
    <w:rsid w:val="005A140C"/>
    <w:rsid w:val="005A2319"/>
    <w:rsid w:val="005A361D"/>
    <w:rsid w:val="005B05F2"/>
    <w:rsid w:val="005B1032"/>
    <w:rsid w:val="005B10E7"/>
    <w:rsid w:val="005B7D89"/>
    <w:rsid w:val="005C1B49"/>
    <w:rsid w:val="005C2594"/>
    <w:rsid w:val="005C6193"/>
    <w:rsid w:val="005E1154"/>
    <w:rsid w:val="005E4B80"/>
    <w:rsid w:val="005F05F4"/>
    <w:rsid w:val="005F4815"/>
    <w:rsid w:val="006009E9"/>
    <w:rsid w:val="00601503"/>
    <w:rsid w:val="00601EDD"/>
    <w:rsid w:val="0061051B"/>
    <w:rsid w:val="006117C4"/>
    <w:rsid w:val="0061251F"/>
    <w:rsid w:val="006125AF"/>
    <w:rsid w:val="00613286"/>
    <w:rsid w:val="00620EF8"/>
    <w:rsid w:val="00620FA1"/>
    <w:rsid w:val="006216B2"/>
    <w:rsid w:val="00627199"/>
    <w:rsid w:val="0063185C"/>
    <w:rsid w:val="00636EA1"/>
    <w:rsid w:val="0063728E"/>
    <w:rsid w:val="0063E61F"/>
    <w:rsid w:val="00640A9E"/>
    <w:rsid w:val="00642D24"/>
    <w:rsid w:val="006453FB"/>
    <w:rsid w:val="006455C4"/>
    <w:rsid w:val="00647A41"/>
    <w:rsid w:val="00650FF8"/>
    <w:rsid w:val="0065112D"/>
    <w:rsid w:val="00652B2A"/>
    <w:rsid w:val="00654075"/>
    <w:rsid w:val="00656044"/>
    <w:rsid w:val="006575FC"/>
    <w:rsid w:val="006617D9"/>
    <w:rsid w:val="00661B9E"/>
    <w:rsid w:val="006633A0"/>
    <w:rsid w:val="00664773"/>
    <w:rsid w:val="00665DBE"/>
    <w:rsid w:val="00667723"/>
    <w:rsid w:val="00668E57"/>
    <w:rsid w:val="0066FAA0"/>
    <w:rsid w:val="00673977"/>
    <w:rsid w:val="00673B80"/>
    <w:rsid w:val="00674A71"/>
    <w:rsid w:val="006779BF"/>
    <w:rsid w:val="006804EB"/>
    <w:rsid w:val="006807EA"/>
    <w:rsid w:val="00682EAF"/>
    <w:rsid w:val="00683339"/>
    <w:rsid w:val="0068333A"/>
    <w:rsid w:val="006842DF"/>
    <w:rsid w:val="00684457"/>
    <w:rsid w:val="0068EE2F"/>
    <w:rsid w:val="006933F4"/>
    <w:rsid w:val="00693F4F"/>
    <w:rsid w:val="006942CF"/>
    <w:rsid w:val="00695502"/>
    <w:rsid w:val="00697CB4"/>
    <w:rsid w:val="006A1451"/>
    <w:rsid w:val="006A2396"/>
    <w:rsid w:val="006A5787"/>
    <w:rsid w:val="006A6E21"/>
    <w:rsid w:val="006A7637"/>
    <w:rsid w:val="006B0416"/>
    <w:rsid w:val="006B327F"/>
    <w:rsid w:val="006B43FB"/>
    <w:rsid w:val="006B691F"/>
    <w:rsid w:val="006B6966"/>
    <w:rsid w:val="006B7D31"/>
    <w:rsid w:val="006C06D7"/>
    <w:rsid w:val="006C20E5"/>
    <w:rsid w:val="006C34C0"/>
    <w:rsid w:val="006D050F"/>
    <w:rsid w:val="006D0DEB"/>
    <w:rsid w:val="006D7E37"/>
    <w:rsid w:val="006E0658"/>
    <w:rsid w:val="006E0BCB"/>
    <w:rsid w:val="006E11D3"/>
    <w:rsid w:val="006E3026"/>
    <w:rsid w:val="006E3120"/>
    <w:rsid w:val="006E72AE"/>
    <w:rsid w:val="006F2C61"/>
    <w:rsid w:val="006F4556"/>
    <w:rsid w:val="007006FB"/>
    <w:rsid w:val="00703BA8"/>
    <w:rsid w:val="007054EA"/>
    <w:rsid w:val="00710CE7"/>
    <w:rsid w:val="00714171"/>
    <w:rsid w:val="00716901"/>
    <w:rsid w:val="00724386"/>
    <w:rsid w:val="007246B6"/>
    <w:rsid w:val="0072783F"/>
    <w:rsid w:val="007345A1"/>
    <w:rsid w:val="00734EC2"/>
    <w:rsid w:val="00735F60"/>
    <w:rsid w:val="007426B3"/>
    <w:rsid w:val="00744052"/>
    <w:rsid w:val="00744247"/>
    <w:rsid w:val="00744DE2"/>
    <w:rsid w:val="0074780D"/>
    <w:rsid w:val="00757A49"/>
    <w:rsid w:val="00762E28"/>
    <w:rsid w:val="0076436E"/>
    <w:rsid w:val="007648A4"/>
    <w:rsid w:val="007717A0"/>
    <w:rsid w:val="00775201"/>
    <w:rsid w:val="007768CD"/>
    <w:rsid w:val="00777436"/>
    <w:rsid w:val="00777E1B"/>
    <w:rsid w:val="007800A1"/>
    <w:rsid w:val="0078038B"/>
    <w:rsid w:val="0078181E"/>
    <w:rsid w:val="007938FE"/>
    <w:rsid w:val="00794A99"/>
    <w:rsid w:val="00796F68"/>
    <w:rsid w:val="00796F71"/>
    <w:rsid w:val="007A037A"/>
    <w:rsid w:val="007A2801"/>
    <w:rsid w:val="007A42FF"/>
    <w:rsid w:val="007A7B82"/>
    <w:rsid w:val="007AE79A"/>
    <w:rsid w:val="007B1009"/>
    <w:rsid w:val="007B1F36"/>
    <w:rsid w:val="007B2481"/>
    <w:rsid w:val="007B45D2"/>
    <w:rsid w:val="007C0D25"/>
    <w:rsid w:val="007C1F81"/>
    <w:rsid w:val="007C4B39"/>
    <w:rsid w:val="007C4D7E"/>
    <w:rsid w:val="007D091E"/>
    <w:rsid w:val="007E11FF"/>
    <w:rsid w:val="007EA7AC"/>
    <w:rsid w:val="007EE851"/>
    <w:rsid w:val="007F3F47"/>
    <w:rsid w:val="007F759D"/>
    <w:rsid w:val="007F7A1E"/>
    <w:rsid w:val="00800F89"/>
    <w:rsid w:val="00803AB0"/>
    <w:rsid w:val="008068CE"/>
    <w:rsid w:val="008077B7"/>
    <w:rsid w:val="0080C95E"/>
    <w:rsid w:val="008144FF"/>
    <w:rsid w:val="00815F8E"/>
    <w:rsid w:val="00816411"/>
    <w:rsid w:val="00817981"/>
    <w:rsid w:val="0082120F"/>
    <w:rsid w:val="0082134C"/>
    <w:rsid w:val="00824243"/>
    <w:rsid w:val="00831336"/>
    <w:rsid w:val="00831A26"/>
    <w:rsid w:val="0083619B"/>
    <w:rsid w:val="00836D70"/>
    <w:rsid w:val="008398B1"/>
    <w:rsid w:val="0083F805"/>
    <w:rsid w:val="0084259C"/>
    <w:rsid w:val="00844213"/>
    <w:rsid w:val="00845431"/>
    <w:rsid w:val="00850CB5"/>
    <w:rsid w:val="008519B3"/>
    <w:rsid w:val="00855AA0"/>
    <w:rsid w:val="00855D16"/>
    <w:rsid w:val="00856C46"/>
    <w:rsid w:val="00857239"/>
    <w:rsid w:val="008602EB"/>
    <w:rsid w:val="0086523B"/>
    <w:rsid w:val="00865306"/>
    <w:rsid w:val="008653E1"/>
    <w:rsid w:val="00867AF0"/>
    <w:rsid w:val="0086BF88"/>
    <w:rsid w:val="0087077D"/>
    <w:rsid w:val="00871FD7"/>
    <w:rsid w:val="00874101"/>
    <w:rsid w:val="00875064"/>
    <w:rsid w:val="008750AF"/>
    <w:rsid w:val="008762FE"/>
    <w:rsid w:val="00881097"/>
    <w:rsid w:val="00881744"/>
    <w:rsid w:val="008845FA"/>
    <w:rsid w:val="00887615"/>
    <w:rsid w:val="008904E9"/>
    <w:rsid w:val="00894072"/>
    <w:rsid w:val="00894FFB"/>
    <w:rsid w:val="00897675"/>
    <w:rsid w:val="008A19DF"/>
    <w:rsid w:val="008A4C60"/>
    <w:rsid w:val="008A66B3"/>
    <w:rsid w:val="008B00A2"/>
    <w:rsid w:val="008B0FD6"/>
    <w:rsid w:val="008B1AB8"/>
    <w:rsid w:val="008B21DF"/>
    <w:rsid w:val="008B40ED"/>
    <w:rsid w:val="008B7932"/>
    <w:rsid w:val="008C3958"/>
    <w:rsid w:val="008C3C33"/>
    <w:rsid w:val="008C4D6E"/>
    <w:rsid w:val="008C61FE"/>
    <w:rsid w:val="008C66D8"/>
    <w:rsid w:val="008C7A11"/>
    <w:rsid w:val="008D43ED"/>
    <w:rsid w:val="008D4B85"/>
    <w:rsid w:val="008D5135"/>
    <w:rsid w:val="008D5550"/>
    <w:rsid w:val="008E14C6"/>
    <w:rsid w:val="008E1D4E"/>
    <w:rsid w:val="008E2CC2"/>
    <w:rsid w:val="008E4F3C"/>
    <w:rsid w:val="008E6BE8"/>
    <w:rsid w:val="008E7020"/>
    <w:rsid w:val="008F006A"/>
    <w:rsid w:val="008F2F31"/>
    <w:rsid w:val="008F3C74"/>
    <w:rsid w:val="008F3E03"/>
    <w:rsid w:val="008F3E78"/>
    <w:rsid w:val="008F6194"/>
    <w:rsid w:val="008F73A7"/>
    <w:rsid w:val="00900089"/>
    <w:rsid w:val="00900255"/>
    <w:rsid w:val="00900482"/>
    <w:rsid w:val="00900B72"/>
    <w:rsid w:val="00902BC8"/>
    <w:rsid w:val="00912024"/>
    <w:rsid w:val="009124BB"/>
    <w:rsid w:val="00914C17"/>
    <w:rsid w:val="00915136"/>
    <w:rsid w:val="00915C3A"/>
    <w:rsid w:val="0091D451"/>
    <w:rsid w:val="009215A2"/>
    <w:rsid w:val="00921BFD"/>
    <w:rsid w:val="00924C6F"/>
    <w:rsid w:val="00925E4A"/>
    <w:rsid w:val="00925F37"/>
    <w:rsid w:val="00927B6F"/>
    <w:rsid w:val="00930FB9"/>
    <w:rsid w:val="0093101D"/>
    <w:rsid w:val="009334B6"/>
    <w:rsid w:val="0094072C"/>
    <w:rsid w:val="00942119"/>
    <w:rsid w:val="00943AC0"/>
    <w:rsid w:val="009447D5"/>
    <w:rsid w:val="00946DB3"/>
    <w:rsid w:val="00950BFF"/>
    <w:rsid w:val="00960CA0"/>
    <w:rsid w:val="009653B4"/>
    <w:rsid w:val="0096588E"/>
    <w:rsid w:val="00965A15"/>
    <w:rsid w:val="00965A7C"/>
    <w:rsid w:val="00966DF5"/>
    <w:rsid w:val="009740CA"/>
    <w:rsid w:val="00976882"/>
    <w:rsid w:val="00982E11"/>
    <w:rsid w:val="00983E23"/>
    <w:rsid w:val="0098574D"/>
    <w:rsid w:val="00987B61"/>
    <w:rsid w:val="009905A3"/>
    <w:rsid w:val="009916BD"/>
    <w:rsid w:val="009963A0"/>
    <w:rsid w:val="00997D34"/>
    <w:rsid w:val="009A1E39"/>
    <w:rsid w:val="009A64F5"/>
    <w:rsid w:val="009B1579"/>
    <w:rsid w:val="009B339D"/>
    <w:rsid w:val="009B684E"/>
    <w:rsid w:val="009C3290"/>
    <w:rsid w:val="009C3CCB"/>
    <w:rsid w:val="009C4D83"/>
    <w:rsid w:val="009CCCEF"/>
    <w:rsid w:val="009D2AED"/>
    <w:rsid w:val="009D494F"/>
    <w:rsid w:val="009D66E6"/>
    <w:rsid w:val="009D7039"/>
    <w:rsid w:val="009D8B4A"/>
    <w:rsid w:val="009E199C"/>
    <w:rsid w:val="009E2855"/>
    <w:rsid w:val="009E3583"/>
    <w:rsid w:val="009E3E2B"/>
    <w:rsid w:val="009E4618"/>
    <w:rsid w:val="009F05E1"/>
    <w:rsid w:val="009F0B43"/>
    <w:rsid w:val="009F11FD"/>
    <w:rsid w:val="009F147F"/>
    <w:rsid w:val="009F1D4F"/>
    <w:rsid w:val="009F44A4"/>
    <w:rsid w:val="009F5255"/>
    <w:rsid w:val="009F527A"/>
    <w:rsid w:val="00A01BC0"/>
    <w:rsid w:val="00A12729"/>
    <w:rsid w:val="00A1370E"/>
    <w:rsid w:val="00A1E22A"/>
    <w:rsid w:val="00A20969"/>
    <w:rsid w:val="00A2294F"/>
    <w:rsid w:val="00A248AC"/>
    <w:rsid w:val="00A332C5"/>
    <w:rsid w:val="00A345DC"/>
    <w:rsid w:val="00A36504"/>
    <w:rsid w:val="00A3671B"/>
    <w:rsid w:val="00A36CF9"/>
    <w:rsid w:val="00A40EB8"/>
    <w:rsid w:val="00A42657"/>
    <w:rsid w:val="00A475BB"/>
    <w:rsid w:val="00A50377"/>
    <w:rsid w:val="00A50DF6"/>
    <w:rsid w:val="00A6018C"/>
    <w:rsid w:val="00A60606"/>
    <w:rsid w:val="00A6192B"/>
    <w:rsid w:val="00A6221D"/>
    <w:rsid w:val="00A63CC1"/>
    <w:rsid w:val="00A72E2C"/>
    <w:rsid w:val="00A73036"/>
    <w:rsid w:val="00A75AD9"/>
    <w:rsid w:val="00A76457"/>
    <w:rsid w:val="00A811AF"/>
    <w:rsid w:val="00A8272B"/>
    <w:rsid w:val="00A8298C"/>
    <w:rsid w:val="00A831EE"/>
    <w:rsid w:val="00A837BA"/>
    <w:rsid w:val="00A83E2F"/>
    <w:rsid w:val="00A83F7E"/>
    <w:rsid w:val="00A856E4"/>
    <w:rsid w:val="00A89FC2"/>
    <w:rsid w:val="00A905D4"/>
    <w:rsid w:val="00A91CAE"/>
    <w:rsid w:val="00A93330"/>
    <w:rsid w:val="00AA3472"/>
    <w:rsid w:val="00AA56AD"/>
    <w:rsid w:val="00AA7281"/>
    <w:rsid w:val="00AB24EF"/>
    <w:rsid w:val="00AB27ED"/>
    <w:rsid w:val="00AC0290"/>
    <w:rsid w:val="00AC2A6E"/>
    <w:rsid w:val="00AC3E10"/>
    <w:rsid w:val="00AC703D"/>
    <w:rsid w:val="00AD0788"/>
    <w:rsid w:val="00AD1291"/>
    <w:rsid w:val="00AD4BAA"/>
    <w:rsid w:val="00AD78D4"/>
    <w:rsid w:val="00AE13C2"/>
    <w:rsid w:val="00AE299E"/>
    <w:rsid w:val="00AE484C"/>
    <w:rsid w:val="00AE5219"/>
    <w:rsid w:val="00AE6F52"/>
    <w:rsid w:val="00AE7893"/>
    <w:rsid w:val="00AE7F15"/>
    <w:rsid w:val="00AF696C"/>
    <w:rsid w:val="00B002EA"/>
    <w:rsid w:val="00B00791"/>
    <w:rsid w:val="00B0144F"/>
    <w:rsid w:val="00B05D4D"/>
    <w:rsid w:val="00B074A2"/>
    <w:rsid w:val="00B079C0"/>
    <w:rsid w:val="00B07CE5"/>
    <w:rsid w:val="00B07CF0"/>
    <w:rsid w:val="00B07E78"/>
    <w:rsid w:val="00B0965E"/>
    <w:rsid w:val="00B107BB"/>
    <w:rsid w:val="00B141DE"/>
    <w:rsid w:val="00B14B93"/>
    <w:rsid w:val="00B20199"/>
    <w:rsid w:val="00B228FC"/>
    <w:rsid w:val="00B2407F"/>
    <w:rsid w:val="00B26188"/>
    <w:rsid w:val="00B322FA"/>
    <w:rsid w:val="00B32950"/>
    <w:rsid w:val="00B36C8D"/>
    <w:rsid w:val="00B3BDDF"/>
    <w:rsid w:val="00B4068A"/>
    <w:rsid w:val="00B415D3"/>
    <w:rsid w:val="00B4347E"/>
    <w:rsid w:val="00B4522B"/>
    <w:rsid w:val="00B458CC"/>
    <w:rsid w:val="00B503C5"/>
    <w:rsid w:val="00B5563E"/>
    <w:rsid w:val="00B57E9E"/>
    <w:rsid w:val="00B600AE"/>
    <w:rsid w:val="00B6379D"/>
    <w:rsid w:val="00B63A6E"/>
    <w:rsid w:val="00B65210"/>
    <w:rsid w:val="00B67B23"/>
    <w:rsid w:val="00B70188"/>
    <w:rsid w:val="00B72B9B"/>
    <w:rsid w:val="00B72D16"/>
    <w:rsid w:val="00B77DAE"/>
    <w:rsid w:val="00B8684A"/>
    <w:rsid w:val="00B90318"/>
    <w:rsid w:val="00B91976"/>
    <w:rsid w:val="00B91ABA"/>
    <w:rsid w:val="00B91FAF"/>
    <w:rsid w:val="00B95554"/>
    <w:rsid w:val="00B95CF1"/>
    <w:rsid w:val="00B96FC9"/>
    <w:rsid w:val="00BA215C"/>
    <w:rsid w:val="00BA2408"/>
    <w:rsid w:val="00BA5C68"/>
    <w:rsid w:val="00BB0976"/>
    <w:rsid w:val="00BB31EF"/>
    <w:rsid w:val="00BB49F3"/>
    <w:rsid w:val="00BB62E3"/>
    <w:rsid w:val="00BB6DD3"/>
    <w:rsid w:val="00BB6E97"/>
    <w:rsid w:val="00BB78B7"/>
    <w:rsid w:val="00BC0509"/>
    <w:rsid w:val="00BC0608"/>
    <w:rsid w:val="00BC0EB0"/>
    <w:rsid w:val="00BC2349"/>
    <w:rsid w:val="00BC2DB2"/>
    <w:rsid w:val="00BC5D30"/>
    <w:rsid w:val="00BC60C0"/>
    <w:rsid w:val="00BC72E0"/>
    <w:rsid w:val="00BC76CE"/>
    <w:rsid w:val="00BD0405"/>
    <w:rsid w:val="00BD0937"/>
    <w:rsid w:val="00BD396B"/>
    <w:rsid w:val="00BD3C17"/>
    <w:rsid w:val="00BD4983"/>
    <w:rsid w:val="00BD51A0"/>
    <w:rsid w:val="00BD59E7"/>
    <w:rsid w:val="00BE03F8"/>
    <w:rsid w:val="00BE4189"/>
    <w:rsid w:val="00BE5FA2"/>
    <w:rsid w:val="00BEB4B0"/>
    <w:rsid w:val="00C00BE7"/>
    <w:rsid w:val="00C02ACF"/>
    <w:rsid w:val="00C043CD"/>
    <w:rsid w:val="00C07807"/>
    <w:rsid w:val="00C113FB"/>
    <w:rsid w:val="00C117C2"/>
    <w:rsid w:val="00C12255"/>
    <w:rsid w:val="00C126A9"/>
    <w:rsid w:val="00C1492F"/>
    <w:rsid w:val="00C15149"/>
    <w:rsid w:val="00C1746A"/>
    <w:rsid w:val="00C21594"/>
    <w:rsid w:val="00C21AC3"/>
    <w:rsid w:val="00C24427"/>
    <w:rsid w:val="00C26A45"/>
    <w:rsid w:val="00C27C55"/>
    <w:rsid w:val="00C30B66"/>
    <w:rsid w:val="00C325B3"/>
    <w:rsid w:val="00C3350C"/>
    <w:rsid w:val="00C3718C"/>
    <w:rsid w:val="00C3F957"/>
    <w:rsid w:val="00C40BE2"/>
    <w:rsid w:val="00C44F15"/>
    <w:rsid w:val="00C464CC"/>
    <w:rsid w:val="00C4FB3E"/>
    <w:rsid w:val="00C56C91"/>
    <w:rsid w:val="00C60AA5"/>
    <w:rsid w:val="00C6217F"/>
    <w:rsid w:val="00C621B0"/>
    <w:rsid w:val="00C6DE76"/>
    <w:rsid w:val="00C702D7"/>
    <w:rsid w:val="00C70546"/>
    <w:rsid w:val="00C70F54"/>
    <w:rsid w:val="00C74C34"/>
    <w:rsid w:val="00C773F8"/>
    <w:rsid w:val="00C77657"/>
    <w:rsid w:val="00C813FF"/>
    <w:rsid w:val="00C81C3D"/>
    <w:rsid w:val="00C82837"/>
    <w:rsid w:val="00C83525"/>
    <w:rsid w:val="00C8531F"/>
    <w:rsid w:val="00C87405"/>
    <w:rsid w:val="00C90324"/>
    <w:rsid w:val="00CA15B2"/>
    <w:rsid w:val="00CA2443"/>
    <w:rsid w:val="00CA260E"/>
    <w:rsid w:val="00CA7D07"/>
    <w:rsid w:val="00CB0C1A"/>
    <w:rsid w:val="00CB0D08"/>
    <w:rsid w:val="00CB4A49"/>
    <w:rsid w:val="00CC1ACE"/>
    <w:rsid w:val="00CC3CBB"/>
    <w:rsid w:val="00CC3D5F"/>
    <w:rsid w:val="00CC6A5D"/>
    <w:rsid w:val="00CC6EED"/>
    <w:rsid w:val="00CD4964"/>
    <w:rsid w:val="00CD4EA1"/>
    <w:rsid w:val="00CE12B5"/>
    <w:rsid w:val="00CE3670"/>
    <w:rsid w:val="00CE62EA"/>
    <w:rsid w:val="00CE6379"/>
    <w:rsid w:val="00CE6BA4"/>
    <w:rsid w:val="00CF2D21"/>
    <w:rsid w:val="00CF39CA"/>
    <w:rsid w:val="00D0099F"/>
    <w:rsid w:val="00D0451A"/>
    <w:rsid w:val="00D05876"/>
    <w:rsid w:val="00D05E44"/>
    <w:rsid w:val="00D106E0"/>
    <w:rsid w:val="00D2094E"/>
    <w:rsid w:val="00D21AEC"/>
    <w:rsid w:val="00D21EAF"/>
    <w:rsid w:val="00D248EC"/>
    <w:rsid w:val="00D267E6"/>
    <w:rsid w:val="00D26D96"/>
    <w:rsid w:val="00D30D5F"/>
    <w:rsid w:val="00D3202C"/>
    <w:rsid w:val="00D35DB0"/>
    <w:rsid w:val="00D37CEC"/>
    <w:rsid w:val="00D4396B"/>
    <w:rsid w:val="00D50373"/>
    <w:rsid w:val="00D50624"/>
    <w:rsid w:val="00D54B06"/>
    <w:rsid w:val="00D564AC"/>
    <w:rsid w:val="00D566E2"/>
    <w:rsid w:val="00D62C89"/>
    <w:rsid w:val="00D667B7"/>
    <w:rsid w:val="00D6723E"/>
    <w:rsid w:val="00D67ECD"/>
    <w:rsid w:val="00D74647"/>
    <w:rsid w:val="00D75B36"/>
    <w:rsid w:val="00D76549"/>
    <w:rsid w:val="00D77650"/>
    <w:rsid w:val="00D84983"/>
    <w:rsid w:val="00D87653"/>
    <w:rsid w:val="00D90795"/>
    <w:rsid w:val="00D91BF9"/>
    <w:rsid w:val="00D9357E"/>
    <w:rsid w:val="00D96478"/>
    <w:rsid w:val="00DA0894"/>
    <w:rsid w:val="00DA49E4"/>
    <w:rsid w:val="00DA5020"/>
    <w:rsid w:val="00DA5541"/>
    <w:rsid w:val="00DA5BFF"/>
    <w:rsid w:val="00DB48D2"/>
    <w:rsid w:val="00DB499E"/>
    <w:rsid w:val="00DB5A97"/>
    <w:rsid w:val="00DB7445"/>
    <w:rsid w:val="00DB7705"/>
    <w:rsid w:val="00DB7D8F"/>
    <w:rsid w:val="00DC1000"/>
    <w:rsid w:val="00DC2166"/>
    <w:rsid w:val="00DC4277"/>
    <w:rsid w:val="00DC789B"/>
    <w:rsid w:val="00DD0A9A"/>
    <w:rsid w:val="00DD24D2"/>
    <w:rsid w:val="00DD455A"/>
    <w:rsid w:val="00DE09CF"/>
    <w:rsid w:val="00DE5119"/>
    <w:rsid w:val="00DE52E7"/>
    <w:rsid w:val="00DE687C"/>
    <w:rsid w:val="00DE6C41"/>
    <w:rsid w:val="00DE7086"/>
    <w:rsid w:val="00DF0252"/>
    <w:rsid w:val="00DF061F"/>
    <w:rsid w:val="00DF561C"/>
    <w:rsid w:val="00DFBE89"/>
    <w:rsid w:val="00E00629"/>
    <w:rsid w:val="00E04FDB"/>
    <w:rsid w:val="00E054FB"/>
    <w:rsid w:val="00E13B7D"/>
    <w:rsid w:val="00E1D26B"/>
    <w:rsid w:val="00E20400"/>
    <w:rsid w:val="00E21EC0"/>
    <w:rsid w:val="00E23CFE"/>
    <w:rsid w:val="00E26247"/>
    <w:rsid w:val="00E26F07"/>
    <w:rsid w:val="00E319E0"/>
    <w:rsid w:val="00E3321E"/>
    <w:rsid w:val="00E3744E"/>
    <w:rsid w:val="00E4329A"/>
    <w:rsid w:val="00E441C1"/>
    <w:rsid w:val="00E45D62"/>
    <w:rsid w:val="00E5206F"/>
    <w:rsid w:val="00E52B73"/>
    <w:rsid w:val="00E54CF2"/>
    <w:rsid w:val="00E596F3"/>
    <w:rsid w:val="00E65C64"/>
    <w:rsid w:val="00E67E52"/>
    <w:rsid w:val="00E73F00"/>
    <w:rsid w:val="00E7438D"/>
    <w:rsid w:val="00E751BD"/>
    <w:rsid w:val="00E772C5"/>
    <w:rsid w:val="00E803C6"/>
    <w:rsid w:val="00E81259"/>
    <w:rsid w:val="00E81C38"/>
    <w:rsid w:val="00E81F60"/>
    <w:rsid w:val="00E83FA8"/>
    <w:rsid w:val="00E84990"/>
    <w:rsid w:val="00E86284"/>
    <w:rsid w:val="00E86532"/>
    <w:rsid w:val="00E87FA9"/>
    <w:rsid w:val="00E8B22D"/>
    <w:rsid w:val="00E90DE6"/>
    <w:rsid w:val="00E95CF0"/>
    <w:rsid w:val="00E963F9"/>
    <w:rsid w:val="00E96D20"/>
    <w:rsid w:val="00E96E55"/>
    <w:rsid w:val="00E9FFB7"/>
    <w:rsid w:val="00EA02E6"/>
    <w:rsid w:val="00EA3A78"/>
    <w:rsid w:val="00EA43AF"/>
    <w:rsid w:val="00EA5A95"/>
    <w:rsid w:val="00EA83BB"/>
    <w:rsid w:val="00EB36F5"/>
    <w:rsid w:val="00EB402B"/>
    <w:rsid w:val="00EB653E"/>
    <w:rsid w:val="00EC00D7"/>
    <w:rsid w:val="00EC374C"/>
    <w:rsid w:val="00EC4AD4"/>
    <w:rsid w:val="00EC4F8F"/>
    <w:rsid w:val="00EC52AD"/>
    <w:rsid w:val="00EC5EA9"/>
    <w:rsid w:val="00ED0878"/>
    <w:rsid w:val="00ED31DB"/>
    <w:rsid w:val="00ED39E8"/>
    <w:rsid w:val="00ED4F01"/>
    <w:rsid w:val="00ED504C"/>
    <w:rsid w:val="00EE05BF"/>
    <w:rsid w:val="00EE1504"/>
    <w:rsid w:val="00EE2516"/>
    <w:rsid w:val="00EE5046"/>
    <w:rsid w:val="00EE6FEC"/>
    <w:rsid w:val="00EE795D"/>
    <w:rsid w:val="00EF0511"/>
    <w:rsid w:val="00EF4C69"/>
    <w:rsid w:val="00EF5931"/>
    <w:rsid w:val="00EF5B31"/>
    <w:rsid w:val="00F00772"/>
    <w:rsid w:val="00F01263"/>
    <w:rsid w:val="00F026D2"/>
    <w:rsid w:val="00F02AF9"/>
    <w:rsid w:val="00F07BA3"/>
    <w:rsid w:val="00F11849"/>
    <w:rsid w:val="00F135E4"/>
    <w:rsid w:val="00F14825"/>
    <w:rsid w:val="00F16F48"/>
    <w:rsid w:val="00F173C6"/>
    <w:rsid w:val="00F207F0"/>
    <w:rsid w:val="00F20B0C"/>
    <w:rsid w:val="00F235F5"/>
    <w:rsid w:val="00F24F1F"/>
    <w:rsid w:val="00F25067"/>
    <w:rsid w:val="00F25B3D"/>
    <w:rsid w:val="00F26EAB"/>
    <w:rsid w:val="00F28CEB"/>
    <w:rsid w:val="00F451F5"/>
    <w:rsid w:val="00F4569A"/>
    <w:rsid w:val="00F51112"/>
    <w:rsid w:val="00F51736"/>
    <w:rsid w:val="00F51892"/>
    <w:rsid w:val="00F5192C"/>
    <w:rsid w:val="00F51C9A"/>
    <w:rsid w:val="00F52DC2"/>
    <w:rsid w:val="00F53A89"/>
    <w:rsid w:val="00F53E91"/>
    <w:rsid w:val="00F55E26"/>
    <w:rsid w:val="00F56126"/>
    <w:rsid w:val="00F63B5C"/>
    <w:rsid w:val="00F6573B"/>
    <w:rsid w:val="00F6585C"/>
    <w:rsid w:val="00F659B8"/>
    <w:rsid w:val="00F7042F"/>
    <w:rsid w:val="00F70F1F"/>
    <w:rsid w:val="00F770AD"/>
    <w:rsid w:val="00F81209"/>
    <w:rsid w:val="00F82696"/>
    <w:rsid w:val="00F83D5B"/>
    <w:rsid w:val="00F8404D"/>
    <w:rsid w:val="00F85BD6"/>
    <w:rsid w:val="00F869FA"/>
    <w:rsid w:val="00F874CC"/>
    <w:rsid w:val="00F904FF"/>
    <w:rsid w:val="00F91046"/>
    <w:rsid w:val="00F91675"/>
    <w:rsid w:val="00F94901"/>
    <w:rsid w:val="00F949A2"/>
    <w:rsid w:val="00F95785"/>
    <w:rsid w:val="00FA02C0"/>
    <w:rsid w:val="00FA1876"/>
    <w:rsid w:val="00FA2732"/>
    <w:rsid w:val="00FA4B51"/>
    <w:rsid w:val="00FA65DD"/>
    <w:rsid w:val="00FA69E0"/>
    <w:rsid w:val="00FB31BC"/>
    <w:rsid w:val="00FB36A0"/>
    <w:rsid w:val="00FB3B57"/>
    <w:rsid w:val="00FB5CCA"/>
    <w:rsid w:val="00FB63BF"/>
    <w:rsid w:val="00FB6CE8"/>
    <w:rsid w:val="00FB7D32"/>
    <w:rsid w:val="00FC4ADA"/>
    <w:rsid w:val="00FC5ADB"/>
    <w:rsid w:val="00FC6373"/>
    <w:rsid w:val="00FD1DB8"/>
    <w:rsid w:val="00FD4308"/>
    <w:rsid w:val="00FD5597"/>
    <w:rsid w:val="00FD565D"/>
    <w:rsid w:val="00FD5ACE"/>
    <w:rsid w:val="00FD62DE"/>
    <w:rsid w:val="00FE11C2"/>
    <w:rsid w:val="00FE1F9D"/>
    <w:rsid w:val="00FE283C"/>
    <w:rsid w:val="00FE4B64"/>
    <w:rsid w:val="00FECD09"/>
    <w:rsid w:val="00FF0C43"/>
    <w:rsid w:val="00FF5A7A"/>
    <w:rsid w:val="00FF5D28"/>
    <w:rsid w:val="00FF67F5"/>
    <w:rsid w:val="0102F619"/>
    <w:rsid w:val="0108C411"/>
    <w:rsid w:val="010BCAAA"/>
    <w:rsid w:val="010BD740"/>
    <w:rsid w:val="010D5968"/>
    <w:rsid w:val="010EC5C1"/>
    <w:rsid w:val="0117F331"/>
    <w:rsid w:val="011990CD"/>
    <w:rsid w:val="011A03B6"/>
    <w:rsid w:val="011D129D"/>
    <w:rsid w:val="0121566F"/>
    <w:rsid w:val="0124128C"/>
    <w:rsid w:val="012886AE"/>
    <w:rsid w:val="012A82A8"/>
    <w:rsid w:val="012EC6B6"/>
    <w:rsid w:val="013090F3"/>
    <w:rsid w:val="01311A0D"/>
    <w:rsid w:val="0133DA8F"/>
    <w:rsid w:val="0134E22B"/>
    <w:rsid w:val="01350B5F"/>
    <w:rsid w:val="0136A8C7"/>
    <w:rsid w:val="013873E4"/>
    <w:rsid w:val="01396EAE"/>
    <w:rsid w:val="0148FCAA"/>
    <w:rsid w:val="014BC4E8"/>
    <w:rsid w:val="014C1B20"/>
    <w:rsid w:val="014D0A5D"/>
    <w:rsid w:val="014D9A4E"/>
    <w:rsid w:val="0156BE6D"/>
    <w:rsid w:val="0159279D"/>
    <w:rsid w:val="015C50DA"/>
    <w:rsid w:val="0166043A"/>
    <w:rsid w:val="0169CE47"/>
    <w:rsid w:val="0169DA8B"/>
    <w:rsid w:val="016BC79D"/>
    <w:rsid w:val="016C0182"/>
    <w:rsid w:val="016C5A71"/>
    <w:rsid w:val="01716B78"/>
    <w:rsid w:val="0171A46D"/>
    <w:rsid w:val="01744716"/>
    <w:rsid w:val="017AE458"/>
    <w:rsid w:val="01887BFC"/>
    <w:rsid w:val="0188CDF6"/>
    <w:rsid w:val="018D1C7A"/>
    <w:rsid w:val="018D34E3"/>
    <w:rsid w:val="01979361"/>
    <w:rsid w:val="019A265A"/>
    <w:rsid w:val="019A887F"/>
    <w:rsid w:val="019EBBA4"/>
    <w:rsid w:val="01A0738B"/>
    <w:rsid w:val="01A1E373"/>
    <w:rsid w:val="01A2AA20"/>
    <w:rsid w:val="01A3B122"/>
    <w:rsid w:val="01AEB7C3"/>
    <w:rsid w:val="01AF7702"/>
    <w:rsid w:val="01B080D3"/>
    <w:rsid w:val="01B3B2D2"/>
    <w:rsid w:val="01B852B0"/>
    <w:rsid w:val="01C0749D"/>
    <w:rsid w:val="01C3C5C6"/>
    <w:rsid w:val="01C5B5D7"/>
    <w:rsid w:val="01CBDF27"/>
    <w:rsid w:val="01D311FE"/>
    <w:rsid w:val="01D53D6C"/>
    <w:rsid w:val="01D7E450"/>
    <w:rsid w:val="01D83623"/>
    <w:rsid w:val="01D8CAB2"/>
    <w:rsid w:val="01D9CF21"/>
    <w:rsid w:val="01DD6598"/>
    <w:rsid w:val="01DD9202"/>
    <w:rsid w:val="01DFADA9"/>
    <w:rsid w:val="01E819D6"/>
    <w:rsid w:val="01E9DFAE"/>
    <w:rsid w:val="01F0509D"/>
    <w:rsid w:val="01F33A3F"/>
    <w:rsid w:val="01F3476A"/>
    <w:rsid w:val="01F7806D"/>
    <w:rsid w:val="01F7F840"/>
    <w:rsid w:val="01F8B93A"/>
    <w:rsid w:val="01F9308A"/>
    <w:rsid w:val="01FB2123"/>
    <w:rsid w:val="01FEA0BF"/>
    <w:rsid w:val="01FFA8ED"/>
    <w:rsid w:val="02051A65"/>
    <w:rsid w:val="0205F240"/>
    <w:rsid w:val="020A3078"/>
    <w:rsid w:val="020B873F"/>
    <w:rsid w:val="020D01F5"/>
    <w:rsid w:val="020F8759"/>
    <w:rsid w:val="02124B56"/>
    <w:rsid w:val="0212D8C4"/>
    <w:rsid w:val="02168D01"/>
    <w:rsid w:val="02187C01"/>
    <w:rsid w:val="0220CEF4"/>
    <w:rsid w:val="0226EA35"/>
    <w:rsid w:val="0229553F"/>
    <w:rsid w:val="022A10D0"/>
    <w:rsid w:val="022BEF27"/>
    <w:rsid w:val="02313722"/>
    <w:rsid w:val="0232A3E6"/>
    <w:rsid w:val="0234AFB9"/>
    <w:rsid w:val="0238AEA4"/>
    <w:rsid w:val="02395BAB"/>
    <w:rsid w:val="023D0B47"/>
    <w:rsid w:val="023F79CB"/>
    <w:rsid w:val="02408BA1"/>
    <w:rsid w:val="0245CF45"/>
    <w:rsid w:val="024A6B94"/>
    <w:rsid w:val="024EA6D2"/>
    <w:rsid w:val="02535CCA"/>
    <w:rsid w:val="025DB3C8"/>
    <w:rsid w:val="0261F807"/>
    <w:rsid w:val="026290B5"/>
    <w:rsid w:val="0264AD13"/>
    <w:rsid w:val="026A57F6"/>
    <w:rsid w:val="026B6EA0"/>
    <w:rsid w:val="027316A8"/>
    <w:rsid w:val="0275A959"/>
    <w:rsid w:val="0277C336"/>
    <w:rsid w:val="027D2335"/>
    <w:rsid w:val="0281248F"/>
    <w:rsid w:val="028AB032"/>
    <w:rsid w:val="028B3CE8"/>
    <w:rsid w:val="028DC5A6"/>
    <w:rsid w:val="028EBC7C"/>
    <w:rsid w:val="028EC3A2"/>
    <w:rsid w:val="028ED3B7"/>
    <w:rsid w:val="02915AAD"/>
    <w:rsid w:val="0291ABE9"/>
    <w:rsid w:val="0295DA26"/>
    <w:rsid w:val="0297DF46"/>
    <w:rsid w:val="02984DBF"/>
    <w:rsid w:val="02995052"/>
    <w:rsid w:val="029B3D5E"/>
    <w:rsid w:val="029F182C"/>
    <w:rsid w:val="02A0DDFF"/>
    <w:rsid w:val="02A4800C"/>
    <w:rsid w:val="02A64EAA"/>
    <w:rsid w:val="02AA5F1B"/>
    <w:rsid w:val="02AA9E58"/>
    <w:rsid w:val="02AEEDA0"/>
    <w:rsid w:val="02B194F8"/>
    <w:rsid w:val="02B49D14"/>
    <w:rsid w:val="02B49D3D"/>
    <w:rsid w:val="02B6FC5A"/>
    <w:rsid w:val="02C1B491"/>
    <w:rsid w:val="02C701B4"/>
    <w:rsid w:val="02CB2C71"/>
    <w:rsid w:val="02CCF305"/>
    <w:rsid w:val="02CEED73"/>
    <w:rsid w:val="02D04252"/>
    <w:rsid w:val="02D2D07B"/>
    <w:rsid w:val="02D2F1CE"/>
    <w:rsid w:val="02D3051C"/>
    <w:rsid w:val="02DC3047"/>
    <w:rsid w:val="02E17FC1"/>
    <w:rsid w:val="02E30E06"/>
    <w:rsid w:val="02E313A8"/>
    <w:rsid w:val="02E75E2E"/>
    <w:rsid w:val="02E98ABF"/>
    <w:rsid w:val="02EDCD5B"/>
    <w:rsid w:val="02F0EDAC"/>
    <w:rsid w:val="02F5BCA9"/>
    <w:rsid w:val="02F835B5"/>
    <w:rsid w:val="02FCA85C"/>
    <w:rsid w:val="03019EF4"/>
    <w:rsid w:val="0302A98B"/>
    <w:rsid w:val="030650B7"/>
    <w:rsid w:val="0306522D"/>
    <w:rsid w:val="0307C26B"/>
    <w:rsid w:val="030DB46B"/>
    <w:rsid w:val="031360B9"/>
    <w:rsid w:val="03141528"/>
    <w:rsid w:val="031B1239"/>
    <w:rsid w:val="0321ADE6"/>
    <w:rsid w:val="032818AE"/>
    <w:rsid w:val="032A7CDA"/>
    <w:rsid w:val="032C8B0F"/>
    <w:rsid w:val="0330DA9A"/>
    <w:rsid w:val="033CCC97"/>
    <w:rsid w:val="03435133"/>
    <w:rsid w:val="03461DA4"/>
    <w:rsid w:val="03497F20"/>
    <w:rsid w:val="034A6FE7"/>
    <w:rsid w:val="034CC946"/>
    <w:rsid w:val="035484D2"/>
    <w:rsid w:val="03666DA6"/>
    <w:rsid w:val="03670009"/>
    <w:rsid w:val="0368C214"/>
    <w:rsid w:val="036A17DB"/>
    <w:rsid w:val="036CE656"/>
    <w:rsid w:val="036D154E"/>
    <w:rsid w:val="036D469F"/>
    <w:rsid w:val="037481D2"/>
    <w:rsid w:val="0375B2FA"/>
    <w:rsid w:val="037703F2"/>
    <w:rsid w:val="037CB9B4"/>
    <w:rsid w:val="037ECB4B"/>
    <w:rsid w:val="038030E8"/>
    <w:rsid w:val="038250F1"/>
    <w:rsid w:val="0383E47B"/>
    <w:rsid w:val="0385707F"/>
    <w:rsid w:val="03890F28"/>
    <w:rsid w:val="038BFEA2"/>
    <w:rsid w:val="038ED31D"/>
    <w:rsid w:val="03904D98"/>
    <w:rsid w:val="0392E2D2"/>
    <w:rsid w:val="039451EF"/>
    <w:rsid w:val="03967A9A"/>
    <w:rsid w:val="03970563"/>
    <w:rsid w:val="0398B886"/>
    <w:rsid w:val="03990193"/>
    <w:rsid w:val="03991987"/>
    <w:rsid w:val="039BA59B"/>
    <w:rsid w:val="039BFEB8"/>
    <w:rsid w:val="03A36AAD"/>
    <w:rsid w:val="03A5DB6C"/>
    <w:rsid w:val="03A835FC"/>
    <w:rsid w:val="03AC8224"/>
    <w:rsid w:val="03B35AAD"/>
    <w:rsid w:val="03B828B9"/>
    <w:rsid w:val="03BF8103"/>
    <w:rsid w:val="03C0F7B1"/>
    <w:rsid w:val="03C781A3"/>
    <w:rsid w:val="03CADE61"/>
    <w:rsid w:val="03CE2072"/>
    <w:rsid w:val="03CE66DE"/>
    <w:rsid w:val="03D135EE"/>
    <w:rsid w:val="03D1D7DD"/>
    <w:rsid w:val="03DA1592"/>
    <w:rsid w:val="03DDA3C8"/>
    <w:rsid w:val="03DDD514"/>
    <w:rsid w:val="03E366D4"/>
    <w:rsid w:val="03E871CB"/>
    <w:rsid w:val="03E94E4F"/>
    <w:rsid w:val="03EA7127"/>
    <w:rsid w:val="03F25215"/>
    <w:rsid w:val="03F26474"/>
    <w:rsid w:val="0402C5A0"/>
    <w:rsid w:val="0404E2D1"/>
    <w:rsid w:val="04052F89"/>
    <w:rsid w:val="0406035B"/>
    <w:rsid w:val="0407EFA4"/>
    <w:rsid w:val="040BD53E"/>
    <w:rsid w:val="040BE965"/>
    <w:rsid w:val="040E096B"/>
    <w:rsid w:val="0410B2B5"/>
    <w:rsid w:val="0411A4CA"/>
    <w:rsid w:val="04155DB5"/>
    <w:rsid w:val="0416173C"/>
    <w:rsid w:val="04181EB5"/>
    <w:rsid w:val="041946D3"/>
    <w:rsid w:val="041C39D7"/>
    <w:rsid w:val="041DEDB9"/>
    <w:rsid w:val="041EEE9E"/>
    <w:rsid w:val="0424A93A"/>
    <w:rsid w:val="0429255D"/>
    <w:rsid w:val="042A9D01"/>
    <w:rsid w:val="042BD634"/>
    <w:rsid w:val="042EAC27"/>
    <w:rsid w:val="04319B58"/>
    <w:rsid w:val="0435524B"/>
    <w:rsid w:val="04371BD5"/>
    <w:rsid w:val="04416338"/>
    <w:rsid w:val="04423F40"/>
    <w:rsid w:val="04466146"/>
    <w:rsid w:val="04520474"/>
    <w:rsid w:val="0455F0C1"/>
    <w:rsid w:val="045ED64B"/>
    <w:rsid w:val="0462E115"/>
    <w:rsid w:val="04633385"/>
    <w:rsid w:val="0463C1C1"/>
    <w:rsid w:val="046667DD"/>
    <w:rsid w:val="0466B670"/>
    <w:rsid w:val="0466E64E"/>
    <w:rsid w:val="0466FCD2"/>
    <w:rsid w:val="04740837"/>
    <w:rsid w:val="0474130B"/>
    <w:rsid w:val="0478CF04"/>
    <w:rsid w:val="047A175D"/>
    <w:rsid w:val="047A7A7A"/>
    <w:rsid w:val="047E5291"/>
    <w:rsid w:val="047EFBA9"/>
    <w:rsid w:val="04812493"/>
    <w:rsid w:val="04861197"/>
    <w:rsid w:val="04897C4A"/>
    <w:rsid w:val="048B021F"/>
    <w:rsid w:val="048E7B22"/>
    <w:rsid w:val="048F9189"/>
    <w:rsid w:val="0494DBFD"/>
    <w:rsid w:val="04951D81"/>
    <w:rsid w:val="0497AF15"/>
    <w:rsid w:val="049BF37F"/>
    <w:rsid w:val="049E515F"/>
    <w:rsid w:val="049E79EC"/>
    <w:rsid w:val="04A61D27"/>
    <w:rsid w:val="04A7AABE"/>
    <w:rsid w:val="04AA0E29"/>
    <w:rsid w:val="04ACF539"/>
    <w:rsid w:val="04ADB60A"/>
    <w:rsid w:val="04B32A94"/>
    <w:rsid w:val="04B7685E"/>
    <w:rsid w:val="04B7DDA8"/>
    <w:rsid w:val="04B8DACB"/>
    <w:rsid w:val="04BF3054"/>
    <w:rsid w:val="04C64D3B"/>
    <w:rsid w:val="04C7C83B"/>
    <w:rsid w:val="04C89560"/>
    <w:rsid w:val="04C95881"/>
    <w:rsid w:val="04D0FC7C"/>
    <w:rsid w:val="04D4CDC7"/>
    <w:rsid w:val="04D513B4"/>
    <w:rsid w:val="04E0585B"/>
    <w:rsid w:val="04E12435"/>
    <w:rsid w:val="04E6530F"/>
    <w:rsid w:val="04E6CC91"/>
    <w:rsid w:val="04E6FCF4"/>
    <w:rsid w:val="04E93881"/>
    <w:rsid w:val="04F142BD"/>
    <w:rsid w:val="04F21AC8"/>
    <w:rsid w:val="04F28B04"/>
    <w:rsid w:val="04F683B6"/>
    <w:rsid w:val="04FA8AE7"/>
    <w:rsid w:val="04FBFFE7"/>
    <w:rsid w:val="04FD30C1"/>
    <w:rsid w:val="04FE53DE"/>
    <w:rsid w:val="050A8C32"/>
    <w:rsid w:val="0511B3E8"/>
    <w:rsid w:val="05176812"/>
    <w:rsid w:val="0517905F"/>
    <w:rsid w:val="051885A2"/>
    <w:rsid w:val="0519F28A"/>
    <w:rsid w:val="051B587C"/>
    <w:rsid w:val="051EB174"/>
    <w:rsid w:val="05247BBB"/>
    <w:rsid w:val="0526387B"/>
    <w:rsid w:val="052923C8"/>
    <w:rsid w:val="05318789"/>
    <w:rsid w:val="0532EB66"/>
    <w:rsid w:val="053488E7"/>
    <w:rsid w:val="05355EC5"/>
    <w:rsid w:val="054656C0"/>
    <w:rsid w:val="0549B686"/>
    <w:rsid w:val="054A0E23"/>
    <w:rsid w:val="0550AE7A"/>
    <w:rsid w:val="055C008A"/>
    <w:rsid w:val="055E995D"/>
    <w:rsid w:val="0561F922"/>
    <w:rsid w:val="05689E54"/>
    <w:rsid w:val="05695754"/>
    <w:rsid w:val="0569B00F"/>
    <w:rsid w:val="056A44A8"/>
    <w:rsid w:val="057244C2"/>
    <w:rsid w:val="057A6461"/>
    <w:rsid w:val="057EC961"/>
    <w:rsid w:val="05809F63"/>
    <w:rsid w:val="05886945"/>
    <w:rsid w:val="0588F0A9"/>
    <w:rsid w:val="058E34D5"/>
    <w:rsid w:val="058F300E"/>
    <w:rsid w:val="0591B3BD"/>
    <w:rsid w:val="05945603"/>
    <w:rsid w:val="05954319"/>
    <w:rsid w:val="0596144C"/>
    <w:rsid w:val="05968116"/>
    <w:rsid w:val="05975D36"/>
    <w:rsid w:val="0597B96A"/>
    <w:rsid w:val="059FEBFE"/>
    <w:rsid w:val="05A28F78"/>
    <w:rsid w:val="05A738FB"/>
    <w:rsid w:val="05A818A3"/>
    <w:rsid w:val="05A90688"/>
    <w:rsid w:val="05ACA10D"/>
    <w:rsid w:val="05B1B393"/>
    <w:rsid w:val="05B8023A"/>
    <w:rsid w:val="05BC08A3"/>
    <w:rsid w:val="05BC104C"/>
    <w:rsid w:val="05BFB5D0"/>
    <w:rsid w:val="05C70279"/>
    <w:rsid w:val="05D0294F"/>
    <w:rsid w:val="05D30643"/>
    <w:rsid w:val="05D41E8D"/>
    <w:rsid w:val="05D49F8C"/>
    <w:rsid w:val="05D5FFD5"/>
    <w:rsid w:val="05D7CB57"/>
    <w:rsid w:val="05D98754"/>
    <w:rsid w:val="05DC6891"/>
    <w:rsid w:val="05DD381B"/>
    <w:rsid w:val="05E42832"/>
    <w:rsid w:val="05E4DA67"/>
    <w:rsid w:val="05E6A943"/>
    <w:rsid w:val="05EBFBBB"/>
    <w:rsid w:val="05EF87A1"/>
    <w:rsid w:val="05F00148"/>
    <w:rsid w:val="05F0D4B0"/>
    <w:rsid w:val="05F871A6"/>
    <w:rsid w:val="05FB55F0"/>
    <w:rsid w:val="0600A96E"/>
    <w:rsid w:val="06017E8D"/>
    <w:rsid w:val="0601F1D5"/>
    <w:rsid w:val="0602383E"/>
    <w:rsid w:val="0602CD33"/>
    <w:rsid w:val="0605146F"/>
    <w:rsid w:val="06053D73"/>
    <w:rsid w:val="06095124"/>
    <w:rsid w:val="06101F52"/>
    <w:rsid w:val="061168C9"/>
    <w:rsid w:val="0615AF99"/>
    <w:rsid w:val="06168EF7"/>
    <w:rsid w:val="0619AAA3"/>
    <w:rsid w:val="061B6446"/>
    <w:rsid w:val="061CB9CC"/>
    <w:rsid w:val="061E0021"/>
    <w:rsid w:val="06205E54"/>
    <w:rsid w:val="0623BEA8"/>
    <w:rsid w:val="0625E0BE"/>
    <w:rsid w:val="0626A1AD"/>
    <w:rsid w:val="062B61EA"/>
    <w:rsid w:val="062D5410"/>
    <w:rsid w:val="06307E2F"/>
    <w:rsid w:val="06332EE6"/>
    <w:rsid w:val="06342A24"/>
    <w:rsid w:val="0635C12D"/>
    <w:rsid w:val="0636E156"/>
    <w:rsid w:val="06398AEF"/>
    <w:rsid w:val="063A4A4D"/>
    <w:rsid w:val="063D5B8A"/>
    <w:rsid w:val="063E307C"/>
    <w:rsid w:val="0641046A"/>
    <w:rsid w:val="0645552D"/>
    <w:rsid w:val="0645DE8A"/>
    <w:rsid w:val="064AD162"/>
    <w:rsid w:val="064C9972"/>
    <w:rsid w:val="0656B52E"/>
    <w:rsid w:val="065A30D2"/>
    <w:rsid w:val="065A44EC"/>
    <w:rsid w:val="065BE3AC"/>
    <w:rsid w:val="065C766C"/>
    <w:rsid w:val="06609053"/>
    <w:rsid w:val="06610094"/>
    <w:rsid w:val="06621D9C"/>
    <w:rsid w:val="0664EFE3"/>
    <w:rsid w:val="0666197E"/>
    <w:rsid w:val="0667A657"/>
    <w:rsid w:val="066B0A2C"/>
    <w:rsid w:val="066C7012"/>
    <w:rsid w:val="066F980B"/>
    <w:rsid w:val="06704555"/>
    <w:rsid w:val="067083DB"/>
    <w:rsid w:val="067B72A3"/>
    <w:rsid w:val="0685F6B0"/>
    <w:rsid w:val="0689CA0A"/>
    <w:rsid w:val="0689E759"/>
    <w:rsid w:val="068A22F0"/>
    <w:rsid w:val="068C4F87"/>
    <w:rsid w:val="0691BE29"/>
    <w:rsid w:val="069A6F29"/>
    <w:rsid w:val="069BF0B2"/>
    <w:rsid w:val="069CE70B"/>
    <w:rsid w:val="069DF464"/>
    <w:rsid w:val="06A02CDC"/>
    <w:rsid w:val="06A50EE7"/>
    <w:rsid w:val="06A9D651"/>
    <w:rsid w:val="06AB5573"/>
    <w:rsid w:val="06AB6E16"/>
    <w:rsid w:val="06AC28BA"/>
    <w:rsid w:val="06AD8449"/>
    <w:rsid w:val="06ADFA6F"/>
    <w:rsid w:val="06B33873"/>
    <w:rsid w:val="06B4E789"/>
    <w:rsid w:val="06B6FC71"/>
    <w:rsid w:val="06B84593"/>
    <w:rsid w:val="06BF4C85"/>
    <w:rsid w:val="06BFDF25"/>
    <w:rsid w:val="06C709FD"/>
    <w:rsid w:val="06C7FA70"/>
    <w:rsid w:val="06C827A2"/>
    <w:rsid w:val="06C86BC2"/>
    <w:rsid w:val="06C98A85"/>
    <w:rsid w:val="06CA325C"/>
    <w:rsid w:val="06D67F40"/>
    <w:rsid w:val="06D7C400"/>
    <w:rsid w:val="06D84EC2"/>
    <w:rsid w:val="06DB5197"/>
    <w:rsid w:val="06DD7C2E"/>
    <w:rsid w:val="06E57D8C"/>
    <w:rsid w:val="06E75FE4"/>
    <w:rsid w:val="06E7C81A"/>
    <w:rsid w:val="06E8ACC7"/>
    <w:rsid w:val="06EE6333"/>
    <w:rsid w:val="06F70914"/>
    <w:rsid w:val="06F858BB"/>
    <w:rsid w:val="06F8F65D"/>
    <w:rsid w:val="06F99727"/>
    <w:rsid w:val="06FEA92E"/>
    <w:rsid w:val="07036216"/>
    <w:rsid w:val="07097187"/>
    <w:rsid w:val="0710645D"/>
    <w:rsid w:val="071346BA"/>
    <w:rsid w:val="07161058"/>
    <w:rsid w:val="071B2902"/>
    <w:rsid w:val="071B66A2"/>
    <w:rsid w:val="071E0A00"/>
    <w:rsid w:val="072393BA"/>
    <w:rsid w:val="072DC46B"/>
    <w:rsid w:val="0733458C"/>
    <w:rsid w:val="0735AA7B"/>
    <w:rsid w:val="0736173D"/>
    <w:rsid w:val="0738DC1E"/>
    <w:rsid w:val="07395CE6"/>
    <w:rsid w:val="073E5FD9"/>
    <w:rsid w:val="0741601C"/>
    <w:rsid w:val="074EB667"/>
    <w:rsid w:val="0755E2D3"/>
    <w:rsid w:val="0758BB00"/>
    <w:rsid w:val="075A40A0"/>
    <w:rsid w:val="075B5387"/>
    <w:rsid w:val="07613634"/>
    <w:rsid w:val="0762861E"/>
    <w:rsid w:val="0762AB9C"/>
    <w:rsid w:val="07647361"/>
    <w:rsid w:val="076B204B"/>
    <w:rsid w:val="076CCDA8"/>
    <w:rsid w:val="077074F9"/>
    <w:rsid w:val="07727679"/>
    <w:rsid w:val="0779BFCD"/>
    <w:rsid w:val="077CE72B"/>
    <w:rsid w:val="077E4638"/>
    <w:rsid w:val="078AEB98"/>
    <w:rsid w:val="078BD1A9"/>
    <w:rsid w:val="078C98D4"/>
    <w:rsid w:val="078EE6B6"/>
    <w:rsid w:val="07907E1D"/>
    <w:rsid w:val="0795788E"/>
    <w:rsid w:val="07974521"/>
    <w:rsid w:val="0797E4FF"/>
    <w:rsid w:val="07994732"/>
    <w:rsid w:val="079C104C"/>
    <w:rsid w:val="079EFD63"/>
    <w:rsid w:val="07A1644F"/>
    <w:rsid w:val="07A7E255"/>
    <w:rsid w:val="07AA9361"/>
    <w:rsid w:val="07B6C102"/>
    <w:rsid w:val="07B96D19"/>
    <w:rsid w:val="07BDEA5C"/>
    <w:rsid w:val="07BFD900"/>
    <w:rsid w:val="07C5226C"/>
    <w:rsid w:val="07CC9A9E"/>
    <w:rsid w:val="07D064AB"/>
    <w:rsid w:val="07D2B1B7"/>
    <w:rsid w:val="07D8A3A1"/>
    <w:rsid w:val="07DE8BB0"/>
    <w:rsid w:val="07E01ACF"/>
    <w:rsid w:val="07E113C4"/>
    <w:rsid w:val="07E1AEEB"/>
    <w:rsid w:val="07E21717"/>
    <w:rsid w:val="07E755CD"/>
    <w:rsid w:val="07E9A425"/>
    <w:rsid w:val="07EAAF7D"/>
    <w:rsid w:val="07EB434C"/>
    <w:rsid w:val="07ECEB25"/>
    <w:rsid w:val="07EE8CA6"/>
    <w:rsid w:val="07F2ED33"/>
    <w:rsid w:val="07F73D53"/>
    <w:rsid w:val="07F858BF"/>
    <w:rsid w:val="07F915ED"/>
    <w:rsid w:val="07F91660"/>
    <w:rsid w:val="07FAED68"/>
    <w:rsid w:val="07FB8932"/>
    <w:rsid w:val="07FED2D1"/>
    <w:rsid w:val="07FF13CC"/>
    <w:rsid w:val="0800E461"/>
    <w:rsid w:val="0803BACB"/>
    <w:rsid w:val="080595FF"/>
    <w:rsid w:val="0816929A"/>
    <w:rsid w:val="0818C4F7"/>
    <w:rsid w:val="081E377C"/>
    <w:rsid w:val="0820087C"/>
    <w:rsid w:val="08207180"/>
    <w:rsid w:val="0820B461"/>
    <w:rsid w:val="0822CA08"/>
    <w:rsid w:val="08234C46"/>
    <w:rsid w:val="08262AA6"/>
    <w:rsid w:val="0826EECB"/>
    <w:rsid w:val="082A1DB5"/>
    <w:rsid w:val="082E806E"/>
    <w:rsid w:val="08392A6A"/>
    <w:rsid w:val="083C898C"/>
    <w:rsid w:val="084516FC"/>
    <w:rsid w:val="08475CC0"/>
    <w:rsid w:val="0847D6D7"/>
    <w:rsid w:val="084FB652"/>
    <w:rsid w:val="08559665"/>
    <w:rsid w:val="085C0966"/>
    <w:rsid w:val="086956A9"/>
    <w:rsid w:val="0869B0B8"/>
    <w:rsid w:val="086B87EF"/>
    <w:rsid w:val="0872857F"/>
    <w:rsid w:val="08739461"/>
    <w:rsid w:val="08764216"/>
    <w:rsid w:val="087A6159"/>
    <w:rsid w:val="087D3143"/>
    <w:rsid w:val="087E9C45"/>
    <w:rsid w:val="08810756"/>
    <w:rsid w:val="088796AB"/>
    <w:rsid w:val="08883E3F"/>
    <w:rsid w:val="089C49AA"/>
    <w:rsid w:val="089FDB60"/>
    <w:rsid w:val="08A3CC1A"/>
    <w:rsid w:val="08A6107E"/>
    <w:rsid w:val="08A6E77A"/>
    <w:rsid w:val="08A8D788"/>
    <w:rsid w:val="08ACF54C"/>
    <w:rsid w:val="08AFB533"/>
    <w:rsid w:val="08B1A7F3"/>
    <w:rsid w:val="08B2CE3F"/>
    <w:rsid w:val="08B82DB2"/>
    <w:rsid w:val="08BA77E4"/>
    <w:rsid w:val="08BC2FC3"/>
    <w:rsid w:val="08BF6E36"/>
    <w:rsid w:val="08D252DB"/>
    <w:rsid w:val="08D52D47"/>
    <w:rsid w:val="08D5A9BB"/>
    <w:rsid w:val="08DB5DE4"/>
    <w:rsid w:val="08DF0D06"/>
    <w:rsid w:val="08E3DE28"/>
    <w:rsid w:val="08E4F34B"/>
    <w:rsid w:val="08E9B4B3"/>
    <w:rsid w:val="08EEC92A"/>
    <w:rsid w:val="08EF6830"/>
    <w:rsid w:val="08F13348"/>
    <w:rsid w:val="08F347F2"/>
    <w:rsid w:val="09004ABB"/>
    <w:rsid w:val="09006982"/>
    <w:rsid w:val="09092EE6"/>
    <w:rsid w:val="090F2971"/>
    <w:rsid w:val="0912BBFB"/>
    <w:rsid w:val="0912C2E7"/>
    <w:rsid w:val="09130D55"/>
    <w:rsid w:val="09149E82"/>
    <w:rsid w:val="0915DBBB"/>
    <w:rsid w:val="0916EED1"/>
    <w:rsid w:val="091B9A47"/>
    <w:rsid w:val="091BACC0"/>
    <w:rsid w:val="091C7B29"/>
    <w:rsid w:val="091E0AA0"/>
    <w:rsid w:val="091FCABE"/>
    <w:rsid w:val="09209868"/>
    <w:rsid w:val="0926C678"/>
    <w:rsid w:val="0928AA93"/>
    <w:rsid w:val="092D1BBD"/>
    <w:rsid w:val="093148EF"/>
    <w:rsid w:val="0931BF68"/>
    <w:rsid w:val="0939F1DE"/>
    <w:rsid w:val="093D34B0"/>
    <w:rsid w:val="093F09A6"/>
    <w:rsid w:val="094108B2"/>
    <w:rsid w:val="0941FB32"/>
    <w:rsid w:val="094398A5"/>
    <w:rsid w:val="094439EC"/>
    <w:rsid w:val="09508EB6"/>
    <w:rsid w:val="0957D48C"/>
    <w:rsid w:val="095B3BE3"/>
    <w:rsid w:val="0961A5D9"/>
    <w:rsid w:val="0963F949"/>
    <w:rsid w:val="0968BDF9"/>
    <w:rsid w:val="096E8218"/>
    <w:rsid w:val="09708DF8"/>
    <w:rsid w:val="0970C0AE"/>
    <w:rsid w:val="0972BC80"/>
    <w:rsid w:val="09750B98"/>
    <w:rsid w:val="0978F694"/>
    <w:rsid w:val="097CF5EF"/>
    <w:rsid w:val="097D1778"/>
    <w:rsid w:val="0981EB4F"/>
    <w:rsid w:val="09827224"/>
    <w:rsid w:val="0984C293"/>
    <w:rsid w:val="0984D673"/>
    <w:rsid w:val="098DF207"/>
    <w:rsid w:val="0994C68B"/>
    <w:rsid w:val="09988E4E"/>
    <w:rsid w:val="099BCC92"/>
    <w:rsid w:val="099FE037"/>
    <w:rsid w:val="09A0A990"/>
    <w:rsid w:val="09A66ADF"/>
    <w:rsid w:val="09B77B96"/>
    <w:rsid w:val="09BDD336"/>
    <w:rsid w:val="09C1AAD2"/>
    <w:rsid w:val="09C916FE"/>
    <w:rsid w:val="09CB8FCA"/>
    <w:rsid w:val="09CD7416"/>
    <w:rsid w:val="09D27778"/>
    <w:rsid w:val="09D4264C"/>
    <w:rsid w:val="09D4D3AB"/>
    <w:rsid w:val="09D945FA"/>
    <w:rsid w:val="09DA9578"/>
    <w:rsid w:val="09DA96E6"/>
    <w:rsid w:val="09DE5DF2"/>
    <w:rsid w:val="09DF8D34"/>
    <w:rsid w:val="09E0BB4D"/>
    <w:rsid w:val="09E0E47E"/>
    <w:rsid w:val="09E22622"/>
    <w:rsid w:val="09E9DC09"/>
    <w:rsid w:val="09ED649D"/>
    <w:rsid w:val="09F2A704"/>
    <w:rsid w:val="09FB1113"/>
    <w:rsid w:val="09FE90AE"/>
    <w:rsid w:val="0A00848E"/>
    <w:rsid w:val="0A01F8F8"/>
    <w:rsid w:val="0A0343C6"/>
    <w:rsid w:val="0A07A29C"/>
    <w:rsid w:val="0A0E69F2"/>
    <w:rsid w:val="0A116602"/>
    <w:rsid w:val="0A16D451"/>
    <w:rsid w:val="0A19EFBD"/>
    <w:rsid w:val="0A1DF77A"/>
    <w:rsid w:val="0A212245"/>
    <w:rsid w:val="0A224214"/>
    <w:rsid w:val="0A2E30E8"/>
    <w:rsid w:val="0A30CCF0"/>
    <w:rsid w:val="0A34B204"/>
    <w:rsid w:val="0A3774B0"/>
    <w:rsid w:val="0A3E4805"/>
    <w:rsid w:val="0A3ED418"/>
    <w:rsid w:val="0A41A7F0"/>
    <w:rsid w:val="0A45B4EC"/>
    <w:rsid w:val="0A4739D5"/>
    <w:rsid w:val="0A47EE98"/>
    <w:rsid w:val="0A49DC77"/>
    <w:rsid w:val="0A4DC059"/>
    <w:rsid w:val="0A4DCF81"/>
    <w:rsid w:val="0A4F8C8C"/>
    <w:rsid w:val="0A51D346"/>
    <w:rsid w:val="0A52068B"/>
    <w:rsid w:val="0A586D99"/>
    <w:rsid w:val="0A587FC0"/>
    <w:rsid w:val="0A5EE7C7"/>
    <w:rsid w:val="0A650741"/>
    <w:rsid w:val="0A662363"/>
    <w:rsid w:val="0A67C8AC"/>
    <w:rsid w:val="0A69856F"/>
    <w:rsid w:val="0A69F239"/>
    <w:rsid w:val="0A7240E8"/>
    <w:rsid w:val="0A7258B5"/>
    <w:rsid w:val="0A7DD00B"/>
    <w:rsid w:val="0A7F20D9"/>
    <w:rsid w:val="0A81478A"/>
    <w:rsid w:val="0A86E189"/>
    <w:rsid w:val="0A87E08F"/>
    <w:rsid w:val="0A8EF520"/>
    <w:rsid w:val="0A90F517"/>
    <w:rsid w:val="0A9257BB"/>
    <w:rsid w:val="0A96CEC6"/>
    <w:rsid w:val="0A9AA9BD"/>
    <w:rsid w:val="0A9AD429"/>
    <w:rsid w:val="0A9FB6F8"/>
    <w:rsid w:val="0AA057FF"/>
    <w:rsid w:val="0AA16558"/>
    <w:rsid w:val="0AA357DC"/>
    <w:rsid w:val="0AA3FBD2"/>
    <w:rsid w:val="0AA5319E"/>
    <w:rsid w:val="0AAA4331"/>
    <w:rsid w:val="0AB2B00A"/>
    <w:rsid w:val="0AB34D50"/>
    <w:rsid w:val="0AB3E2A5"/>
    <w:rsid w:val="0AB40AD4"/>
    <w:rsid w:val="0ABA2501"/>
    <w:rsid w:val="0ABC68C9"/>
    <w:rsid w:val="0ABDDCB2"/>
    <w:rsid w:val="0ABE48EE"/>
    <w:rsid w:val="0ABEDB85"/>
    <w:rsid w:val="0ABFCB88"/>
    <w:rsid w:val="0AC18DB9"/>
    <w:rsid w:val="0AC3459A"/>
    <w:rsid w:val="0AC3F242"/>
    <w:rsid w:val="0AC59A2D"/>
    <w:rsid w:val="0ACA15F8"/>
    <w:rsid w:val="0ACA164F"/>
    <w:rsid w:val="0ACB2F89"/>
    <w:rsid w:val="0ACB3E33"/>
    <w:rsid w:val="0AD04B16"/>
    <w:rsid w:val="0AD38BC2"/>
    <w:rsid w:val="0AD63E56"/>
    <w:rsid w:val="0AD7EE3E"/>
    <w:rsid w:val="0AD8A127"/>
    <w:rsid w:val="0AD8F3E5"/>
    <w:rsid w:val="0ADAA71A"/>
    <w:rsid w:val="0ADC4443"/>
    <w:rsid w:val="0ADE0C1C"/>
    <w:rsid w:val="0ADEC5C1"/>
    <w:rsid w:val="0AE0BD54"/>
    <w:rsid w:val="0AE225F4"/>
    <w:rsid w:val="0AE26E73"/>
    <w:rsid w:val="0AEF3E7A"/>
    <w:rsid w:val="0AF06BB1"/>
    <w:rsid w:val="0AF51967"/>
    <w:rsid w:val="0B0009E3"/>
    <w:rsid w:val="0B034A37"/>
    <w:rsid w:val="0B09CFFE"/>
    <w:rsid w:val="0B0D2B5D"/>
    <w:rsid w:val="0B0D7762"/>
    <w:rsid w:val="0B0DF5C3"/>
    <w:rsid w:val="0B0EDDE1"/>
    <w:rsid w:val="0B10D0B7"/>
    <w:rsid w:val="0B11E837"/>
    <w:rsid w:val="0B1326A3"/>
    <w:rsid w:val="0B19B7D9"/>
    <w:rsid w:val="0B1F06D2"/>
    <w:rsid w:val="0B231362"/>
    <w:rsid w:val="0B23E3AE"/>
    <w:rsid w:val="0B260CF1"/>
    <w:rsid w:val="0B2A4054"/>
    <w:rsid w:val="0B2A752A"/>
    <w:rsid w:val="0B2A9B2E"/>
    <w:rsid w:val="0B30B6AF"/>
    <w:rsid w:val="0B32780A"/>
    <w:rsid w:val="0B35BAC4"/>
    <w:rsid w:val="0B3BDF77"/>
    <w:rsid w:val="0B431F80"/>
    <w:rsid w:val="0B48D8C1"/>
    <w:rsid w:val="0B4A4752"/>
    <w:rsid w:val="0B4EB71C"/>
    <w:rsid w:val="0B525F97"/>
    <w:rsid w:val="0B549F45"/>
    <w:rsid w:val="0B5748C6"/>
    <w:rsid w:val="0B5A81C8"/>
    <w:rsid w:val="0B5C3281"/>
    <w:rsid w:val="0B5FC88A"/>
    <w:rsid w:val="0B6168A6"/>
    <w:rsid w:val="0B620E9B"/>
    <w:rsid w:val="0B690AFF"/>
    <w:rsid w:val="0B6C7245"/>
    <w:rsid w:val="0B6E71B3"/>
    <w:rsid w:val="0B7348C5"/>
    <w:rsid w:val="0B74CDA6"/>
    <w:rsid w:val="0B755017"/>
    <w:rsid w:val="0B7B8F3E"/>
    <w:rsid w:val="0B7CB1E2"/>
    <w:rsid w:val="0B7DE82A"/>
    <w:rsid w:val="0B7E3C66"/>
    <w:rsid w:val="0B7F2A72"/>
    <w:rsid w:val="0B808CE6"/>
    <w:rsid w:val="0B825ACE"/>
    <w:rsid w:val="0B82DFA6"/>
    <w:rsid w:val="0B84F757"/>
    <w:rsid w:val="0B86C00C"/>
    <w:rsid w:val="0B8A9A00"/>
    <w:rsid w:val="0B93F1DA"/>
    <w:rsid w:val="0B94F88D"/>
    <w:rsid w:val="0BA78DB2"/>
    <w:rsid w:val="0BAA397F"/>
    <w:rsid w:val="0BABEED4"/>
    <w:rsid w:val="0BADFF64"/>
    <w:rsid w:val="0BB247B8"/>
    <w:rsid w:val="0BB3A260"/>
    <w:rsid w:val="0BB5C57A"/>
    <w:rsid w:val="0BB6A056"/>
    <w:rsid w:val="0BBAD0DE"/>
    <w:rsid w:val="0BBC6B9A"/>
    <w:rsid w:val="0BBDBC39"/>
    <w:rsid w:val="0BBF349C"/>
    <w:rsid w:val="0BC1F571"/>
    <w:rsid w:val="0BCC898F"/>
    <w:rsid w:val="0BCECACE"/>
    <w:rsid w:val="0BCF93A8"/>
    <w:rsid w:val="0BD9862C"/>
    <w:rsid w:val="0BDC3035"/>
    <w:rsid w:val="0BDDB383"/>
    <w:rsid w:val="0BE03FF3"/>
    <w:rsid w:val="0BE0B78F"/>
    <w:rsid w:val="0BE3E81D"/>
    <w:rsid w:val="0BE46D0C"/>
    <w:rsid w:val="0BE5D473"/>
    <w:rsid w:val="0BF0990A"/>
    <w:rsid w:val="0BF157B0"/>
    <w:rsid w:val="0BF5167B"/>
    <w:rsid w:val="0BF56FD1"/>
    <w:rsid w:val="0BF6F021"/>
    <w:rsid w:val="0BF819E7"/>
    <w:rsid w:val="0BF92889"/>
    <w:rsid w:val="0BFAB7A3"/>
    <w:rsid w:val="0BFBB598"/>
    <w:rsid w:val="0C007AF5"/>
    <w:rsid w:val="0C044650"/>
    <w:rsid w:val="0C046CCC"/>
    <w:rsid w:val="0C058BD3"/>
    <w:rsid w:val="0C06B116"/>
    <w:rsid w:val="0C0B1268"/>
    <w:rsid w:val="0C0CAAAD"/>
    <w:rsid w:val="0C0D4AB9"/>
    <w:rsid w:val="0C10AC0A"/>
    <w:rsid w:val="0C11D02A"/>
    <w:rsid w:val="0C11D9EA"/>
    <w:rsid w:val="0C17CE65"/>
    <w:rsid w:val="0C18DD07"/>
    <w:rsid w:val="0C1BC8EA"/>
    <w:rsid w:val="0C1CB4DC"/>
    <w:rsid w:val="0C1DB19F"/>
    <w:rsid w:val="0C1DDFE0"/>
    <w:rsid w:val="0C292A18"/>
    <w:rsid w:val="0C2FBB1F"/>
    <w:rsid w:val="0C35228E"/>
    <w:rsid w:val="0C379504"/>
    <w:rsid w:val="0C40CFA8"/>
    <w:rsid w:val="0C41F0AE"/>
    <w:rsid w:val="0C565EB1"/>
    <w:rsid w:val="0C56E696"/>
    <w:rsid w:val="0C5C35C8"/>
    <w:rsid w:val="0C5E19F9"/>
    <w:rsid w:val="0C61F167"/>
    <w:rsid w:val="0C69F2E3"/>
    <w:rsid w:val="0C704DA8"/>
    <w:rsid w:val="0C7183DF"/>
    <w:rsid w:val="0C732EAC"/>
    <w:rsid w:val="0C747EF7"/>
    <w:rsid w:val="0C761E4C"/>
    <w:rsid w:val="0C766CF0"/>
    <w:rsid w:val="0C7B0994"/>
    <w:rsid w:val="0C7CEFEF"/>
    <w:rsid w:val="0C83278A"/>
    <w:rsid w:val="0C86330A"/>
    <w:rsid w:val="0C89E69A"/>
    <w:rsid w:val="0C8BE0AC"/>
    <w:rsid w:val="0C8F440B"/>
    <w:rsid w:val="0C8FB680"/>
    <w:rsid w:val="0C90C229"/>
    <w:rsid w:val="0C93E393"/>
    <w:rsid w:val="0C97581B"/>
    <w:rsid w:val="0C9E8FE0"/>
    <w:rsid w:val="0CA0D272"/>
    <w:rsid w:val="0CA1E0A2"/>
    <w:rsid w:val="0CA33793"/>
    <w:rsid w:val="0CA36499"/>
    <w:rsid w:val="0CA3A834"/>
    <w:rsid w:val="0CA42338"/>
    <w:rsid w:val="0CA43BDD"/>
    <w:rsid w:val="0CA4830D"/>
    <w:rsid w:val="0CAD4DC2"/>
    <w:rsid w:val="0CAE85E5"/>
    <w:rsid w:val="0CB17E76"/>
    <w:rsid w:val="0CB496B1"/>
    <w:rsid w:val="0CB68314"/>
    <w:rsid w:val="0CB705E2"/>
    <w:rsid w:val="0CBA12E6"/>
    <w:rsid w:val="0CC0E30E"/>
    <w:rsid w:val="0CC79B9F"/>
    <w:rsid w:val="0CCCADE6"/>
    <w:rsid w:val="0CD1F5A5"/>
    <w:rsid w:val="0CD3E07F"/>
    <w:rsid w:val="0CDDB38E"/>
    <w:rsid w:val="0CDF08DD"/>
    <w:rsid w:val="0CE35E91"/>
    <w:rsid w:val="0CE367B8"/>
    <w:rsid w:val="0CE3841E"/>
    <w:rsid w:val="0CE60EF5"/>
    <w:rsid w:val="0CE9D6B0"/>
    <w:rsid w:val="0CEBF71F"/>
    <w:rsid w:val="0CF0B376"/>
    <w:rsid w:val="0CF309BE"/>
    <w:rsid w:val="0CF9C82F"/>
    <w:rsid w:val="0CFD3244"/>
    <w:rsid w:val="0CFD8ED8"/>
    <w:rsid w:val="0CFED0FE"/>
    <w:rsid w:val="0CFEEE57"/>
    <w:rsid w:val="0D014248"/>
    <w:rsid w:val="0D03E2E6"/>
    <w:rsid w:val="0D0725F1"/>
    <w:rsid w:val="0D0842A6"/>
    <w:rsid w:val="0D08C0C6"/>
    <w:rsid w:val="0D0B4362"/>
    <w:rsid w:val="0D1AD318"/>
    <w:rsid w:val="0D296826"/>
    <w:rsid w:val="0D2E8439"/>
    <w:rsid w:val="0D334C53"/>
    <w:rsid w:val="0D364348"/>
    <w:rsid w:val="0D37AD46"/>
    <w:rsid w:val="0D3AB096"/>
    <w:rsid w:val="0D3D21DB"/>
    <w:rsid w:val="0D4BAF68"/>
    <w:rsid w:val="0D4BEA1A"/>
    <w:rsid w:val="0D52D360"/>
    <w:rsid w:val="0D589FE5"/>
    <w:rsid w:val="0D59D827"/>
    <w:rsid w:val="0D5EC5FD"/>
    <w:rsid w:val="0D616440"/>
    <w:rsid w:val="0D64E21B"/>
    <w:rsid w:val="0D65B910"/>
    <w:rsid w:val="0D677BDE"/>
    <w:rsid w:val="0D692540"/>
    <w:rsid w:val="0D6A5029"/>
    <w:rsid w:val="0D6A6037"/>
    <w:rsid w:val="0D6A856C"/>
    <w:rsid w:val="0D6B4ADB"/>
    <w:rsid w:val="0D71082F"/>
    <w:rsid w:val="0D723EE7"/>
    <w:rsid w:val="0D7D4411"/>
    <w:rsid w:val="0D80A292"/>
    <w:rsid w:val="0D868E83"/>
    <w:rsid w:val="0D8751D7"/>
    <w:rsid w:val="0D881478"/>
    <w:rsid w:val="0D88C456"/>
    <w:rsid w:val="0D8B929C"/>
    <w:rsid w:val="0D9178F0"/>
    <w:rsid w:val="0D9414B5"/>
    <w:rsid w:val="0D9439FB"/>
    <w:rsid w:val="0D9AFF07"/>
    <w:rsid w:val="0DA15CBF"/>
    <w:rsid w:val="0DA28177"/>
    <w:rsid w:val="0DA2BE92"/>
    <w:rsid w:val="0DA866E7"/>
    <w:rsid w:val="0DAB590E"/>
    <w:rsid w:val="0DB5B8A1"/>
    <w:rsid w:val="0DC6D369"/>
    <w:rsid w:val="0DD40108"/>
    <w:rsid w:val="0DD4206C"/>
    <w:rsid w:val="0DD6DAF9"/>
    <w:rsid w:val="0DE157F9"/>
    <w:rsid w:val="0DEA582D"/>
    <w:rsid w:val="0DEBF22B"/>
    <w:rsid w:val="0DF143EC"/>
    <w:rsid w:val="0DF42BE3"/>
    <w:rsid w:val="0DF628C0"/>
    <w:rsid w:val="0DF74DD8"/>
    <w:rsid w:val="0DF8031C"/>
    <w:rsid w:val="0DFD2727"/>
    <w:rsid w:val="0DFE2358"/>
    <w:rsid w:val="0E040489"/>
    <w:rsid w:val="0E045AAF"/>
    <w:rsid w:val="0E0C567D"/>
    <w:rsid w:val="0E0E505E"/>
    <w:rsid w:val="0E0F92F0"/>
    <w:rsid w:val="0E119A19"/>
    <w:rsid w:val="0E163CEA"/>
    <w:rsid w:val="0E184A0E"/>
    <w:rsid w:val="0E1A6885"/>
    <w:rsid w:val="0E1D560A"/>
    <w:rsid w:val="0E1FB7A0"/>
    <w:rsid w:val="0E1FF803"/>
    <w:rsid w:val="0E230C9E"/>
    <w:rsid w:val="0E268FCB"/>
    <w:rsid w:val="0E26BE7A"/>
    <w:rsid w:val="0E27B10D"/>
    <w:rsid w:val="0E27F111"/>
    <w:rsid w:val="0E28F854"/>
    <w:rsid w:val="0E29E3AB"/>
    <w:rsid w:val="0E2B510F"/>
    <w:rsid w:val="0E2D8656"/>
    <w:rsid w:val="0E362A5A"/>
    <w:rsid w:val="0E37C88E"/>
    <w:rsid w:val="0E415C73"/>
    <w:rsid w:val="0E424B99"/>
    <w:rsid w:val="0E4380E5"/>
    <w:rsid w:val="0E45CDB7"/>
    <w:rsid w:val="0E46C411"/>
    <w:rsid w:val="0E47639A"/>
    <w:rsid w:val="0E4AC765"/>
    <w:rsid w:val="0E50F06F"/>
    <w:rsid w:val="0E51EDB3"/>
    <w:rsid w:val="0E52E680"/>
    <w:rsid w:val="0E568C42"/>
    <w:rsid w:val="0E5903F6"/>
    <w:rsid w:val="0E593A17"/>
    <w:rsid w:val="0E59B002"/>
    <w:rsid w:val="0E59C1B7"/>
    <w:rsid w:val="0E61F44F"/>
    <w:rsid w:val="0E62ED6C"/>
    <w:rsid w:val="0E694637"/>
    <w:rsid w:val="0E6DE349"/>
    <w:rsid w:val="0E6DFF27"/>
    <w:rsid w:val="0E71B877"/>
    <w:rsid w:val="0E748377"/>
    <w:rsid w:val="0E74D1AD"/>
    <w:rsid w:val="0E75A4E5"/>
    <w:rsid w:val="0E7DAD9B"/>
    <w:rsid w:val="0E801B6D"/>
    <w:rsid w:val="0E846505"/>
    <w:rsid w:val="0E87E78C"/>
    <w:rsid w:val="0E8E35C9"/>
    <w:rsid w:val="0E90AE16"/>
    <w:rsid w:val="0E913929"/>
    <w:rsid w:val="0E97756A"/>
    <w:rsid w:val="0E98DA7A"/>
    <w:rsid w:val="0E9DDA86"/>
    <w:rsid w:val="0E9EA504"/>
    <w:rsid w:val="0EA41307"/>
    <w:rsid w:val="0EA53AB4"/>
    <w:rsid w:val="0EA64229"/>
    <w:rsid w:val="0EA844CE"/>
    <w:rsid w:val="0EA93E2A"/>
    <w:rsid w:val="0EAA947A"/>
    <w:rsid w:val="0EAE0809"/>
    <w:rsid w:val="0EB01032"/>
    <w:rsid w:val="0EB72D12"/>
    <w:rsid w:val="0EB9CE12"/>
    <w:rsid w:val="0EBC938C"/>
    <w:rsid w:val="0EC4F973"/>
    <w:rsid w:val="0EC50398"/>
    <w:rsid w:val="0EC67274"/>
    <w:rsid w:val="0EC6FFB0"/>
    <w:rsid w:val="0ECCE721"/>
    <w:rsid w:val="0ECE1E48"/>
    <w:rsid w:val="0ED179CE"/>
    <w:rsid w:val="0ED3B047"/>
    <w:rsid w:val="0ED72652"/>
    <w:rsid w:val="0EDFC6A1"/>
    <w:rsid w:val="0EE02B57"/>
    <w:rsid w:val="0EE18FE2"/>
    <w:rsid w:val="0EE2D5E5"/>
    <w:rsid w:val="0EE5179A"/>
    <w:rsid w:val="0EE66B87"/>
    <w:rsid w:val="0EE7A0F5"/>
    <w:rsid w:val="0EE88DEA"/>
    <w:rsid w:val="0EEBC1F5"/>
    <w:rsid w:val="0EECF82D"/>
    <w:rsid w:val="0EEDABF7"/>
    <w:rsid w:val="0EEE0F29"/>
    <w:rsid w:val="0EF1EA37"/>
    <w:rsid w:val="0EF4B135"/>
    <w:rsid w:val="0F02D7AB"/>
    <w:rsid w:val="0F02EB41"/>
    <w:rsid w:val="0F05B97E"/>
    <w:rsid w:val="0F0638F1"/>
    <w:rsid w:val="0F0655CD"/>
    <w:rsid w:val="0F08C96B"/>
    <w:rsid w:val="0F0A72FA"/>
    <w:rsid w:val="0F0B5DCF"/>
    <w:rsid w:val="0F0DD7BC"/>
    <w:rsid w:val="0F10B712"/>
    <w:rsid w:val="0F127ED3"/>
    <w:rsid w:val="0F17F486"/>
    <w:rsid w:val="0F196FC9"/>
    <w:rsid w:val="0F1982ED"/>
    <w:rsid w:val="0F1F9572"/>
    <w:rsid w:val="0F2618F5"/>
    <w:rsid w:val="0F2A8A00"/>
    <w:rsid w:val="0F2AFF94"/>
    <w:rsid w:val="0F2B8AEB"/>
    <w:rsid w:val="0F2BC58D"/>
    <w:rsid w:val="0F2C53E9"/>
    <w:rsid w:val="0F2F7688"/>
    <w:rsid w:val="0F3237E7"/>
    <w:rsid w:val="0F35D4B1"/>
    <w:rsid w:val="0F367F7C"/>
    <w:rsid w:val="0F37E032"/>
    <w:rsid w:val="0F3A9D5D"/>
    <w:rsid w:val="0F40CD9D"/>
    <w:rsid w:val="0F41DFE4"/>
    <w:rsid w:val="0F4312C5"/>
    <w:rsid w:val="0F4BD56C"/>
    <w:rsid w:val="0F51A173"/>
    <w:rsid w:val="0F520D97"/>
    <w:rsid w:val="0F53A0F9"/>
    <w:rsid w:val="0F542DE6"/>
    <w:rsid w:val="0F548497"/>
    <w:rsid w:val="0F54A5CA"/>
    <w:rsid w:val="0F58195E"/>
    <w:rsid w:val="0F5B22AF"/>
    <w:rsid w:val="0F5D219D"/>
    <w:rsid w:val="0F6771EF"/>
    <w:rsid w:val="0F67E22B"/>
    <w:rsid w:val="0F6BAD42"/>
    <w:rsid w:val="0F725B4A"/>
    <w:rsid w:val="0F7423C7"/>
    <w:rsid w:val="0F745668"/>
    <w:rsid w:val="0F771C8E"/>
    <w:rsid w:val="0F7DD13C"/>
    <w:rsid w:val="0F7E70CE"/>
    <w:rsid w:val="0F7F2B91"/>
    <w:rsid w:val="0F82BB7A"/>
    <w:rsid w:val="0F853F05"/>
    <w:rsid w:val="0F86288E"/>
    <w:rsid w:val="0F888BC9"/>
    <w:rsid w:val="0F8B3F92"/>
    <w:rsid w:val="0F8BBCAD"/>
    <w:rsid w:val="0F8D3D15"/>
    <w:rsid w:val="0F8DEDDB"/>
    <w:rsid w:val="0F96697F"/>
    <w:rsid w:val="0F96C45A"/>
    <w:rsid w:val="0F97D294"/>
    <w:rsid w:val="0F9EF0D4"/>
    <w:rsid w:val="0FA1E95B"/>
    <w:rsid w:val="0FA3BC39"/>
    <w:rsid w:val="0FA64B16"/>
    <w:rsid w:val="0FA78BB4"/>
    <w:rsid w:val="0FA830EF"/>
    <w:rsid w:val="0FA8D41B"/>
    <w:rsid w:val="0FA93820"/>
    <w:rsid w:val="0FAC6508"/>
    <w:rsid w:val="0FAF39AB"/>
    <w:rsid w:val="0FAF7E76"/>
    <w:rsid w:val="0FAFBE4B"/>
    <w:rsid w:val="0FB4DF4D"/>
    <w:rsid w:val="0FB59D00"/>
    <w:rsid w:val="0FB8CAB9"/>
    <w:rsid w:val="0FBDBC0B"/>
    <w:rsid w:val="0FC2BE41"/>
    <w:rsid w:val="0FC3816E"/>
    <w:rsid w:val="0FC79E9C"/>
    <w:rsid w:val="0FC8510D"/>
    <w:rsid w:val="0FCB4D19"/>
    <w:rsid w:val="0FCD97B1"/>
    <w:rsid w:val="0FCE0416"/>
    <w:rsid w:val="0FCEE3F3"/>
    <w:rsid w:val="0FDC2135"/>
    <w:rsid w:val="0FDEA5C4"/>
    <w:rsid w:val="0FDF5146"/>
    <w:rsid w:val="0FE26CA4"/>
    <w:rsid w:val="0FE441DA"/>
    <w:rsid w:val="0FE46866"/>
    <w:rsid w:val="0FEE50E8"/>
    <w:rsid w:val="0FF03601"/>
    <w:rsid w:val="0FF18A5A"/>
    <w:rsid w:val="0FF1CDFD"/>
    <w:rsid w:val="0FF448D5"/>
    <w:rsid w:val="0FF94C50"/>
    <w:rsid w:val="0FFB4C6D"/>
    <w:rsid w:val="0FFD4D42"/>
    <w:rsid w:val="0FFEE348"/>
    <w:rsid w:val="1000D5F8"/>
    <w:rsid w:val="100427D2"/>
    <w:rsid w:val="1008FFE2"/>
    <w:rsid w:val="100AB12B"/>
    <w:rsid w:val="100C084F"/>
    <w:rsid w:val="100E2EF0"/>
    <w:rsid w:val="100F3F60"/>
    <w:rsid w:val="100F6891"/>
    <w:rsid w:val="100FBD98"/>
    <w:rsid w:val="100FC280"/>
    <w:rsid w:val="1011A08B"/>
    <w:rsid w:val="1012E03A"/>
    <w:rsid w:val="101CED49"/>
    <w:rsid w:val="102218FA"/>
    <w:rsid w:val="10234CA8"/>
    <w:rsid w:val="10294A42"/>
    <w:rsid w:val="10295794"/>
    <w:rsid w:val="10295876"/>
    <w:rsid w:val="10303B1C"/>
    <w:rsid w:val="103462AD"/>
    <w:rsid w:val="1036343F"/>
    <w:rsid w:val="103BD374"/>
    <w:rsid w:val="103C9043"/>
    <w:rsid w:val="103E4A15"/>
    <w:rsid w:val="104879A9"/>
    <w:rsid w:val="1049A75C"/>
    <w:rsid w:val="104E57F7"/>
    <w:rsid w:val="105863ED"/>
    <w:rsid w:val="105BF769"/>
    <w:rsid w:val="105DBBED"/>
    <w:rsid w:val="105E0B23"/>
    <w:rsid w:val="105E7589"/>
    <w:rsid w:val="105F2B53"/>
    <w:rsid w:val="105FB26B"/>
    <w:rsid w:val="1061E888"/>
    <w:rsid w:val="1067355B"/>
    <w:rsid w:val="1068CDC9"/>
    <w:rsid w:val="106B806D"/>
    <w:rsid w:val="106CD44E"/>
    <w:rsid w:val="10736BA3"/>
    <w:rsid w:val="10773B8E"/>
    <w:rsid w:val="1079AF0A"/>
    <w:rsid w:val="107AD592"/>
    <w:rsid w:val="107DDB15"/>
    <w:rsid w:val="107F327F"/>
    <w:rsid w:val="10818A6F"/>
    <w:rsid w:val="108244B5"/>
    <w:rsid w:val="1086FF9E"/>
    <w:rsid w:val="108E28C6"/>
    <w:rsid w:val="1096B9A8"/>
    <w:rsid w:val="1096C0F1"/>
    <w:rsid w:val="109ABA7C"/>
    <w:rsid w:val="109B1511"/>
    <w:rsid w:val="109B876C"/>
    <w:rsid w:val="10A6C35A"/>
    <w:rsid w:val="10A6D26B"/>
    <w:rsid w:val="10AB4C5A"/>
    <w:rsid w:val="10ACFC67"/>
    <w:rsid w:val="10AD5DE1"/>
    <w:rsid w:val="10C3C043"/>
    <w:rsid w:val="10C7B90C"/>
    <w:rsid w:val="10C9BA6D"/>
    <w:rsid w:val="10CA1A5B"/>
    <w:rsid w:val="10CA3D7C"/>
    <w:rsid w:val="10D26D33"/>
    <w:rsid w:val="10D2D185"/>
    <w:rsid w:val="10DBF755"/>
    <w:rsid w:val="10DEA24A"/>
    <w:rsid w:val="10E25FF2"/>
    <w:rsid w:val="10E59960"/>
    <w:rsid w:val="10E62C96"/>
    <w:rsid w:val="10E9F769"/>
    <w:rsid w:val="10F09833"/>
    <w:rsid w:val="10F1FAAC"/>
    <w:rsid w:val="10F2C861"/>
    <w:rsid w:val="10F2D6A6"/>
    <w:rsid w:val="10F7A1FD"/>
    <w:rsid w:val="10FA8904"/>
    <w:rsid w:val="10FD688F"/>
    <w:rsid w:val="11029689"/>
    <w:rsid w:val="1107F3A4"/>
    <w:rsid w:val="1108A4DB"/>
    <w:rsid w:val="110C49BF"/>
    <w:rsid w:val="110D6D97"/>
    <w:rsid w:val="110EB0F9"/>
    <w:rsid w:val="110FFC38"/>
    <w:rsid w:val="11107674"/>
    <w:rsid w:val="1110DF32"/>
    <w:rsid w:val="11118195"/>
    <w:rsid w:val="1113E884"/>
    <w:rsid w:val="11144695"/>
    <w:rsid w:val="1119EDD6"/>
    <w:rsid w:val="111C0BBD"/>
    <w:rsid w:val="111CA15C"/>
    <w:rsid w:val="11259FC0"/>
    <w:rsid w:val="11272C5C"/>
    <w:rsid w:val="1131596C"/>
    <w:rsid w:val="1132A0C7"/>
    <w:rsid w:val="11353F88"/>
    <w:rsid w:val="113D07D5"/>
    <w:rsid w:val="114279F9"/>
    <w:rsid w:val="1142F6AF"/>
    <w:rsid w:val="1144A268"/>
    <w:rsid w:val="114695A0"/>
    <w:rsid w:val="11483569"/>
    <w:rsid w:val="114B561C"/>
    <w:rsid w:val="1154209D"/>
    <w:rsid w:val="11562EFD"/>
    <w:rsid w:val="1159F3D3"/>
    <w:rsid w:val="116416EE"/>
    <w:rsid w:val="1164EDC5"/>
    <w:rsid w:val="1167F0B6"/>
    <w:rsid w:val="11695035"/>
    <w:rsid w:val="116CD984"/>
    <w:rsid w:val="116DC377"/>
    <w:rsid w:val="1172127B"/>
    <w:rsid w:val="1173D4D7"/>
    <w:rsid w:val="1176457D"/>
    <w:rsid w:val="117782E7"/>
    <w:rsid w:val="117844EF"/>
    <w:rsid w:val="117CB1C1"/>
    <w:rsid w:val="117F045C"/>
    <w:rsid w:val="117F7407"/>
    <w:rsid w:val="11813E20"/>
    <w:rsid w:val="11878123"/>
    <w:rsid w:val="1188401A"/>
    <w:rsid w:val="118C8E13"/>
    <w:rsid w:val="118F7655"/>
    <w:rsid w:val="1191BCE8"/>
    <w:rsid w:val="11929F58"/>
    <w:rsid w:val="119647D3"/>
    <w:rsid w:val="11987901"/>
    <w:rsid w:val="119A0D2F"/>
    <w:rsid w:val="119D6EF8"/>
    <w:rsid w:val="11A1B98E"/>
    <w:rsid w:val="11A1CFAE"/>
    <w:rsid w:val="11A28024"/>
    <w:rsid w:val="11A5734D"/>
    <w:rsid w:val="11A97BF7"/>
    <w:rsid w:val="11AB5395"/>
    <w:rsid w:val="11B4504C"/>
    <w:rsid w:val="11B63ED9"/>
    <w:rsid w:val="11BB80F2"/>
    <w:rsid w:val="11BDA6E9"/>
    <w:rsid w:val="11C25A1C"/>
    <w:rsid w:val="11C49EEF"/>
    <w:rsid w:val="11C6BFD5"/>
    <w:rsid w:val="11D0477A"/>
    <w:rsid w:val="11D861E6"/>
    <w:rsid w:val="11D8EBD6"/>
    <w:rsid w:val="11D9B930"/>
    <w:rsid w:val="11DEE3D7"/>
    <w:rsid w:val="11E11DDA"/>
    <w:rsid w:val="11E28A49"/>
    <w:rsid w:val="11E28B13"/>
    <w:rsid w:val="11E7F949"/>
    <w:rsid w:val="11EA2858"/>
    <w:rsid w:val="11EF33BF"/>
    <w:rsid w:val="11F01BDC"/>
    <w:rsid w:val="11F086FE"/>
    <w:rsid w:val="11F29B1E"/>
    <w:rsid w:val="11F37210"/>
    <w:rsid w:val="11F5AEF5"/>
    <w:rsid w:val="11F77EB1"/>
    <w:rsid w:val="11F9D14B"/>
    <w:rsid w:val="11FAB9D1"/>
    <w:rsid w:val="11FC85BF"/>
    <w:rsid w:val="11FCBDE7"/>
    <w:rsid w:val="11FDB8E9"/>
    <w:rsid w:val="11FDFB17"/>
    <w:rsid w:val="11FFEA6F"/>
    <w:rsid w:val="12018399"/>
    <w:rsid w:val="1209D2D3"/>
    <w:rsid w:val="120A0E28"/>
    <w:rsid w:val="120ECE77"/>
    <w:rsid w:val="12108929"/>
    <w:rsid w:val="12145229"/>
    <w:rsid w:val="1215B88E"/>
    <w:rsid w:val="1216A5F3"/>
    <w:rsid w:val="12231148"/>
    <w:rsid w:val="12253051"/>
    <w:rsid w:val="1227576A"/>
    <w:rsid w:val="12283999"/>
    <w:rsid w:val="1228E4AB"/>
    <w:rsid w:val="122F1695"/>
    <w:rsid w:val="12305565"/>
    <w:rsid w:val="12306F53"/>
    <w:rsid w:val="1234FCEA"/>
    <w:rsid w:val="1237368A"/>
    <w:rsid w:val="123A9FC8"/>
    <w:rsid w:val="123F20A3"/>
    <w:rsid w:val="123F8D57"/>
    <w:rsid w:val="123FE866"/>
    <w:rsid w:val="1240E97D"/>
    <w:rsid w:val="124257C9"/>
    <w:rsid w:val="124753B8"/>
    <w:rsid w:val="12499CD7"/>
    <w:rsid w:val="124A1D14"/>
    <w:rsid w:val="124A7620"/>
    <w:rsid w:val="124CD520"/>
    <w:rsid w:val="124E0EC5"/>
    <w:rsid w:val="124F8177"/>
    <w:rsid w:val="125123AF"/>
    <w:rsid w:val="125EAFA9"/>
    <w:rsid w:val="12616A95"/>
    <w:rsid w:val="12661CD3"/>
    <w:rsid w:val="126641EE"/>
    <w:rsid w:val="126A1FCF"/>
    <w:rsid w:val="126E27A9"/>
    <w:rsid w:val="126EF453"/>
    <w:rsid w:val="126EFBF0"/>
    <w:rsid w:val="12729403"/>
    <w:rsid w:val="127AD0D7"/>
    <w:rsid w:val="127D6803"/>
    <w:rsid w:val="1285B1D7"/>
    <w:rsid w:val="128E441D"/>
    <w:rsid w:val="12939B08"/>
    <w:rsid w:val="129404DC"/>
    <w:rsid w:val="12964A35"/>
    <w:rsid w:val="129823FC"/>
    <w:rsid w:val="12992CB8"/>
    <w:rsid w:val="129BBD2B"/>
    <w:rsid w:val="129EE1FF"/>
    <w:rsid w:val="12A0641A"/>
    <w:rsid w:val="12A06D2E"/>
    <w:rsid w:val="12A6523E"/>
    <w:rsid w:val="12AA815A"/>
    <w:rsid w:val="12B64E5F"/>
    <w:rsid w:val="12B7530B"/>
    <w:rsid w:val="12BF3999"/>
    <w:rsid w:val="12C8A2B0"/>
    <w:rsid w:val="12CB85DA"/>
    <w:rsid w:val="12CC7E5B"/>
    <w:rsid w:val="12CEECF5"/>
    <w:rsid w:val="12D07A1C"/>
    <w:rsid w:val="12D10FE9"/>
    <w:rsid w:val="12DA42E4"/>
    <w:rsid w:val="12DC13DC"/>
    <w:rsid w:val="12DDFA46"/>
    <w:rsid w:val="12DFC81C"/>
    <w:rsid w:val="12E05A02"/>
    <w:rsid w:val="12E0C181"/>
    <w:rsid w:val="12E5B689"/>
    <w:rsid w:val="12E80F06"/>
    <w:rsid w:val="12EADE7D"/>
    <w:rsid w:val="12EE06F4"/>
    <w:rsid w:val="12F0E8F5"/>
    <w:rsid w:val="12F47FB2"/>
    <w:rsid w:val="12F50602"/>
    <w:rsid w:val="1302DE5B"/>
    <w:rsid w:val="1303E964"/>
    <w:rsid w:val="13051453"/>
    <w:rsid w:val="13073CE4"/>
    <w:rsid w:val="130FA0AD"/>
    <w:rsid w:val="13100ED7"/>
    <w:rsid w:val="1317DD14"/>
    <w:rsid w:val="13181993"/>
    <w:rsid w:val="13190D3A"/>
    <w:rsid w:val="131D14D8"/>
    <w:rsid w:val="131F0B00"/>
    <w:rsid w:val="131F568F"/>
    <w:rsid w:val="1320B492"/>
    <w:rsid w:val="1322F50F"/>
    <w:rsid w:val="13249C9B"/>
    <w:rsid w:val="1328549E"/>
    <w:rsid w:val="1328EB6A"/>
    <w:rsid w:val="1329546A"/>
    <w:rsid w:val="1329FD65"/>
    <w:rsid w:val="132A7737"/>
    <w:rsid w:val="132DC111"/>
    <w:rsid w:val="132E734E"/>
    <w:rsid w:val="132EF977"/>
    <w:rsid w:val="1330B82D"/>
    <w:rsid w:val="1336FDA4"/>
    <w:rsid w:val="13474F7C"/>
    <w:rsid w:val="134989BA"/>
    <w:rsid w:val="134B09D5"/>
    <w:rsid w:val="134DA1A1"/>
    <w:rsid w:val="134FEFC3"/>
    <w:rsid w:val="135F375B"/>
    <w:rsid w:val="135F8D60"/>
    <w:rsid w:val="1361F5CE"/>
    <w:rsid w:val="1364D4C4"/>
    <w:rsid w:val="1366DFCA"/>
    <w:rsid w:val="13674225"/>
    <w:rsid w:val="136C6E91"/>
    <w:rsid w:val="136CC802"/>
    <w:rsid w:val="137314DA"/>
    <w:rsid w:val="13788009"/>
    <w:rsid w:val="137C48C7"/>
    <w:rsid w:val="1386FC4E"/>
    <w:rsid w:val="138A0E04"/>
    <w:rsid w:val="138A62FA"/>
    <w:rsid w:val="138B6A9C"/>
    <w:rsid w:val="138CEC20"/>
    <w:rsid w:val="138FCBE6"/>
    <w:rsid w:val="1391B64D"/>
    <w:rsid w:val="13924ECF"/>
    <w:rsid w:val="1398B4B0"/>
    <w:rsid w:val="1399894A"/>
    <w:rsid w:val="139A70D3"/>
    <w:rsid w:val="139DD85C"/>
    <w:rsid w:val="139FA122"/>
    <w:rsid w:val="13A2A499"/>
    <w:rsid w:val="13A3F25B"/>
    <w:rsid w:val="13A47514"/>
    <w:rsid w:val="13A5A437"/>
    <w:rsid w:val="13A7A9A6"/>
    <w:rsid w:val="13AAD343"/>
    <w:rsid w:val="13B03567"/>
    <w:rsid w:val="13B0A04F"/>
    <w:rsid w:val="13B7B0E8"/>
    <w:rsid w:val="13B924A0"/>
    <w:rsid w:val="13C1AE9C"/>
    <w:rsid w:val="13C30100"/>
    <w:rsid w:val="13D169BC"/>
    <w:rsid w:val="13D47070"/>
    <w:rsid w:val="13D583CA"/>
    <w:rsid w:val="13DF39D2"/>
    <w:rsid w:val="13EEAADC"/>
    <w:rsid w:val="13EEC1FE"/>
    <w:rsid w:val="13EEF22D"/>
    <w:rsid w:val="13EF570C"/>
    <w:rsid w:val="13EF9C52"/>
    <w:rsid w:val="13F3DB33"/>
    <w:rsid w:val="13F6E639"/>
    <w:rsid w:val="13F87912"/>
    <w:rsid w:val="13FBDCFA"/>
    <w:rsid w:val="13FF89F3"/>
    <w:rsid w:val="140B60D8"/>
    <w:rsid w:val="140BE1E4"/>
    <w:rsid w:val="14163348"/>
    <w:rsid w:val="141751C1"/>
    <w:rsid w:val="14196266"/>
    <w:rsid w:val="141E2CF4"/>
    <w:rsid w:val="142184A7"/>
    <w:rsid w:val="1422C1FE"/>
    <w:rsid w:val="142633A7"/>
    <w:rsid w:val="142AE15A"/>
    <w:rsid w:val="1430DE58"/>
    <w:rsid w:val="1431C87D"/>
    <w:rsid w:val="1432C664"/>
    <w:rsid w:val="1433D90C"/>
    <w:rsid w:val="1433FEFB"/>
    <w:rsid w:val="143576A3"/>
    <w:rsid w:val="143700DA"/>
    <w:rsid w:val="143AB219"/>
    <w:rsid w:val="143C866B"/>
    <w:rsid w:val="143F4EF3"/>
    <w:rsid w:val="143F9A55"/>
    <w:rsid w:val="143FF957"/>
    <w:rsid w:val="14445A4E"/>
    <w:rsid w:val="14458CE5"/>
    <w:rsid w:val="1446D1ED"/>
    <w:rsid w:val="14484691"/>
    <w:rsid w:val="1449DE8B"/>
    <w:rsid w:val="1449F3A1"/>
    <w:rsid w:val="144B213D"/>
    <w:rsid w:val="14512C54"/>
    <w:rsid w:val="14521EC0"/>
    <w:rsid w:val="14545314"/>
    <w:rsid w:val="1454836E"/>
    <w:rsid w:val="1458FEE5"/>
    <w:rsid w:val="1459A704"/>
    <w:rsid w:val="145A4084"/>
    <w:rsid w:val="145AC3F7"/>
    <w:rsid w:val="145FCB67"/>
    <w:rsid w:val="1460934F"/>
    <w:rsid w:val="1464C44F"/>
    <w:rsid w:val="1464E301"/>
    <w:rsid w:val="1466F59F"/>
    <w:rsid w:val="1468399A"/>
    <w:rsid w:val="146AD9D1"/>
    <w:rsid w:val="1470467B"/>
    <w:rsid w:val="1474A897"/>
    <w:rsid w:val="14756E77"/>
    <w:rsid w:val="147A6790"/>
    <w:rsid w:val="147B987D"/>
    <w:rsid w:val="147BF4D4"/>
    <w:rsid w:val="147DC8E1"/>
    <w:rsid w:val="147E9977"/>
    <w:rsid w:val="14861FE7"/>
    <w:rsid w:val="1489E74A"/>
    <w:rsid w:val="148C978E"/>
    <w:rsid w:val="148CCB68"/>
    <w:rsid w:val="149257FB"/>
    <w:rsid w:val="14950FDC"/>
    <w:rsid w:val="14980ED7"/>
    <w:rsid w:val="149AE6B8"/>
    <w:rsid w:val="149E88A7"/>
    <w:rsid w:val="149F088D"/>
    <w:rsid w:val="14A50165"/>
    <w:rsid w:val="14A7C7A4"/>
    <w:rsid w:val="14A813E9"/>
    <w:rsid w:val="14A85F19"/>
    <w:rsid w:val="14ACF287"/>
    <w:rsid w:val="14AE88D5"/>
    <w:rsid w:val="14AEB1E8"/>
    <w:rsid w:val="14B1D938"/>
    <w:rsid w:val="14B45283"/>
    <w:rsid w:val="14B73504"/>
    <w:rsid w:val="14BF2921"/>
    <w:rsid w:val="14BF2F30"/>
    <w:rsid w:val="14C53324"/>
    <w:rsid w:val="14CACD42"/>
    <w:rsid w:val="14CBB8E3"/>
    <w:rsid w:val="14CD7ACE"/>
    <w:rsid w:val="14CFCC6B"/>
    <w:rsid w:val="14CFD3E5"/>
    <w:rsid w:val="14D0F795"/>
    <w:rsid w:val="14D1888C"/>
    <w:rsid w:val="14D46AED"/>
    <w:rsid w:val="14D47822"/>
    <w:rsid w:val="14D7FA4E"/>
    <w:rsid w:val="14D80A13"/>
    <w:rsid w:val="14DC7105"/>
    <w:rsid w:val="14DD326A"/>
    <w:rsid w:val="14DD7061"/>
    <w:rsid w:val="14E1F9C0"/>
    <w:rsid w:val="14E23C70"/>
    <w:rsid w:val="14E45D91"/>
    <w:rsid w:val="14E511AE"/>
    <w:rsid w:val="14EC96DF"/>
    <w:rsid w:val="14EE5A45"/>
    <w:rsid w:val="14F25968"/>
    <w:rsid w:val="14F3AB9F"/>
    <w:rsid w:val="14F657B4"/>
    <w:rsid w:val="14FCB3BE"/>
    <w:rsid w:val="14FD3973"/>
    <w:rsid w:val="1505AF3C"/>
    <w:rsid w:val="15087DBF"/>
    <w:rsid w:val="1508B9F9"/>
    <w:rsid w:val="1508DC6A"/>
    <w:rsid w:val="1509737A"/>
    <w:rsid w:val="150A5212"/>
    <w:rsid w:val="150DA515"/>
    <w:rsid w:val="150E05DC"/>
    <w:rsid w:val="150E67C2"/>
    <w:rsid w:val="1510380A"/>
    <w:rsid w:val="1510485A"/>
    <w:rsid w:val="15105808"/>
    <w:rsid w:val="1515C732"/>
    <w:rsid w:val="15161AD2"/>
    <w:rsid w:val="15199662"/>
    <w:rsid w:val="151A403D"/>
    <w:rsid w:val="151A817B"/>
    <w:rsid w:val="151D498D"/>
    <w:rsid w:val="151D8588"/>
    <w:rsid w:val="151E8D3C"/>
    <w:rsid w:val="1523C3B9"/>
    <w:rsid w:val="152B7A1F"/>
    <w:rsid w:val="152C14EB"/>
    <w:rsid w:val="152FF03C"/>
    <w:rsid w:val="15317C46"/>
    <w:rsid w:val="15333516"/>
    <w:rsid w:val="1535DFC8"/>
    <w:rsid w:val="1537F92C"/>
    <w:rsid w:val="1539F15F"/>
    <w:rsid w:val="153A7656"/>
    <w:rsid w:val="153DFD1A"/>
    <w:rsid w:val="1544F691"/>
    <w:rsid w:val="15484957"/>
    <w:rsid w:val="1548CD58"/>
    <w:rsid w:val="154B3663"/>
    <w:rsid w:val="15511933"/>
    <w:rsid w:val="15514EA1"/>
    <w:rsid w:val="1551D328"/>
    <w:rsid w:val="155528E6"/>
    <w:rsid w:val="15619CC2"/>
    <w:rsid w:val="1561B656"/>
    <w:rsid w:val="1563B85D"/>
    <w:rsid w:val="15657577"/>
    <w:rsid w:val="15660DE7"/>
    <w:rsid w:val="15687ADE"/>
    <w:rsid w:val="1568C8C8"/>
    <w:rsid w:val="156E3BAA"/>
    <w:rsid w:val="157393B5"/>
    <w:rsid w:val="1574C4CB"/>
    <w:rsid w:val="15752017"/>
    <w:rsid w:val="1579CA8C"/>
    <w:rsid w:val="157A49A9"/>
    <w:rsid w:val="15862BD6"/>
    <w:rsid w:val="158A60F5"/>
    <w:rsid w:val="158C98A3"/>
    <w:rsid w:val="158EF577"/>
    <w:rsid w:val="158FE988"/>
    <w:rsid w:val="1592B34B"/>
    <w:rsid w:val="15956E46"/>
    <w:rsid w:val="159BDDB6"/>
    <w:rsid w:val="159CE9D3"/>
    <w:rsid w:val="159F54B6"/>
    <w:rsid w:val="15A02358"/>
    <w:rsid w:val="15ACB3A3"/>
    <w:rsid w:val="15AD547A"/>
    <w:rsid w:val="15B8B0E0"/>
    <w:rsid w:val="15B9DEDD"/>
    <w:rsid w:val="15BA2B6F"/>
    <w:rsid w:val="15BC6BB5"/>
    <w:rsid w:val="15C54D6D"/>
    <w:rsid w:val="15C6B1BB"/>
    <w:rsid w:val="15CBBEDC"/>
    <w:rsid w:val="15CC8354"/>
    <w:rsid w:val="15CCCF66"/>
    <w:rsid w:val="15CF9B5A"/>
    <w:rsid w:val="15D04A02"/>
    <w:rsid w:val="15D2844E"/>
    <w:rsid w:val="15D765B2"/>
    <w:rsid w:val="15D7EFD2"/>
    <w:rsid w:val="15D8F795"/>
    <w:rsid w:val="15D90801"/>
    <w:rsid w:val="15DB1053"/>
    <w:rsid w:val="15DBEE8F"/>
    <w:rsid w:val="15DF3D66"/>
    <w:rsid w:val="15E17302"/>
    <w:rsid w:val="15E36F5C"/>
    <w:rsid w:val="15E425A6"/>
    <w:rsid w:val="15E513C9"/>
    <w:rsid w:val="15E6A47A"/>
    <w:rsid w:val="15EC29CB"/>
    <w:rsid w:val="15ECFCB5"/>
    <w:rsid w:val="15EEF937"/>
    <w:rsid w:val="15F3AC99"/>
    <w:rsid w:val="15F79AF8"/>
    <w:rsid w:val="15F9C86A"/>
    <w:rsid w:val="15FBFD95"/>
    <w:rsid w:val="15FE45C3"/>
    <w:rsid w:val="15FEC7F8"/>
    <w:rsid w:val="15FF3DC8"/>
    <w:rsid w:val="16004372"/>
    <w:rsid w:val="16029116"/>
    <w:rsid w:val="16049FB2"/>
    <w:rsid w:val="16073405"/>
    <w:rsid w:val="160750FD"/>
    <w:rsid w:val="1607AC9B"/>
    <w:rsid w:val="1612D62F"/>
    <w:rsid w:val="161554CC"/>
    <w:rsid w:val="1616C0AA"/>
    <w:rsid w:val="1616CD38"/>
    <w:rsid w:val="16191641"/>
    <w:rsid w:val="161B9961"/>
    <w:rsid w:val="161C8AC0"/>
    <w:rsid w:val="161CB1FF"/>
    <w:rsid w:val="161D0253"/>
    <w:rsid w:val="161E1D0F"/>
    <w:rsid w:val="161E8D3C"/>
    <w:rsid w:val="1623C499"/>
    <w:rsid w:val="1626E1CB"/>
    <w:rsid w:val="16280C3D"/>
    <w:rsid w:val="162867EF"/>
    <w:rsid w:val="16294ABF"/>
    <w:rsid w:val="16375C41"/>
    <w:rsid w:val="163BA085"/>
    <w:rsid w:val="16406C8B"/>
    <w:rsid w:val="16410A84"/>
    <w:rsid w:val="164629E2"/>
    <w:rsid w:val="1649A7C1"/>
    <w:rsid w:val="164BA71E"/>
    <w:rsid w:val="164CAF22"/>
    <w:rsid w:val="16524C24"/>
    <w:rsid w:val="16568316"/>
    <w:rsid w:val="1658C578"/>
    <w:rsid w:val="165A6F2E"/>
    <w:rsid w:val="165B1DCC"/>
    <w:rsid w:val="165B453D"/>
    <w:rsid w:val="165B7EE6"/>
    <w:rsid w:val="165C132E"/>
    <w:rsid w:val="165C5F9F"/>
    <w:rsid w:val="1660F52C"/>
    <w:rsid w:val="1662A5D9"/>
    <w:rsid w:val="1669A442"/>
    <w:rsid w:val="1669B8F6"/>
    <w:rsid w:val="166B835B"/>
    <w:rsid w:val="16736956"/>
    <w:rsid w:val="16757BF0"/>
    <w:rsid w:val="167FB57D"/>
    <w:rsid w:val="1682BFA7"/>
    <w:rsid w:val="1683C68B"/>
    <w:rsid w:val="168A2949"/>
    <w:rsid w:val="1691DCA0"/>
    <w:rsid w:val="1698FF7C"/>
    <w:rsid w:val="169A653F"/>
    <w:rsid w:val="169B84D3"/>
    <w:rsid w:val="169C6847"/>
    <w:rsid w:val="169FEA30"/>
    <w:rsid w:val="16A0243E"/>
    <w:rsid w:val="16A04816"/>
    <w:rsid w:val="16A2FFB5"/>
    <w:rsid w:val="16A4711E"/>
    <w:rsid w:val="16A47F0D"/>
    <w:rsid w:val="16A6A4AB"/>
    <w:rsid w:val="16A6E194"/>
    <w:rsid w:val="16A8DF34"/>
    <w:rsid w:val="16AA5811"/>
    <w:rsid w:val="16AEB2E3"/>
    <w:rsid w:val="16AEB33E"/>
    <w:rsid w:val="16AEED8F"/>
    <w:rsid w:val="16B04B96"/>
    <w:rsid w:val="16B94484"/>
    <w:rsid w:val="16B9A2D0"/>
    <w:rsid w:val="16C3A813"/>
    <w:rsid w:val="16C43871"/>
    <w:rsid w:val="16C470A8"/>
    <w:rsid w:val="16C5332A"/>
    <w:rsid w:val="16C619F8"/>
    <w:rsid w:val="16CB1C76"/>
    <w:rsid w:val="16DB24C7"/>
    <w:rsid w:val="16DCA9E7"/>
    <w:rsid w:val="16DFB6A2"/>
    <w:rsid w:val="16E0862C"/>
    <w:rsid w:val="16E6BFAD"/>
    <w:rsid w:val="16EA1896"/>
    <w:rsid w:val="16F48821"/>
    <w:rsid w:val="16F53DF8"/>
    <w:rsid w:val="16F57515"/>
    <w:rsid w:val="16F60591"/>
    <w:rsid w:val="16F80A12"/>
    <w:rsid w:val="16FD6861"/>
    <w:rsid w:val="1703CD03"/>
    <w:rsid w:val="1705D96A"/>
    <w:rsid w:val="170874BB"/>
    <w:rsid w:val="1708BDF4"/>
    <w:rsid w:val="170C2EE5"/>
    <w:rsid w:val="170D90D8"/>
    <w:rsid w:val="17148E41"/>
    <w:rsid w:val="1716477A"/>
    <w:rsid w:val="17188C84"/>
    <w:rsid w:val="17195D04"/>
    <w:rsid w:val="171B37B2"/>
    <w:rsid w:val="171F0336"/>
    <w:rsid w:val="171FBD6C"/>
    <w:rsid w:val="1725374E"/>
    <w:rsid w:val="172C2AE4"/>
    <w:rsid w:val="172C6454"/>
    <w:rsid w:val="173418EA"/>
    <w:rsid w:val="1735C5B1"/>
    <w:rsid w:val="1737FC05"/>
    <w:rsid w:val="17387699"/>
    <w:rsid w:val="173BF3B9"/>
    <w:rsid w:val="173D0702"/>
    <w:rsid w:val="173F967D"/>
    <w:rsid w:val="1743E049"/>
    <w:rsid w:val="1748BFE9"/>
    <w:rsid w:val="17491D62"/>
    <w:rsid w:val="174BFA79"/>
    <w:rsid w:val="174C9F09"/>
    <w:rsid w:val="174CE626"/>
    <w:rsid w:val="174F3DC6"/>
    <w:rsid w:val="1752E3AC"/>
    <w:rsid w:val="1758C593"/>
    <w:rsid w:val="17593840"/>
    <w:rsid w:val="175AA84E"/>
    <w:rsid w:val="175EB2DE"/>
    <w:rsid w:val="1768EDA4"/>
    <w:rsid w:val="176DF19C"/>
    <w:rsid w:val="177569F3"/>
    <w:rsid w:val="177650C5"/>
    <w:rsid w:val="1776C474"/>
    <w:rsid w:val="177DA635"/>
    <w:rsid w:val="177F278B"/>
    <w:rsid w:val="1785D5CF"/>
    <w:rsid w:val="17891822"/>
    <w:rsid w:val="1789D249"/>
    <w:rsid w:val="178AEDEF"/>
    <w:rsid w:val="17913A73"/>
    <w:rsid w:val="1799EB57"/>
    <w:rsid w:val="179E4E90"/>
    <w:rsid w:val="179E9621"/>
    <w:rsid w:val="17A15F58"/>
    <w:rsid w:val="17A705C0"/>
    <w:rsid w:val="17A7BAD1"/>
    <w:rsid w:val="17AAA9BB"/>
    <w:rsid w:val="17ABBFD5"/>
    <w:rsid w:val="17AC4959"/>
    <w:rsid w:val="17ADECDC"/>
    <w:rsid w:val="17AF6E76"/>
    <w:rsid w:val="17B0B160"/>
    <w:rsid w:val="17B0F95B"/>
    <w:rsid w:val="17B31088"/>
    <w:rsid w:val="17B4A0CB"/>
    <w:rsid w:val="17B8D2B4"/>
    <w:rsid w:val="17BA90F4"/>
    <w:rsid w:val="17BAE9E2"/>
    <w:rsid w:val="17BB005F"/>
    <w:rsid w:val="17C0F05F"/>
    <w:rsid w:val="17C1FC87"/>
    <w:rsid w:val="17C43850"/>
    <w:rsid w:val="17C8118C"/>
    <w:rsid w:val="17C8889D"/>
    <w:rsid w:val="17CB7201"/>
    <w:rsid w:val="17CF6E4D"/>
    <w:rsid w:val="17D03A9C"/>
    <w:rsid w:val="17D5E1BD"/>
    <w:rsid w:val="17D885CB"/>
    <w:rsid w:val="17D89978"/>
    <w:rsid w:val="17DEE528"/>
    <w:rsid w:val="17E65779"/>
    <w:rsid w:val="17E94822"/>
    <w:rsid w:val="17EB552D"/>
    <w:rsid w:val="17EC60FA"/>
    <w:rsid w:val="17ED24B7"/>
    <w:rsid w:val="17F31B1C"/>
    <w:rsid w:val="17F3F454"/>
    <w:rsid w:val="17F8DF3C"/>
    <w:rsid w:val="17FFF8A8"/>
    <w:rsid w:val="180107AC"/>
    <w:rsid w:val="1805037A"/>
    <w:rsid w:val="18060874"/>
    <w:rsid w:val="180DA1BC"/>
    <w:rsid w:val="181016C4"/>
    <w:rsid w:val="1811C951"/>
    <w:rsid w:val="1813BDC3"/>
    <w:rsid w:val="1817A492"/>
    <w:rsid w:val="1819B87F"/>
    <w:rsid w:val="181C40AF"/>
    <w:rsid w:val="181EB516"/>
    <w:rsid w:val="18273D84"/>
    <w:rsid w:val="18281FF1"/>
    <w:rsid w:val="182927F9"/>
    <w:rsid w:val="182A78D5"/>
    <w:rsid w:val="182A8B0E"/>
    <w:rsid w:val="182EDDDB"/>
    <w:rsid w:val="18325EBB"/>
    <w:rsid w:val="1839785B"/>
    <w:rsid w:val="183A5D41"/>
    <w:rsid w:val="183AB844"/>
    <w:rsid w:val="183D1CF5"/>
    <w:rsid w:val="183E7A97"/>
    <w:rsid w:val="183F963D"/>
    <w:rsid w:val="1840417F"/>
    <w:rsid w:val="18428DB6"/>
    <w:rsid w:val="1846F1DE"/>
    <w:rsid w:val="18493BE5"/>
    <w:rsid w:val="1850478B"/>
    <w:rsid w:val="1850C22F"/>
    <w:rsid w:val="1852223D"/>
    <w:rsid w:val="18537E48"/>
    <w:rsid w:val="185B60C7"/>
    <w:rsid w:val="185FEFDE"/>
    <w:rsid w:val="18640826"/>
    <w:rsid w:val="186DC226"/>
    <w:rsid w:val="186EC5A5"/>
    <w:rsid w:val="187CDD53"/>
    <w:rsid w:val="187D2236"/>
    <w:rsid w:val="187E6F43"/>
    <w:rsid w:val="1881113E"/>
    <w:rsid w:val="18830CE2"/>
    <w:rsid w:val="1883F879"/>
    <w:rsid w:val="188531E2"/>
    <w:rsid w:val="18872925"/>
    <w:rsid w:val="1887D554"/>
    <w:rsid w:val="188A9BBB"/>
    <w:rsid w:val="188D724C"/>
    <w:rsid w:val="188D8C5A"/>
    <w:rsid w:val="188E16A9"/>
    <w:rsid w:val="188FCE3C"/>
    <w:rsid w:val="1892A662"/>
    <w:rsid w:val="18932E62"/>
    <w:rsid w:val="1895AEF2"/>
    <w:rsid w:val="18961316"/>
    <w:rsid w:val="1898058D"/>
    <w:rsid w:val="189F6889"/>
    <w:rsid w:val="18A32D89"/>
    <w:rsid w:val="18A61CC7"/>
    <w:rsid w:val="18B1AB55"/>
    <w:rsid w:val="18B2159A"/>
    <w:rsid w:val="18B283F7"/>
    <w:rsid w:val="18B53F6C"/>
    <w:rsid w:val="18BAEF5B"/>
    <w:rsid w:val="18BCE452"/>
    <w:rsid w:val="18BF5D68"/>
    <w:rsid w:val="18BFF6BA"/>
    <w:rsid w:val="18C69500"/>
    <w:rsid w:val="18CBF1EE"/>
    <w:rsid w:val="18D67F05"/>
    <w:rsid w:val="18DA6285"/>
    <w:rsid w:val="18E7FD11"/>
    <w:rsid w:val="18E86F6A"/>
    <w:rsid w:val="18E9B42F"/>
    <w:rsid w:val="18EDD8E4"/>
    <w:rsid w:val="18EF9131"/>
    <w:rsid w:val="18F1B8FA"/>
    <w:rsid w:val="18F8CC66"/>
    <w:rsid w:val="18F959D6"/>
    <w:rsid w:val="18FD2BF2"/>
    <w:rsid w:val="19008683"/>
    <w:rsid w:val="1900F223"/>
    <w:rsid w:val="190111BB"/>
    <w:rsid w:val="1902804E"/>
    <w:rsid w:val="1902B874"/>
    <w:rsid w:val="190476A6"/>
    <w:rsid w:val="190700DD"/>
    <w:rsid w:val="1908B1B9"/>
    <w:rsid w:val="190923ED"/>
    <w:rsid w:val="190993B1"/>
    <w:rsid w:val="190E3E27"/>
    <w:rsid w:val="190E760D"/>
    <w:rsid w:val="1910A1C5"/>
    <w:rsid w:val="1910DE4E"/>
    <w:rsid w:val="19113FAC"/>
    <w:rsid w:val="1913BE37"/>
    <w:rsid w:val="191A363B"/>
    <w:rsid w:val="1921EC5A"/>
    <w:rsid w:val="19229E54"/>
    <w:rsid w:val="1927C0EA"/>
    <w:rsid w:val="192CD834"/>
    <w:rsid w:val="192CE7CB"/>
    <w:rsid w:val="192D1792"/>
    <w:rsid w:val="192FFAB6"/>
    <w:rsid w:val="1934C854"/>
    <w:rsid w:val="19373D93"/>
    <w:rsid w:val="1937B1EF"/>
    <w:rsid w:val="193F41B9"/>
    <w:rsid w:val="193FB52B"/>
    <w:rsid w:val="19400773"/>
    <w:rsid w:val="194125EF"/>
    <w:rsid w:val="1944BC2C"/>
    <w:rsid w:val="19464290"/>
    <w:rsid w:val="194B2DA4"/>
    <w:rsid w:val="194B30A1"/>
    <w:rsid w:val="194C0688"/>
    <w:rsid w:val="19528C3F"/>
    <w:rsid w:val="1953A752"/>
    <w:rsid w:val="19555885"/>
    <w:rsid w:val="1955D370"/>
    <w:rsid w:val="19567C81"/>
    <w:rsid w:val="195A4A2E"/>
    <w:rsid w:val="195D8089"/>
    <w:rsid w:val="195F8ED7"/>
    <w:rsid w:val="195FC155"/>
    <w:rsid w:val="1963C11F"/>
    <w:rsid w:val="196426EA"/>
    <w:rsid w:val="19664A4F"/>
    <w:rsid w:val="1967497E"/>
    <w:rsid w:val="1969831B"/>
    <w:rsid w:val="1969DD39"/>
    <w:rsid w:val="196C75CC"/>
    <w:rsid w:val="196DD0D1"/>
    <w:rsid w:val="196E59BE"/>
    <w:rsid w:val="19733B84"/>
    <w:rsid w:val="1975C145"/>
    <w:rsid w:val="1977F453"/>
    <w:rsid w:val="197B850C"/>
    <w:rsid w:val="197C7EC5"/>
    <w:rsid w:val="198B32FF"/>
    <w:rsid w:val="198F9283"/>
    <w:rsid w:val="198FB8CB"/>
    <w:rsid w:val="19914983"/>
    <w:rsid w:val="19923255"/>
    <w:rsid w:val="19935993"/>
    <w:rsid w:val="1994E9C6"/>
    <w:rsid w:val="199B073F"/>
    <w:rsid w:val="199F0640"/>
    <w:rsid w:val="19A1324E"/>
    <w:rsid w:val="19A1AA0A"/>
    <w:rsid w:val="19A39A2A"/>
    <w:rsid w:val="19A70419"/>
    <w:rsid w:val="19A87E9D"/>
    <w:rsid w:val="19ABE54B"/>
    <w:rsid w:val="19ADAED1"/>
    <w:rsid w:val="19B56AE3"/>
    <w:rsid w:val="19BAF94A"/>
    <w:rsid w:val="19C03BF4"/>
    <w:rsid w:val="19C5EBA7"/>
    <w:rsid w:val="19C65B6F"/>
    <w:rsid w:val="19CCD000"/>
    <w:rsid w:val="19CCDF05"/>
    <w:rsid w:val="19CFD003"/>
    <w:rsid w:val="19D473D1"/>
    <w:rsid w:val="19D53C07"/>
    <w:rsid w:val="19D7449A"/>
    <w:rsid w:val="19D920FD"/>
    <w:rsid w:val="19D92BBE"/>
    <w:rsid w:val="19D965D0"/>
    <w:rsid w:val="19DAE551"/>
    <w:rsid w:val="19E0272B"/>
    <w:rsid w:val="19E3FDBB"/>
    <w:rsid w:val="19E5A215"/>
    <w:rsid w:val="19E5F7A7"/>
    <w:rsid w:val="19F07B74"/>
    <w:rsid w:val="19F0B942"/>
    <w:rsid w:val="19F0C776"/>
    <w:rsid w:val="19F4FF89"/>
    <w:rsid w:val="19FA7CE4"/>
    <w:rsid w:val="19FB48D5"/>
    <w:rsid w:val="1A02B0C0"/>
    <w:rsid w:val="1A08370B"/>
    <w:rsid w:val="1A0A700A"/>
    <w:rsid w:val="1A0E6ED0"/>
    <w:rsid w:val="1A11564E"/>
    <w:rsid w:val="1A1282A6"/>
    <w:rsid w:val="1A13C108"/>
    <w:rsid w:val="1A13F30C"/>
    <w:rsid w:val="1A192854"/>
    <w:rsid w:val="1A1982AA"/>
    <w:rsid w:val="1A1C4F5F"/>
    <w:rsid w:val="1A28DCCD"/>
    <w:rsid w:val="1A296753"/>
    <w:rsid w:val="1A2B1608"/>
    <w:rsid w:val="1A2EAE2B"/>
    <w:rsid w:val="1A2F609F"/>
    <w:rsid w:val="1A31638F"/>
    <w:rsid w:val="1A34AE93"/>
    <w:rsid w:val="1A36DADD"/>
    <w:rsid w:val="1A3E3EB5"/>
    <w:rsid w:val="1A3FF830"/>
    <w:rsid w:val="1A4606E3"/>
    <w:rsid w:val="1A4AA2E7"/>
    <w:rsid w:val="1A4ADD12"/>
    <w:rsid w:val="1A4C153D"/>
    <w:rsid w:val="1A4CA5A8"/>
    <w:rsid w:val="1A526259"/>
    <w:rsid w:val="1A652321"/>
    <w:rsid w:val="1A66509B"/>
    <w:rsid w:val="1A67C24F"/>
    <w:rsid w:val="1A67C46F"/>
    <w:rsid w:val="1A6A116F"/>
    <w:rsid w:val="1A73342D"/>
    <w:rsid w:val="1A73609D"/>
    <w:rsid w:val="1A75B4F7"/>
    <w:rsid w:val="1A775A17"/>
    <w:rsid w:val="1A77D20D"/>
    <w:rsid w:val="1A7874E6"/>
    <w:rsid w:val="1A793E69"/>
    <w:rsid w:val="1A7A739C"/>
    <w:rsid w:val="1A8556C8"/>
    <w:rsid w:val="1A86D2BD"/>
    <w:rsid w:val="1A88BB7B"/>
    <w:rsid w:val="1A89A945"/>
    <w:rsid w:val="1A8A8E5F"/>
    <w:rsid w:val="1A8B346E"/>
    <w:rsid w:val="1A8D1F25"/>
    <w:rsid w:val="1A96BDED"/>
    <w:rsid w:val="1AA4DEF5"/>
    <w:rsid w:val="1AA68760"/>
    <w:rsid w:val="1AA69928"/>
    <w:rsid w:val="1AA7046D"/>
    <w:rsid w:val="1AA9A784"/>
    <w:rsid w:val="1AB6601E"/>
    <w:rsid w:val="1AB8497D"/>
    <w:rsid w:val="1ABD83E4"/>
    <w:rsid w:val="1ABEC393"/>
    <w:rsid w:val="1AC3DE88"/>
    <w:rsid w:val="1AC469CB"/>
    <w:rsid w:val="1AC8F0D2"/>
    <w:rsid w:val="1AC9DD30"/>
    <w:rsid w:val="1ACA9B91"/>
    <w:rsid w:val="1ACB53D8"/>
    <w:rsid w:val="1ACF1899"/>
    <w:rsid w:val="1AD5509B"/>
    <w:rsid w:val="1AD58CAC"/>
    <w:rsid w:val="1AD5A2AE"/>
    <w:rsid w:val="1AD90597"/>
    <w:rsid w:val="1ADC9177"/>
    <w:rsid w:val="1ADD92DF"/>
    <w:rsid w:val="1AE43347"/>
    <w:rsid w:val="1AE57063"/>
    <w:rsid w:val="1AE96BA6"/>
    <w:rsid w:val="1AEA16AD"/>
    <w:rsid w:val="1AEADA01"/>
    <w:rsid w:val="1AEE20BA"/>
    <w:rsid w:val="1AF4E089"/>
    <w:rsid w:val="1AF5F073"/>
    <w:rsid w:val="1AF67F4B"/>
    <w:rsid w:val="1AFD4B75"/>
    <w:rsid w:val="1B03FD84"/>
    <w:rsid w:val="1B040457"/>
    <w:rsid w:val="1B17EAF6"/>
    <w:rsid w:val="1B1DD423"/>
    <w:rsid w:val="1B241F28"/>
    <w:rsid w:val="1B27AE65"/>
    <w:rsid w:val="1B2A2954"/>
    <w:rsid w:val="1B2E1D07"/>
    <w:rsid w:val="1B2E5C66"/>
    <w:rsid w:val="1B2F7377"/>
    <w:rsid w:val="1B3321C9"/>
    <w:rsid w:val="1B383EDE"/>
    <w:rsid w:val="1B3B9104"/>
    <w:rsid w:val="1B3BBC99"/>
    <w:rsid w:val="1B429EF1"/>
    <w:rsid w:val="1B449FB7"/>
    <w:rsid w:val="1B46D16D"/>
    <w:rsid w:val="1B4AD19D"/>
    <w:rsid w:val="1B54EA83"/>
    <w:rsid w:val="1B590DC8"/>
    <w:rsid w:val="1B59F9BD"/>
    <w:rsid w:val="1B5BC58A"/>
    <w:rsid w:val="1B5EFFA4"/>
    <w:rsid w:val="1B623A33"/>
    <w:rsid w:val="1B6CF5C6"/>
    <w:rsid w:val="1B70EC24"/>
    <w:rsid w:val="1B71E223"/>
    <w:rsid w:val="1B73BBB3"/>
    <w:rsid w:val="1B7A8CE7"/>
    <w:rsid w:val="1B809D91"/>
    <w:rsid w:val="1B835A74"/>
    <w:rsid w:val="1B84F0F2"/>
    <w:rsid w:val="1B8511BD"/>
    <w:rsid w:val="1B870BE5"/>
    <w:rsid w:val="1B87C540"/>
    <w:rsid w:val="1B8B31FC"/>
    <w:rsid w:val="1B8D03D5"/>
    <w:rsid w:val="1B921F16"/>
    <w:rsid w:val="1B93076F"/>
    <w:rsid w:val="1B95BDA7"/>
    <w:rsid w:val="1B9BE227"/>
    <w:rsid w:val="1B9CB230"/>
    <w:rsid w:val="1B9E46A8"/>
    <w:rsid w:val="1BA0B0F6"/>
    <w:rsid w:val="1BA519DC"/>
    <w:rsid w:val="1BA794F2"/>
    <w:rsid w:val="1BB1BE5F"/>
    <w:rsid w:val="1BB8286D"/>
    <w:rsid w:val="1BB982E1"/>
    <w:rsid w:val="1BBB88EF"/>
    <w:rsid w:val="1BBC39FC"/>
    <w:rsid w:val="1BC2D582"/>
    <w:rsid w:val="1BC41E82"/>
    <w:rsid w:val="1BC496C1"/>
    <w:rsid w:val="1BC51A75"/>
    <w:rsid w:val="1BC9D99C"/>
    <w:rsid w:val="1BCB7B35"/>
    <w:rsid w:val="1BD2AB3E"/>
    <w:rsid w:val="1BD5EF86"/>
    <w:rsid w:val="1BDA5A82"/>
    <w:rsid w:val="1BDB70DC"/>
    <w:rsid w:val="1BDB93C2"/>
    <w:rsid w:val="1BE0F88D"/>
    <w:rsid w:val="1BE3E5CA"/>
    <w:rsid w:val="1BE4AB03"/>
    <w:rsid w:val="1BE7409E"/>
    <w:rsid w:val="1BE92B81"/>
    <w:rsid w:val="1BEAE0D5"/>
    <w:rsid w:val="1BEB0DE7"/>
    <w:rsid w:val="1BECE9E3"/>
    <w:rsid w:val="1BF0C843"/>
    <w:rsid w:val="1BF2C333"/>
    <w:rsid w:val="1BF4C327"/>
    <w:rsid w:val="1BF7977C"/>
    <w:rsid w:val="1BF87212"/>
    <w:rsid w:val="1BFACDBF"/>
    <w:rsid w:val="1BFC6FE0"/>
    <w:rsid w:val="1BFE5143"/>
    <w:rsid w:val="1C0103D4"/>
    <w:rsid w:val="1C013927"/>
    <w:rsid w:val="1C02FBAC"/>
    <w:rsid w:val="1C0AFC9C"/>
    <w:rsid w:val="1C0BDE7D"/>
    <w:rsid w:val="1C0F0B91"/>
    <w:rsid w:val="1C132A78"/>
    <w:rsid w:val="1C1B915E"/>
    <w:rsid w:val="1C1D79FB"/>
    <w:rsid w:val="1C2579A6"/>
    <w:rsid w:val="1C2A8D37"/>
    <w:rsid w:val="1C2C06DA"/>
    <w:rsid w:val="1C301315"/>
    <w:rsid w:val="1C314014"/>
    <w:rsid w:val="1C3325FE"/>
    <w:rsid w:val="1C34F0E8"/>
    <w:rsid w:val="1C380055"/>
    <w:rsid w:val="1C388BE0"/>
    <w:rsid w:val="1C3ACB6A"/>
    <w:rsid w:val="1C3FA5AE"/>
    <w:rsid w:val="1C447B3C"/>
    <w:rsid w:val="1C45D8AF"/>
    <w:rsid w:val="1C4711FC"/>
    <w:rsid w:val="1C480A2A"/>
    <w:rsid w:val="1C48DDCF"/>
    <w:rsid w:val="1C49092A"/>
    <w:rsid w:val="1C4A7331"/>
    <w:rsid w:val="1C4ABC0A"/>
    <w:rsid w:val="1C4B0EA9"/>
    <w:rsid w:val="1C4BBF68"/>
    <w:rsid w:val="1C4C2D6F"/>
    <w:rsid w:val="1C51F821"/>
    <w:rsid w:val="1C545F92"/>
    <w:rsid w:val="1C5DE15C"/>
    <w:rsid w:val="1C630E4E"/>
    <w:rsid w:val="1C66A54A"/>
    <w:rsid w:val="1C71730F"/>
    <w:rsid w:val="1C74D6D9"/>
    <w:rsid w:val="1C7E094C"/>
    <w:rsid w:val="1C8402AA"/>
    <w:rsid w:val="1C846227"/>
    <w:rsid w:val="1C86CADB"/>
    <w:rsid w:val="1C87FB80"/>
    <w:rsid w:val="1C8A2982"/>
    <w:rsid w:val="1C8AFA2F"/>
    <w:rsid w:val="1C8D7568"/>
    <w:rsid w:val="1C9111A0"/>
    <w:rsid w:val="1C94CB0F"/>
    <w:rsid w:val="1C960925"/>
    <w:rsid w:val="1C96247B"/>
    <w:rsid w:val="1CA15E7C"/>
    <w:rsid w:val="1CA2B434"/>
    <w:rsid w:val="1CA4E9A9"/>
    <w:rsid w:val="1CA6C995"/>
    <w:rsid w:val="1CA7EDCB"/>
    <w:rsid w:val="1CAB77ED"/>
    <w:rsid w:val="1CB04687"/>
    <w:rsid w:val="1CB3C61F"/>
    <w:rsid w:val="1CB442EB"/>
    <w:rsid w:val="1CB7143D"/>
    <w:rsid w:val="1CB7CAA3"/>
    <w:rsid w:val="1CB8B88A"/>
    <w:rsid w:val="1CB9B4A5"/>
    <w:rsid w:val="1CBA62BA"/>
    <w:rsid w:val="1CBAF656"/>
    <w:rsid w:val="1CBC8550"/>
    <w:rsid w:val="1CBCD68C"/>
    <w:rsid w:val="1CBCE397"/>
    <w:rsid w:val="1CBFD09F"/>
    <w:rsid w:val="1CC1C745"/>
    <w:rsid w:val="1CC3A902"/>
    <w:rsid w:val="1CD17E7F"/>
    <w:rsid w:val="1CD2A801"/>
    <w:rsid w:val="1CD4B000"/>
    <w:rsid w:val="1CD502E4"/>
    <w:rsid w:val="1CD85562"/>
    <w:rsid w:val="1CD91C16"/>
    <w:rsid w:val="1CD9670D"/>
    <w:rsid w:val="1CDD167B"/>
    <w:rsid w:val="1CE0F18D"/>
    <w:rsid w:val="1CE163AE"/>
    <w:rsid w:val="1CE1902C"/>
    <w:rsid w:val="1CE1C1F4"/>
    <w:rsid w:val="1CE2972B"/>
    <w:rsid w:val="1CE36573"/>
    <w:rsid w:val="1CE8BFBF"/>
    <w:rsid w:val="1CEF7E24"/>
    <w:rsid w:val="1CF0052B"/>
    <w:rsid w:val="1CF5AB03"/>
    <w:rsid w:val="1CF661E7"/>
    <w:rsid w:val="1CF69A71"/>
    <w:rsid w:val="1CF7ED53"/>
    <w:rsid w:val="1CFA46C0"/>
    <w:rsid w:val="1CFFC3FE"/>
    <w:rsid w:val="1D022B11"/>
    <w:rsid w:val="1D024EE1"/>
    <w:rsid w:val="1D03B5C2"/>
    <w:rsid w:val="1D07B7B4"/>
    <w:rsid w:val="1D191A41"/>
    <w:rsid w:val="1D1B857E"/>
    <w:rsid w:val="1D1D056A"/>
    <w:rsid w:val="1D2097B8"/>
    <w:rsid w:val="1D234AD9"/>
    <w:rsid w:val="1D236544"/>
    <w:rsid w:val="1D23B201"/>
    <w:rsid w:val="1D24B48C"/>
    <w:rsid w:val="1D259360"/>
    <w:rsid w:val="1D26C6E6"/>
    <w:rsid w:val="1D27025D"/>
    <w:rsid w:val="1D27A108"/>
    <w:rsid w:val="1D2D0A24"/>
    <w:rsid w:val="1D2EEB97"/>
    <w:rsid w:val="1D2F5444"/>
    <w:rsid w:val="1D2FF9A0"/>
    <w:rsid w:val="1D313BB8"/>
    <w:rsid w:val="1D3282BC"/>
    <w:rsid w:val="1D336101"/>
    <w:rsid w:val="1D3678E0"/>
    <w:rsid w:val="1D377DB1"/>
    <w:rsid w:val="1D3D0C90"/>
    <w:rsid w:val="1D401D28"/>
    <w:rsid w:val="1D451448"/>
    <w:rsid w:val="1D452374"/>
    <w:rsid w:val="1D4E4EA5"/>
    <w:rsid w:val="1D4F0BC6"/>
    <w:rsid w:val="1D4F9265"/>
    <w:rsid w:val="1D50A139"/>
    <w:rsid w:val="1D51C67A"/>
    <w:rsid w:val="1D580A5D"/>
    <w:rsid w:val="1D5A52EE"/>
    <w:rsid w:val="1D60A952"/>
    <w:rsid w:val="1D639982"/>
    <w:rsid w:val="1D65AD52"/>
    <w:rsid w:val="1D66772F"/>
    <w:rsid w:val="1D690CAB"/>
    <w:rsid w:val="1D6B50B8"/>
    <w:rsid w:val="1D710834"/>
    <w:rsid w:val="1D7798F2"/>
    <w:rsid w:val="1D781F2B"/>
    <w:rsid w:val="1D7944CF"/>
    <w:rsid w:val="1D7C4B53"/>
    <w:rsid w:val="1D7CB9B0"/>
    <w:rsid w:val="1D7FA8FA"/>
    <w:rsid w:val="1D840A61"/>
    <w:rsid w:val="1D89C4B9"/>
    <w:rsid w:val="1D8BCFF0"/>
    <w:rsid w:val="1D9691ED"/>
    <w:rsid w:val="1D9A9393"/>
    <w:rsid w:val="1D9CC3E3"/>
    <w:rsid w:val="1DA2BB33"/>
    <w:rsid w:val="1DA48D96"/>
    <w:rsid w:val="1DA85FD3"/>
    <w:rsid w:val="1DA9F068"/>
    <w:rsid w:val="1DAAD550"/>
    <w:rsid w:val="1DABAD22"/>
    <w:rsid w:val="1DB602A9"/>
    <w:rsid w:val="1DB6105B"/>
    <w:rsid w:val="1DB9BB8F"/>
    <w:rsid w:val="1DBC844E"/>
    <w:rsid w:val="1DBF8266"/>
    <w:rsid w:val="1DBFC10C"/>
    <w:rsid w:val="1DC24E96"/>
    <w:rsid w:val="1DC649D9"/>
    <w:rsid w:val="1DC7EA8B"/>
    <w:rsid w:val="1DD051D4"/>
    <w:rsid w:val="1DD6DDD3"/>
    <w:rsid w:val="1DDB1418"/>
    <w:rsid w:val="1DE1B494"/>
    <w:rsid w:val="1DE4B0CF"/>
    <w:rsid w:val="1DE627C0"/>
    <w:rsid w:val="1DE6766B"/>
    <w:rsid w:val="1DE7FDD0"/>
    <w:rsid w:val="1DED022B"/>
    <w:rsid w:val="1DF22757"/>
    <w:rsid w:val="1DFC89D3"/>
    <w:rsid w:val="1DFCA086"/>
    <w:rsid w:val="1E0A4FAD"/>
    <w:rsid w:val="1E0A76EB"/>
    <w:rsid w:val="1E0B40A8"/>
    <w:rsid w:val="1E128BB4"/>
    <w:rsid w:val="1E12FB0F"/>
    <w:rsid w:val="1E15A487"/>
    <w:rsid w:val="1E167D07"/>
    <w:rsid w:val="1E16FC55"/>
    <w:rsid w:val="1E19D9AD"/>
    <w:rsid w:val="1E1F3670"/>
    <w:rsid w:val="1E20F87E"/>
    <w:rsid w:val="1E227AC3"/>
    <w:rsid w:val="1E27C3E4"/>
    <w:rsid w:val="1E2892EB"/>
    <w:rsid w:val="1E289800"/>
    <w:rsid w:val="1E2ABB7E"/>
    <w:rsid w:val="1E313FC9"/>
    <w:rsid w:val="1E373EF5"/>
    <w:rsid w:val="1E3D0A3F"/>
    <w:rsid w:val="1E3FEECC"/>
    <w:rsid w:val="1E4514D0"/>
    <w:rsid w:val="1E4BC35D"/>
    <w:rsid w:val="1E4EE995"/>
    <w:rsid w:val="1E53C7FF"/>
    <w:rsid w:val="1E558346"/>
    <w:rsid w:val="1E57D847"/>
    <w:rsid w:val="1E57FA03"/>
    <w:rsid w:val="1E591774"/>
    <w:rsid w:val="1E5B0FF5"/>
    <w:rsid w:val="1E60BC59"/>
    <w:rsid w:val="1E62C445"/>
    <w:rsid w:val="1E673655"/>
    <w:rsid w:val="1E69ACB3"/>
    <w:rsid w:val="1E7066DF"/>
    <w:rsid w:val="1E7180FC"/>
    <w:rsid w:val="1E77FDB0"/>
    <w:rsid w:val="1E7BC69D"/>
    <w:rsid w:val="1E7F35D4"/>
    <w:rsid w:val="1E81B77A"/>
    <w:rsid w:val="1E81C66A"/>
    <w:rsid w:val="1E830E86"/>
    <w:rsid w:val="1E8543B5"/>
    <w:rsid w:val="1E87D10B"/>
    <w:rsid w:val="1E87E03E"/>
    <w:rsid w:val="1E88DC76"/>
    <w:rsid w:val="1E8C3AD5"/>
    <w:rsid w:val="1E99688A"/>
    <w:rsid w:val="1E9A032B"/>
    <w:rsid w:val="1E9F3A21"/>
    <w:rsid w:val="1EA04003"/>
    <w:rsid w:val="1EA2E0EF"/>
    <w:rsid w:val="1EA49688"/>
    <w:rsid w:val="1EA6E928"/>
    <w:rsid w:val="1EA713B3"/>
    <w:rsid w:val="1EA7ECB0"/>
    <w:rsid w:val="1EA8276F"/>
    <w:rsid w:val="1EA8A5FE"/>
    <w:rsid w:val="1EAF8303"/>
    <w:rsid w:val="1EB48561"/>
    <w:rsid w:val="1EB7D440"/>
    <w:rsid w:val="1EB7E2AF"/>
    <w:rsid w:val="1EB8D5CB"/>
    <w:rsid w:val="1EB93352"/>
    <w:rsid w:val="1EBCDB08"/>
    <w:rsid w:val="1EBDA7D8"/>
    <w:rsid w:val="1EBF11F7"/>
    <w:rsid w:val="1EC0779D"/>
    <w:rsid w:val="1EC09DF0"/>
    <w:rsid w:val="1EC149FB"/>
    <w:rsid w:val="1EC16192"/>
    <w:rsid w:val="1EC2DBBD"/>
    <w:rsid w:val="1EC72DA4"/>
    <w:rsid w:val="1ED0E60A"/>
    <w:rsid w:val="1ED4FA20"/>
    <w:rsid w:val="1ED572AA"/>
    <w:rsid w:val="1EDF0497"/>
    <w:rsid w:val="1EE1276A"/>
    <w:rsid w:val="1EE27CC6"/>
    <w:rsid w:val="1EE31FF9"/>
    <w:rsid w:val="1EE34F16"/>
    <w:rsid w:val="1EEEAE2D"/>
    <w:rsid w:val="1EF18EF7"/>
    <w:rsid w:val="1EF1DC02"/>
    <w:rsid w:val="1EF3DABE"/>
    <w:rsid w:val="1EF792E2"/>
    <w:rsid w:val="1EFC3783"/>
    <w:rsid w:val="1EFE31FB"/>
    <w:rsid w:val="1F042848"/>
    <w:rsid w:val="1F09B30D"/>
    <w:rsid w:val="1F0F40A8"/>
    <w:rsid w:val="1F112668"/>
    <w:rsid w:val="1F17D7B8"/>
    <w:rsid w:val="1F1891F7"/>
    <w:rsid w:val="1F1AE060"/>
    <w:rsid w:val="1F1CC7A6"/>
    <w:rsid w:val="1F1E692E"/>
    <w:rsid w:val="1F252250"/>
    <w:rsid w:val="1F286905"/>
    <w:rsid w:val="1F28F4C0"/>
    <w:rsid w:val="1F2B9354"/>
    <w:rsid w:val="1F321B4A"/>
    <w:rsid w:val="1F32771A"/>
    <w:rsid w:val="1F3798CA"/>
    <w:rsid w:val="1F3B73D9"/>
    <w:rsid w:val="1F40E3DA"/>
    <w:rsid w:val="1F43749D"/>
    <w:rsid w:val="1F48D79F"/>
    <w:rsid w:val="1F49A409"/>
    <w:rsid w:val="1F4ACB3A"/>
    <w:rsid w:val="1F4D4844"/>
    <w:rsid w:val="1F4DFAFB"/>
    <w:rsid w:val="1F514314"/>
    <w:rsid w:val="1F54440C"/>
    <w:rsid w:val="1F57663E"/>
    <w:rsid w:val="1F57CF88"/>
    <w:rsid w:val="1F5BDFA4"/>
    <w:rsid w:val="1F6514B6"/>
    <w:rsid w:val="1F66C502"/>
    <w:rsid w:val="1F6E3586"/>
    <w:rsid w:val="1F77E8A8"/>
    <w:rsid w:val="1F781C15"/>
    <w:rsid w:val="1F7A80E5"/>
    <w:rsid w:val="1F7B0218"/>
    <w:rsid w:val="1F80121D"/>
    <w:rsid w:val="1F829816"/>
    <w:rsid w:val="1F84D66D"/>
    <w:rsid w:val="1F85907F"/>
    <w:rsid w:val="1F872A73"/>
    <w:rsid w:val="1F8A0DD8"/>
    <w:rsid w:val="1F94B4E4"/>
    <w:rsid w:val="1F94D84C"/>
    <w:rsid w:val="1F954C65"/>
    <w:rsid w:val="1F9A4B94"/>
    <w:rsid w:val="1F9BE0C5"/>
    <w:rsid w:val="1F9C3BB0"/>
    <w:rsid w:val="1F9CC207"/>
    <w:rsid w:val="1F9D539F"/>
    <w:rsid w:val="1F9E460C"/>
    <w:rsid w:val="1FA51401"/>
    <w:rsid w:val="1FAE4694"/>
    <w:rsid w:val="1FAFCD4F"/>
    <w:rsid w:val="1FB352E5"/>
    <w:rsid w:val="1FB6D687"/>
    <w:rsid w:val="1FB80B45"/>
    <w:rsid w:val="1FBAD864"/>
    <w:rsid w:val="1FBB5216"/>
    <w:rsid w:val="1FBEA4F4"/>
    <w:rsid w:val="1FBECF59"/>
    <w:rsid w:val="1FBF9C42"/>
    <w:rsid w:val="1FC115A8"/>
    <w:rsid w:val="1FC4326A"/>
    <w:rsid w:val="1FC5162A"/>
    <w:rsid w:val="1FC64467"/>
    <w:rsid w:val="1FC83C14"/>
    <w:rsid w:val="1FCC1B81"/>
    <w:rsid w:val="1FCD62F7"/>
    <w:rsid w:val="1FD20CC7"/>
    <w:rsid w:val="1FD4667F"/>
    <w:rsid w:val="1FD9772F"/>
    <w:rsid w:val="1FDA6589"/>
    <w:rsid w:val="1FDA909C"/>
    <w:rsid w:val="1FDB89AC"/>
    <w:rsid w:val="1FE1F0E6"/>
    <w:rsid w:val="1FE7D55C"/>
    <w:rsid w:val="1FE8B6CA"/>
    <w:rsid w:val="1FE9CD33"/>
    <w:rsid w:val="1FEF0329"/>
    <w:rsid w:val="1FEFFB5E"/>
    <w:rsid w:val="1FF058EB"/>
    <w:rsid w:val="1FF1B0E3"/>
    <w:rsid w:val="1FF249E7"/>
    <w:rsid w:val="1FF56255"/>
    <w:rsid w:val="1FFFDC7C"/>
    <w:rsid w:val="200261A4"/>
    <w:rsid w:val="2003CADA"/>
    <w:rsid w:val="200694CE"/>
    <w:rsid w:val="2006BB40"/>
    <w:rsid w:val="200721E0"/>
    <w:rsid w:val="200A48C3"/>
    <w:rsid w:val="200A8E29"/>
    <w:rsid w:val="200D515D"/>
    <w:rsid w:val="20103654"/>
    <w:rsid w:val="201279BC"/>
    <w:rsid w:val="20130AAB"/>
    <w:rsid w:val="2013710A"/>
    <w:rsid w:val="20171821"/>
    <w:rsid w:val="201D5058"/>
    <w:rsid w:val="201D87DB"/>
    <w:rsid w:val="2020E0FC"/>
    <w:rsid w:val="20238BB2"/>
    <w:rsid w:val="2023AD82"/>
    <w:rsid w:val="202A50CD"/>
    <w:rsid w:val="202D3689"/>
    <w:rsid w:val="202DD874"/>
    <w:rsid w:val="2034B9DD"/>
    <w:rsid w:val="2039AAAA"/>
    <w:rsid w:val="203D7FE1"/>
    <w:rsid w:val="203EF993"/>
    <w:rsid w:val="20412D5B"/>
    <w:rsid w:val="20449980"/>
    <w:rsid w:val="20454554"/>
    <w:rsid w:val="20487689"/>
    <w:rsid w:val="204B5364"/>
    <w:rsid w:val="204CB8A6"/>
    <w:rsid w:val="204F8B08"/>
    <w:rsid w:val="205398AF"/>
    <w:rsid w:val="2055E835"/>
    <w:rsid w:val="2056F848"/>
    <w:rsid w:val="2059FB8C"/>
    <w:rsid w:val="205B2FFE"/>
    <w:rsid w:val="205EEDDA"/>
    <w:rsid w:val="206191F7"/>
    <w:rsid w:val="20695CB8"/>
    <w:rsid w:val="206A8A59"/>
    <w:rsid w:val="206F321A"/>
    <w:rsid w:val="2070FC1F"/>
    <w:rsid w:val="207CDD56"/>
    <w:rsid w:val="2083FBC3"/>
    <w:rsid w:val="2085929B"/>
    <w:rsid w:val="208652C4"/>
    <w:rsid w:val="208E1CA9"/>
    <w:rsid w:val="20930ED5"/>
    <w:rsid w:val="209807E4"/>
    <w:rsid w:val="209AF413"/>
    <w:rsid w:val="209FF3F4"/>
    <w:rsid w:val="20A0F9AC"/>
    <w:rsid w:val="20A25D74"/>
    <w:rsid w:val="20A61C61"/>
    <w:rsid w:val="20A90C83"/>
    <w:rsid w:val="20AB1109"/>
    <w:rsid w:val="20ACB06F"/>
    <w:rsid w:val="20ADA2F6"/>
    <w:rsid w:val="20B19183"/>
    <w:rsid w:val="20B36FF5"/>
    <w:rsid w:val="20B60446"/>
    <w:rsid w:val="20B7155F"/>
    <w:rsid w:val="20B7CE38"/>
    <w:rsid w:val="20BCF979"/>
    <w:rsid w:val="20BFE93D"/>
    <w:rsid w:val="20BFEC80"/>
    <w:rsid w:val="20C54076"/>
    <w:rsid w:val="20C58B44"/>
    <w:rsid w:val="20C63456"/>
    <w:rsid w:val="20C949AB"/>
    <w:rsid w:val="20CD4EA7"/>
    <w:rsid w:val="20CDC898"/>
    <w:rsid w:val="20CFBB18"/>
    <w:rsid w:val="20D177C3"/>
    <w:rsid w:val="20D24D23"/>
    <w:rsid w:val="20D57A1B"/>
    <w:rsid w:val="20D83D93"/>
    <w:rsid w:val="20DE9A13"/>
    <w:rsid w:val="20E06640"/>
    <w:rsid w:val="20ED740D"/>
    <w:rsid w:val="20F18A23"/>
    <w:rsid w:val="20F26B3D"/>
    <w:rsid w:val="20F6C5C3"/>
    <w:rsid w:val="20F78B51"/>
    <w:rsid w:val="2100F413"/>
    <w:rsid w:val="21057D22"/>
    <w:rsid w:val="210DD5ED"/>
    <w:rsid w:val="210E6FE8"/>
    <w:rsid w:val="210FB806"/>
    <w:rsid w:val="21155D60"/>
    <w:rsid w:val="21198681"/>
    <w:rsid w:val="211B7392"/>
    <w:rsid w:val="211B8748"/>
    <w:rsid w:val="211DC210"/>
    <w:rsid w:val="2122EA62"/>
    <w:rsid w:val="212473A6"/>
    <w:rsid w:val="2126AFED"/>
    <w:rsid w:val="21274089"/>
    <w:rsid w:val="21291BE1"/>
    <w:rsid w:val="212B8FAE"/>
    <w:rsid w:val="212C2E60"/>
    <w:rsid w:val="21343495"/>
    <w:rsid w:val="21397F9A"/>
    <w:rsid w:val="213A087C"/>
    <w:rsid w:val="213B8EAA"/>
    <w:rsid w:val="2141F06F"/>
    <w:rsid w:val="2142F619"/>
    <w:rsid w:val="2144AC12"/>
    <w:rsid w:val="214540BF"/>
    <w:rsid w:val="21476C6C"/>
    <w:rsid w:val="214865E9"/>
    <w:rsid w:val="21489444"/>
    <w:rsid w:val="214A5249"/>
    <w:rsid w:val="214E5E04"/>
    <w:rsid w:val="214FDAD8"/>
    <w:rsid w:val="2150A42E"/>
    <w:rsid w:val="2152A6E8"/>
    <w:rsid w:val="21567AAD"/>
    <w:rsid w:val="2157BAFF"/>
    <w:rsid w:val="215A1B85"/>
    <w:rsid w:val="215AC633"/>
    <w:rsid w:val="21600C68"/>
    <w:rsid w:val="21646B7A"/>
    <w:rsid w:val="2164F890"/>
    <w:rsid w:val="21653C74"/>
    <w:rsid w:val="216578D7"/>
    <w:rsid w:val="21664927"/>
    <w:rsid w:val="2166A921"/>
    <w:rsid w:val="216CB20D"/>
    <w:rsid w:val="216E69D6"/>
    <w:rsid w:val="2174C015"/>
    <w:rsid w:val="217581B8"/>
    <w:rsid w:val="2177B507"/>
    <w:rsid w:val="2177CBEA"/>
    <w:rsid w:val="217AEC46"/>
    <w:rsid w:val="21808FEC"/>
    <w:rsid w:val="2181154A"/>
    <w:rsid w:val="21816E93"/>
    <w:rsid w:val="2183BD1F"/>
    <w:rsid w:val="2188165E"/>
    <w:rsid w:val="21892DB2"/>
    <w:rsid w:val="218BBD05"/>
    <w:rsid w:val="2192E536"/>
    <w:rsid w:val="21935D25"/>
    <w:rsid w:val="219474EB"/>
    <w:rsid w:val="219B52FF"/>
    <w:rsid w:val="219BD951"/>
    <w:rsid w:val="219D00E4"/>
    <w:rsid w:val="219E1EEE"/>
    <w:rsid w:val="21A0C9F0"/>
    <w:rsid w:val="21A4EAC7"/>
    <w:rsid w:val="21A5409F"/>
    <w:rsid w:val="21A7F548"/>
    <w:rsid w:val="21A886B1"/>
    <w:rsid w:val="21AA6148"/>
    <w:rsid w:val="21AC3E54"/>
    <w:rsid w:val="21AC6119"/>
    <w:rsid w:val="21ADFA35"/>
    <w:rsid w:val="21B3E173"/>
    <w:rsid w:val="21B50F3B"/>
    <w:rsid w:val="21B6703B"/>
    <w:rsid w:val="21BD6E7A"/>
    <w:rsid w:val="21BF19B3"/>
    <w:rsid w:val="21BFE0FE"/>
    <w:rsid w:val="21C5771F"/>
    <w:rsid w:val="21C6E021"/>
    <w:rsid w:val="21CAD56A"/>
    <w:rsid w:val="21CC9669"/>
    <w:rsid w:val="21D41283"/>
    <w:rsid w:val="21D59C34"/>
    <w:rsid w:val="21DB75F4"/>
    <w:rsid w:val="21DE5EEF"/>
    <w:rsid w:val="21E27002"/>
    <w:rsid w:val="21E2965C"/>
    <w:rsid w:val="21E2DEE1"/>
    <w:rsid w:val="21E4362E"/>
    <w:rsid w:val="21ED6770"/>
    <w:rsid w:val="21F3E84A"/>
    <w:rsid w:val="21F85E9A"/>
    <w:rsid w:val="2202B511"/>
    <w:rsid w:val="2206A936"/>
    <w:rsid w:val="220C0CBB"/>
    <w:rsid w:val="220D12FF"/>
    <w:rsid w:val="220F472B"/>
    <w:rsid w:val="22115782"/>
    <w:rsid w:val="22116FE4"/>
    <w:rsid w:val="2212B74F"/>
    <w:rsid w:val="221305C1"/>
    <w:rsid w:val="221391A1"/>
    <w:rsid w:val="221C9BDD"/>
    <w:rsid w:val="222DA5F9"/>
    <w:rsid w:val="2230F86D"/>
    <w:rsid w:val="2233D845"/>
    <w:rsid w:val="22345918"/>
    <w:rsid w:val="2235B362"/>
    <w:rsid w:val="2236FCF5"/>
    <w:rsid w:val="22387ACF"/>
    <w:rsid w:val="223C51A2"/>
    <w:rsid w:val="223C85EA"/>
    <w:rsid w:val="2243ECF3"/>
    <w:rsid w:val="22485940"/>
    <w:rsid w:val="224B1F07"/>
    <w:rsid w:val="224D42D2"/>
    <w:rsid w:val="22503268"/>
    <w:rsid w:val="226204B7"/>
    <w:rsid w:val="22625525"/>
    <w:rsid w:val="22644ADA"/>
    <w:rsid w:val="2269BB95"/>
    <w:rsid w:val="2270D09B"/>
    <w:rsid w:val="2272EC59"/>
    <w:rsid w:val="2275123F"/>
    <w:rsid w:val="22770C70"/>
    <w:rsid w:val="22775E54"/>
    <w:rsid w:val="227A0C35"/>
    <w:rsid w:val="227A98EA"/>
    <w:rsid w:val="227BFB6B"/>
    <w:rsid w:val="2285DCF5"/>
    <w:rsid w:val="22978B7E"/>
    <w:rsid w:val="229A5C60"/>
    <w:rsid w:val="22A0366E"/>
    <w:rsid w:val="22A40F2F"/>
    <w:rsid w:val="22AE723E"/>
    <w:rsid w:val="22B29554"/>
    <w:rsid w:val="22B4FD8A"/>
    <w:rsid w:val="22BB4A38"/>
    <w:rsid w:val="22C6F3A6"/>
    <w:rsid w:val="22CD6A8A"/>
    <w:rsid w:val="22D08577"/>
    <w:rsid w:val="22D29EF1"/>
    <w:rsid w:val="22D3ED1A"/>
    <w:rsid w:val="22D49CF2"/>
    <w:rsid w:val="22D55126"/>
    <w:rsid w:val="22D8873F"/>
    <w:rsid w:val="22E02D65"/>
    <w:rsid w:val="22E33CE3"/>
    <w:rsid w:val="22EBAB39"/>
    <w:rsid w:val="22F23EE9"/>
    <w:rsid w:val="22F24B0E"/>
    <w:rsid w:val="22F288F0"/>
    <w:rsid w:val="22F4109B"/>
    <w:rsid w:val="22F47D8B"/>
    <w:rsid w:val="22F5C3D7"/>
    <w:rsid w:val="22F5EBE6"/>
    <w:rsid w:val="22F9F98C"/>
    <w:rsid w:val="22FCBD7D"/>
    <w:rsid w:val="22FE067D"/>
    <w:rsid w:val="230406F4"/>
    <w:rsid w:val="23063CD9"/>
    <w:rsid w:val="23078555"/>
    <w:rsid w:val="230974F6"/>
    <w:rsid w:val="230E2773"/>
    <w:rsid w:val="23109076"/>
    <w:rsid w:val="23126CB3"/>
    <w:rsid w:val="23172554"/>
    <w:rsid w:val="2317FD2C"/>
    <w:rsid w:val="231852A6"/>
    <w:rsid w:val="231B44AD"/>
    <w:rsid w:val="231CACA6"/>
    <w:rsid w:val="231CB8B0"/>
    <w:rsid w:val="231D3EF4"/>
    <w:rsid w:val="23208E19"/>
    <w:rsid w:val="232C097A"/>
    <w:rsid w:val="2333D2C3"/>
    <w:rsid w:val="2337DBF0"/>
    <w:rsid w:val="2337E36B"/>
    <w:rsid w:val="23382A4B"/>
    <w:rsid w:val="23393618"/>
    <w:rsid w:val="2339934E"/>
    <w:rsid w:val="233AB42B"/>
    <w:rsid w:val="233B043F"/>
    <w:rsid w:val="2343AE6C"/>
    <w:rsid w:val="23479D8E"/>
    <w:rsid w:val="234937CF"/>
    <w:rsid w:val="234A3A78"/>
    <w:rsid w:val="234E707F"/>
    <w:rsid w:val="2350E022"/>
    <w:rsid w:val="2352BFD2"/>
    <w:rsid w:val="2352C96B"/>
    <w:rsid w:val="2354631D"/>
    <w:rsid w:val="235660FB"/>
    <w:rsid w:val="235750A9"/>
    <w:rsid w:val="2357BF3E"/>
    <w:rsid w:val="2359D9E4"/>
    <w:rsid w:val="23667386"/>
    <w:rsid w:val="2367529D"/>
    <w:rsid w:val="2367D797"/>
    <w:rsid w:val="236BE6D6"/>
    <w:rsid w:val="236F5028"/>
    <w:rsid w:val="23726924"/>
    <w:rsid w:val="23747545"/>
    <w:rsid w:val="237F0208"/>
    <w:rsid w:val="238182BD"/>
    <w:rsid w:val="2384679D"/>
    <w:rsid w:val="23849CBD"/>
    <w:rsid w:val="2388524F"/>
    <w:rsid w:val="238BFB82"/>
    <w:rsid w:val="238C1EB5"/>
    <w:rsid w:val="238FB730"/>
    <w:rsid w:val="2390D7EC"/>
    <w:rsid w:val="2392E399"/>
    <w:rsid w:val="239491A5"/>
    <w:rsid w:val="2395D1EC"/>
    <w:rsid w:val="2396716B"/>
    <w:rsid w:val="2396FA52"/>
    <w:rsid w:val="239794E8"/>
    <w:rsid w:val="2397CB2D"/>
    <w:rsid w:val="2398FF0D"/>
    <w:rsid w:val="239AF372"/>
    <w:rsid w:val="23A0CF8C"/>
    <w:rsid w:val="23A368C6"/>
    <w:rsid w:val="23A3792E"/>
    <w:rsid w:val="23AAAB19"/>
    <w:rsid w:val="23AE87B0"/>
    <w:rsid w:val="23B5E938"/>
    <w:rsid w:val="23B63434"/>
    <w:rsid w:val="23B64431"/>
    <w:rsid w:val="23B8CFBA"/>
    <w:rsid w:val="23BEB9E7"/>
    <w:rsid w:val="23C31C8D"/>
    <w:rsid w:val="23C494C6"/>
    <w:rsid w:val="23C91DB5"/>
    <w:rsid w:val="23CE9DF7"/>
    <w:rsid w:val="23D3C0CC"/>
    <w:rsid w:val="23D44B30"/>
    <w:rsid w:val="23D4997E"/>
    <w:rsid w:val="23D4D556"/>
    <w:rsid w:val="23D52B2D"/>
    <w:rsid w:val="23D604F4"/>
    <w:rsid w:val="23D6B27D"/>
    <w:rsid w:val="23D6F6AE"/>
    <w:rsid w:val="23E2848E"/>
    <w:rsid w:val="23E33D86"/>
    <w:rsid w:val="23E3527B"/>
    <w:rsid w:val="23E87C13"/>
    <w:rsid w:val="23E88653"/>
    <w:rsid w:val="23EA4799"/>
    <w:rsid w:val="23EC02C9"/>
    <w:rsid w:val="23F4EB65"/>
    <w:rsid w:val="23F5C198"/>
    <w:rsid w:val="23F6BE91"/>
    <w:rsid w:val="23F765F9"/>
    <w:rsid w:val="23F91F12"/>
    <w:rsid w:val="23F95098"/>
    <w:rsid w:val="23FA55F7"/>
    <w:rsid w:val="2404E2BD"/>
    <w:rsid w:val="2406F6B8"/>
    <w:rsid w:val="24096328"/>
    <w:rsid w:val="240AB7E1"/>
    <w:rsid w:val="240CAC3E"/>
    <w:rsid w:val="240F2CF8"/>
    <w:rsid w:val="241076BB"/>
    <w:rsid w:val="2415235F"/>
    <w:rsid w:val="241DBF62"/>
    <w:rsid w:val="242117E5"/>
    <w:rsid w:val="24218ABF"/>
    <w:rsid w:val="2421D248"/>
    <w:rsid w:val="2422D694"/>
    <w:rsid w:val="2425C021"/>
    <w:rsid w:val="24287DC3"/>
    <w:rsid w:val="242CB04A"/>
    <w:rsid w:val="24322C3D"/>
    <w:rsid w:val="24334681"/>
    <w:rsid w:val="243C1DF0"/>
    <w:rsid w:val="24406537"/>
    <w:rsid w:val="24438768"/>
    <w:rsid w:val="244A1D75"/>
    <w:rsid w:val="244C905C"/>
    <w:rsid w:val="244D629B"/>
    <w:rsid w:val="245139E3"/>
    <w:rsid w:val="24548409"/>
    <w:rsid w:val="2455050E"/>
    <w:rsid w:val="24594041"/>
    <w:rsid w:val="245A72D2"/>
    <w:rsid w:val="2461FBD1"/>
    <w:rsid w:val="24657A97"/>
    <w:rsid w:val="24693AEB"/>
    <w:rsid w:val="246B40B8"/>
    <w:rsid w:val="246BA5E8"/>
    <w:rsid w:val="246C0D16"/>
    <w:rsid w:val="246EC3FD"/>
    <w:rsid w:val="2471FEB5"/>
    <w:rsid w:val="2472361E"/>
    <w:rsid w:val="2476C614"/>
    <w:rsid w:val="2478685A"/>
    <w:rsid w:val="247A23A4"/>
    <w:rsid w:val="247C0959"/>
    <w:rsid w:val="247F99A7"/>
    <w:rsid w:val="2486ABBB"/>
    <w:rsid w:val="2486C574"/>
    <w:rsid w:val="2489CF2B"/>
    <w:rsid w:val="248A397B"/>
    <w:rsid w:val="248A47AA"/>
    <w:rsid w:val="248E849A"/>
    <w:rsid w:val="248FC234"/>
    <w:rsid w:val="249670E0"/>
    <w:rsid w:val="24970568"/>
    <w:rsid w:val="249717FD"/>
    <w:rsid w:val="2497C8F6"/>
    <w:rsid w:val="2497FE8E"/>
    <w:rsid w:val="24986DCD"/>
    <w:rsid w:val="249C9952"/>
    <w:rsid w:val="249D4CD5"/>
    <w:rsid w:val="249FA951"/>
    <w:rsid w:val="24A2147B"/>
    <w:rsid w:val="24A882D4"/>
    <w:rsid w:val="24AA7DAC"/>
    <w:rsid w:val="24AF1570"/>
    <w:rsid w:val="24B13C33"/>
    <w:rsid w:val="24B19063"/>
    <w:rsid w:val="24B20F8E"/>
    <w:rsid w:val="24B3B916"/>
    <w:rsid w:val="24B5B551"/>
    <w:rsid w:val="24B9B479"/>
    <w:rsid w:val="24BA9481"/>
    <w:rsid w:val="24BE39E7"/>
    <w:rsid w:val="24C59302"/>
    <w:rsid w:val="24C5ECBD"/>
    <w:rsid w:val="24C71AC4"/>
    <w:rsid w:val="24CD7CB8"/>
    <w:rsid w:val="24CDA03D"/>
    <w:rsid w:val="24DBBA5C"/>
    <w:rsid w:val="24DC1FE0"/>
    <w:rsid w:val="24DDB270"/>
    <w:rsid w:val="24E133D9"/>
    <w:rsid w:val="24E15829"/>
    <w:rsid w:val="24E21BB2"/>
    <w:rsid w:val="24E4EA00"/>
    <w:rsid w:val="24E635D6"/>
    <w:rsid w:val="24EAAEAE"/>
    <w:rsid w:val="24EDC33A"/>
    <w:rsid w:val="24EE99CC"/>
    <w:rsid w:val="24F50DEA"/>
    <w:rsid w:val="24FD703A"/>
    <w:rsid w:val="24FF98A0"/>
    <w:rsid w:val="2501FFB2"/>
    <w:rsid w:val="25023DF6"/>
    <w:rsid w:val="2502CA33"/>
    <w:rsid w:val="25042AC1"/>
    <w:rsid w:val="25047DA2"/>
    <w:rsid w:val="25050E3B"/>
    <w:rsid w:val="2508E1B1"/>
    <w:rsid w:val="250C87D3"/>
    <w:rsid w:val="250E5E83"/>
    <w:rsid w:val="250F1382"/>
    <w:rsid w:val="251045A6"/>
    <w:rsid w:val="2512556E"/>
    <w:rsid w:val="2513976F"/>
    <w:rsid w:val="2516F4E5"/>
    <w:rsid w:val="25174F2F"/>
    <w:rsid w:val="251C2367"/>
    <w:rsid w:val="251DDD63"/>
    <w:rsid w:val="251EF87C"/>
    <w:rsid w:val="2526B20D"/>
    <w:rsid w:val="2528C670"/>
    <w:rsid w:val="252A589E"/>
    <w:rsid w:val="252BC5DF"/>
    <w:rsid w:val="252CFE18"/>
    <w:rsid w:val="252E28AF"/>
    <w:rsid w:val="253020E8"/>
    <w:rsid w:val="253253E4"/>
    <w:rsid w:val="25325ED0"/>
    <w:rsid w:val="2536C3D3"/>
    <w:rsid w:val="253D3436"/>
    <w:rsid w:val="253ECE01"/>
    <w:rsid w:val="253F19EF"/>
    <w:rsid w:val="2544B3C1"/>
    <w:rsid w:val="2545678B"/>
    <w:rsid w:val="254C9546"/>
    <w:rsid w:val="254DF960"/>
    <w:rsid w:val="25508BE2"/>
    <w:rsid w:val="25555220"/>
    <w:rsid w:val="255AE692"/>
    <w:rsid w:val="255E92DB"/>
    <w:rsid w:val="2566D1A5"/>
    <w:rsid w:val="25674C60"/>
    <w:rsid w:val="2567EBBC"/>
    <w:rsid w:val="256AFD93"/>
    <w:rsid w:val="256B93C6"/>
    <w:rsid w:val="256BC77A"/>
    <w:rsid w:val="256C987C"/>
    <w:rsid w:val="256DDEFC"/>
    <w:rsid w:val="256E39E8"/>
    <w:rsid w:val="256F1E31"/>
    <w:rsid w:val="256FB823"/>
    <w:rsid w:val="257001B6"/>
    <w:rsid w:val="25706CC0"/>
    <w:rsid w:val="25774340"/>
    <w:rsid w:val="2579764D"/>
    <w:rsid w:val="2579B7F9"/>
    <w:rsid w:val="257AA864"/>
    <w:rsid w:val="257AE263"/>
    <w:rsid w:val="25871190"/>
    <w:rsid w:val="258D6E79"/>
    <w:rsid w:val="258F9954"/>
    <w:rsid w:val="25928479"/>
    <w:rsid w:val="25928EE4"/>
    <w:rsid w:val="2592EDD6"/>
    <w:rsid w:val="25973C49"/>
    <w:rsid w:val="259B4D98"/>
    <w:rsid w:val="259E3520"/>
    <w:rsid w:val="25A380C9"/>
    <w:rsid w:val="25AAC749"/>
    <w:rsid w:val="25AAC9B6"/>
    <w:rsid w:val="25AE836E"/>
    <w:rsid w:val="25B3EBA8"/>
    <w:rsid w:val="25B43C1A"/>
    <w:rsid w:val="25B643B5"/>
    <w:rsid w:val="25B84DED"/>
    <w:rsid w:val="25B98FC3"/>
    <w:rsid w:val="25BADA25"/>
    <w:rsid w:val="25BD4E69"/>
    <w:rsid w:val="25C0F2CA"/>
    <w:rsid w:val="25C11A8C"/>
    <w:rsid w:val="25C3B55D"/>
    <w:rsid w:val="25C6B901"/>
    <w:rsid w:val="25C937C9"/>
    <w:rsid w:val="25CC0952"/>
    <w:rsid w:val="25CCA8B4"/>
    <w:rsid w:val="25CE1F98"/>
    <w:rsid w:val="25D0484B"/>
    <w:rsid w:val="25D475BE"/>
    <w:rsid w:val="25D56F14"/>
    <w:rsid w:val="25DCC1FB"/>
    <w:rsid w:val="25DDCA5D"/>
    <w:rsid w:val="25E076E3"/>
    <w:rsid w:val="25ECC880"/>
    <w:rsid w:val="25F02F0C"/>
    <w:rsid w:val="25F1EDA5"/>
    <w:rsid w:val="25FAC45F"/>
    <w:rsid w:val="25FF6DB5"/>
    <w:rsid w:val="25FF9FE8"/>
    <w:rsid w:val="26019808"/>
    <w:rsid w:val="26065A05"/>
    <w:rsid w:val="2607FDDC"/>
    <w:rsid w:val="2609EBCD"/>
    <w:rsid w:val="260B8DDC"/>
    <w:rsid w:val="261588D0"/>
    <w:rsid w:val="2615F405"/>
    <w:rsid w:val="261B6A08"/>
    <w:rsid w:val="261D0607"/>
    <w:rsid w:val="261DB320"/>
    <w:rsid w:val="261E2DF2"/>
    <w:rsid w:val="261EADA6"/>
    <w:rsid w:val="261F115B"/>
    <w:rsid w:val="2621DCBD"/>
    <w:rsid w:val="26224E71"/>
    <w:rsid w:val="262B5935"/>
    <w:rsid w:val="262BA5C2"/>
    <w:rsid w:val="262CEEF0"/>
    <w:rsid w:val="2632855C"/>
    <w:rsid w:val="26332E66"/>
    <w:rsid w:val="26343867"/>
    <w:rsid w:val="2639728D"/>
    <w:rsid w:val="2642D5C9"/>
    <w:rsid w:val="26451C83"/>
    <w:rsid w:val="26461D8D"/>
    <w:rsid w:val="2649E4E1"/>
    <w:rsid w:val="264ABFE8"/>
    <w:rsid w:val="264B27BB"/>
    <w:rsid w:val="264D60C4"/>
    <w:rsid w:val="2653B621"/>
    <w:rsid w:val="265470E8"/>
    <w:rsid w:val="265CE807"/>
    <w:rsid w:val="265D498E"/>
    <w:rsid w:val="265E4714"/>
    <w:rsid w:val="2662262D"/>
    <w:rsid w:val="2662EB25"/>
    <w:rsid w:val="26675B1F"/>
    <w:rsid w:val="266A70BF"/>
    <w:rsid w:val="266B636B"/>
    <w:rsid w:val="26750342"/>
    <w:rsid w:val="26751BEA"/>
    <w:rsid w:val="267A13A4"/>
    <w:rsid w:val="267B23ED"/>
    <w:rsid w:val="267D9466"/>
    <w:rsid w:val="268091C2"/>
    <w:rsid w:val="26811DE9"/>
    <w:rsid w:val="2683392B"/>
    <w:rsid w:val="2687E38F"/>
    <w:rsid w:val="2687ECF9"/>
    <w:rsid w:val="268A06E0"/>
    <w:rsid w:val="268A88C4"/>
    <w:rsid w:val="268EB9B7"/>
    <w:rsid w:val="269823BE"/>
    <w:rsid w:val="269BE538"/>
    <w:rsid w:val="26A14924"/>
    <w:rsid w:val="26A20664"/>
    <w:rsid w:val="26A57430"/>
    <w:rsid w:val="26A7723B"/>
    <w:rsid w:val="26A87494"/>
    <w:rsid w:val="26A8AC9D"/>
    <w:rsid w:val="26AA0D93"/>
    <w:rsid w:val="26B07338"/>
    <w:rsid w:val="26B14822"/>
    <w:rsid w:val="26B196FF"/>
    <w:rsid w:val="26B3A0DD"/>
    <w:rsid w:val="26B43144"/>
    <w:rsid w:val="26BB0358"/>
    <w:rsid w:val="26BCA9D6"/>
    <w:rsid w:val="26BD04A7"/>
    <w:rsid w:val="26BE3E61"/>
    <w:rsid w:val="26C3E7B0"/>
    <w:rsid w:val="26C43761"/>
    <w:rsid w:val="26C937F3"/>
    <w:rsid w:val="26CA0209"/>
    <w:rsid w:val="26CBCEB3"/>
    <w:rsid w:val="26CF35AA"/>
    <w:rsid w:val="26CFBC97"/>
    <w:rsid w:val="26D685F2"/>
    <w:rsid w:val="26E1CD7E"/>
    <w:rsid w:val="26E748A8"/>
    <w:rsid w:val="26E986E0"/>
    <w:rsid w:val="26EB7A10"/>
    <w:rsid w:val="26ED9479"/>
    <w:rsid w:val="26F22BB8"/>
    <w:rsid w:val="26FE44E1"/>
    <w:rsid w:val="270274C4"/>
    <w:rsid w:val="2704F689"/>
    <w:rsid w:val="270552DB"/>
    <w:rsid w:val="270C7618"/>
    <w:rsid w:val="270E92A2"/>
    <w:rsid w:val="270FD5BE"/>
    <w:rsid w:val="27155DE5"/>
    <w:rsid w:val="271DC408"/>
    <w:rsid w:val="27232D99"/>
    <w:rsid w:val="27256D5A"/>
    <w:rsid w:val="27298C32"/>
    <w:rsid w:val="272EC7B8"/>
    <w:rsid w:val="27317B7B"/>
    <w:rsid w:val="2732322F"/>
    <w:rsid w:val="273575DA"/>
    <w:rsid w:val="273CE158"/>
    <w:rsid w:val="27444314"/>
    <w:rsid w:val="275056F6"/>
    <w:rsid w:val="275332B4"/>
    <w:rsid w:val="27656CD1"/>
    <w:rsid w:val="2765791A"/>
    <w:rsid w:val="2768FFC6"/>
    <w:rsid w:val="276B3C3D"/>
    <w:rsid w:val="2771A4AA"/>
    <w:rsid w:val="2771DEF6"/>
    <w:rsid w:val="27726A63"/>
    <w:rsid w:val="277447B8"/>
    <w:rsid w:val="2774B0A1"/>
    <w:rsid w:val="277A5DBE"/>
    <w:rsid w:val="277FFC6F"/>
    <w:rsid w:val="27800F90"/>
    <w:rsid w:val="2781BE37"/>
    <w:rsid w:val="2781C4DA"/>
    <w:rsid w:val="2781F7A4"/>
    <w:rsid w:val="2786F89F"/>
    <w:rsid w:val="278AAA64"/>
    <w:rsid w:val="278BFAA3"/>
    <w:rsid w:val="279468FC"/>
    <w:rsid w:val="279A0E87"/>
    <w:rsid w:val="279DDB08"/>
    <w:rsid w:val="279E9D28"/>
    <w:rsid w:val="279EC697"/>
    <w:rsid w:val="27A03A61"/>
    <w:rsid w:val="27A4C5B0"/>
    <w:rsid w:val="27A637AD"/>
    <w:rsid w:val="27A6D97A"/>
    <w:rsid w:val="27A7E80E"/>
    <w:rsid w:val="27AB892C"/>
    <w:rsid w:val="27AD6720"/>
    <w:rsid w:val="27AE57DB"/>
    <w:rsid w:val="27AE62E0"/>
    <w:rsid w:val="27B29A3E"/>
    <w:rsid w:val="27B31F49"/>
    <w:rsid w:val="27B405FA"/>
    <w:rsid w:val="27B528FD"/>
    <w:rsid w:val="27B8D8AB"/>
    <w:rsid w:val="27B8E008"/>
    <w:rsid w:val="27BB45D3"/>
    <w:rsid w:val="27BE0B07"/>
    <w:rsid w:val="27C3BC64"/>
    <w:rsid w:val="27C69F88"/>
    <w:rsid w:val="27CF2F54"/>
    <w:rsid w:val="27D8B0D5"/>
    <w:rsid w:val="27DBDCAD"/>
    <w:rsid w:val="27DD017E"/>
    <w:rsid w:val="27E1C4A0"/>
    <w:rsid w:val="27E261DE"/>
    <w:rsid w:val="27E3A0EC"/>
    <w:rsid w:val="27EA270F"/>
    <w:rsid w:val="27ECC166"/>
    <w:rsid w:val="27F614D2"/>
    <w:rsid w:val="27F7D92D"/>
    <w:rsid w:val="280438D5"/>
    <w:rsid w:val="280655BB"/>
    <w:rsid w:val="281A7CF9"/>
    <w:rsid w:val="281A8CDF"/>
    <w:rsid w:val="281B4142"/>
    <w:rsid w:val="281D091F"/>
    <w:rsid w:val="281DAB56"/>
    <w:rsid w:val="281F580B"/>
    <w:rsid w:val="28240FBF"/>
    <w:rsid w:val="2826736E"/>
    <w:rsid w:val="2828A664"/>
    <w:rsid w:val="2829162E"/>
    <w:rsid w:val="282C87E3"/>
    <w:rsid w:val="282CB695"/>
    <w:rsid w:val="282E4F52"/>
    <w:rsid w:val="282F05DC"/>
    <w:rsid w:val="28307E37"/>
    <w:rsid w:val="283776D5"/>
    <w:rsid w:val="2837BF0E"/>
    <w:rsid w:val="2838BADF"/>
    <w:rsid w:val="283E1E29"/>
    <w:rsid w:val="2847F4ED"/>
    <w:rsid w:val="285170CB"/>
    <w:rsid w:val="2853E01E"/>
    <w:rsid w:val="285B1852"/>
    <w:rsid w:val="28642940"/>
    <w:rsid w:val="28658B1A"/>
    <w:rsid w:val="2869DA1A"/>
    <w:rsid w:val="286BC112"/>
    <w:rsid w:val="2871A28A"/>
    <w:rsid w:val="287440AF"/>
    <w:rsid w:val="28747E47"/>
    <w:rsid w:val="28775554"/>
    <w:rsid w:val="2882F2C3"/>
    <w:rsid w:val="28838373"/>
    <w:rsid w:val="28867E9F"/>
    <w:rsid w:val="2887A764"/>
    <w:rsid w:val="288B10D1"/>
    <w:rsid w:val="288B91DA"/>
    <w:rsid w:val="288D2263"/>
    <w:rsid w:val="2890EF30"/>
    <w:rsid w:val="2894E334"/>
    <w:rsid w:val="28968642"/>
    <w:rsid w:val="28975925"/>
    <w:rsid w:val="289C53F2"/>
    <w:rsid w:val="28A3BEAF"/>
    <w:rsid w:val="28A818EA"/>
    <w:rsid w:val="28A8384F"/>
    <w:rsid w:val="28AA1B64"/>
    <w:rsid w:val="28AB05D9"/>
    <w:rsid w:val="28ABAD9F"/>
    <w:rsid w:val="28AD55C7"/>
    <w:rsid w:val="28B74A9D"/>
    <w:rsid w:val="28B74B48"/>
    <w:rsid w:val="28C77A76"/>
    <w:rsid w:val="28C7DA25"/>
    <w:rsid w:val="28C92E9E"/>
    <w:rsid w:val="28CA8E98"/>
    <w:rsid w:val="28CCEA4C"/>
    <w:rsid w:val="28CFD0E4"/>
    <w:rsid w:val="28D2E8D8"/>
    <w:rsid w:val="28D561C4"/>
    <w:rsid w:val="28D6FDDC"/>
    <w:rsid w:val="28D99899"/>
    <w:rsid w:val="28E3BB5F"/>
    <w:rsid w:val="28E4DBE7"/>
    <w:rsid w:val="28E8918A"/>
    <w:rsid w:val="28EB2058"/>
    <w:rsid w:val="28EB2A51"/>
    <w:rsid w:val="28ED5E0B"/>
    <w:rsid w:val="28EF224F"/>
    <w:rsid w:val="28F13085"/>
    <w:rsid w:val="28F44CAE"/>
    <w:rsid w:val="28F4EF2B"/>
    <w:rsid w:val="28FD6EDC"/>
    <w:rsid w:val="28FE19EA"/>
    <w:rsid w:val="2900D88B"/>
    <w:rsid w:val="290333E5"/>
    <w:rsid w:val="2907247B"/>
    <w:rsid w:val="29179A08"/>
    <w:rsid w:val="29185A17"/>
    <w:rsid w:val="29191556"/>
    <w:rsid w:val="291F7829"/>
    <w:rsid w:val="2921F16E"/>
    <w:rsid w:val="29220FFF"/>
    <w:rsid w:val="29257AE0"/>
    <w:rsid w:val="29258618"/>
    <w:rsid w:val="29268F14"/>
    <w:rsid w:val="29309CEB"/>
    <w:rsid w:val="29326521"/>
    <w:rsid w:val="2932CDEA"/>
    <w:rsid w:val="29347092"/>
    <w:rsid w:val="29358C7B"/>
    <w:rsid w:val="2939FA3B"/>
    <w:rsid w:val="293FE897"/>
    <w:rsid w:val="2942E09D"/>
    <w:rsid w:val="29432E9E"/>
    <w:rsid w:val="2943917B"/>
    <w:rsid w:val="294B20A4"/>
    <w:rsid w:val="294D94C7"/>
    <w:rsid w:val="294E3D87"/>
    <w:rsid w:val="294F4BAB"/>
    <w:rsid w:val="295169FD"/>
    <w:rsid w:val="29537D2D"/>
    <w:rsid w:val="2955F584"/>
    <w:rsid w:val="29582865"/>
    <w:rsid w:val="295F0977"/>
    <w:rsid w:val="296092A8"/>
    <w:rsid w:val="296102CC"/>
    <w:rsid w:val="29666D0A"/>
    <w:rsid w:val="29680EDF"/>
    <w:rsid w:val="2969EF8F"/>
    <w:rsid w:val="296E3518"/>
    <w:rsid w:val="296F0BEA"/>
    <w:rsid w:val="297108AE"/>
    <w:rsid w:val="2972C222"/>
    <w:rsid w:val="297326BA"/>
    <w:rsid w:val="2973B36C"/>
    <w:rsid w:val="2975E87B"/>
    <w:rsid w:val="2975FB4A"/>
    <w:rsid w:val="29779152"/>
    <w:rsid w:val="29791D8E"/>
    <w:rsid w:val="297A768B"/>
    <w:rsid w:val="297D2597"/>
    <w:rsid w:val="297EAA9F"/>
    <w:rsid w:val="298D1274"/>
    <w:rsid w:val="298D6CDF"/>
    <w:rsid w:val="2991BCA4"/>
    <w:rsid w:val="2997EAA9"/>
    <w:rsid w:val="29981774"/>
    <w:rsid w:val="2998AA55"/>
    <w:rsid w:val="29996400"/>
    <w:rsid w:val="299BF840"/>
    <w:rsid w:val="29A019AE"/>
    <w:rsid w:val="29A0DB10"/>
    <w:rsid w:val="29A12B79"/>
    <w:rsid w:val="29A2261C"/>
    <w:rsid w:val="29A2B6CB"/>
    <w:rsid w:val="29A9A137"/>
    <w:rsid w:val="29A9E5E1"/>
    <w:rsid w:val="29AD19F1"/>
    <w:rsid w:val="29AF4D92"/>
    <w:rsid w:val="29B12393"/>
    <w:rsid w:val="29B14654"/>
    <w:rsid w:val="29B659F4"/>
    <w:rsid w:val="29B7DE3D"/>
    <w:rsid w:val="29BB34DB"/>
    <w:rsid w:val="29C1DB34"/>
    <w:rsid w:val="29C2E714"/>
    <w:rsid w:val="29C6678C"/>
    <w:rsid w:val="29C7CD37"/>
    <w:rsid w:val="29C869F1"/>
    <w:rsid w:val="29C91B68"/>
    <w:rsid w:val="29CAD63D"/>
    <w:rsid w:val="29CCE446"/>
    <w:rsid w:val="29CD6436"/>
    <w:rsid w:val="29D12FEC"/>
    <w:rsid w:val="29D2B314"/>
    <w:rsid w:val="29D2D8C7"/>
    <w:rsid w:val="29D3EB3D"/>
    <w:rsid w:val="29D42218"/>
    <w:rsid w:val="29DC5408"/>
    <w:rsid w:val="29DD4597"/>
    <w:rsid w:val="29DE9744"/>
    <w:rsid w:val="29E1EEA7"/>
    <w:rsid w:val="29E4055F"/>
    <w:rsid w:val="29E761D9"/>
    <w:rsid w:val="29E8079C"/>
    <w:rsid w:val="29F01449"/>
    <w:rsid w:val="29F64EA9"/>
    <w:rsid w:val="29FB6039"/>
    <w:rsid w:val="29FB8872"/>
    <w:rsid w:val="2A05358A"/>
    <w:rsid w:val="2A08B6F0"/>
    <w:rsid w:val="2A101110"/>
    <w:rsid w:val="2A1496C2"/>
    <w:rsid w:val="2A1FDFED"/>
    <w:rsid w:val="2A2447F3"/>
    <w:rsid w:val="2A25857D"/>
    <w:rsid w:val="2A2762E7"/>
    <w:rsid w:val="2A279CEA"/>
    <w:rsid w:val="2A28113E"/>
    <w:rsid w:val="2A287F43"/>
    <w:rsid w:val="2A38B971"/>
    <w:rsid w:val="2A42AA41"/>
    <w:rsid w:val="2A46E38C"/>
    <w:rsid w:val="2A4D01FD"/>
    <w:rsid w:val="2A4D8F13"/>
    <w:rsid w:val="2A4DA4FA"/>
    <w:rsid w:val="2A52D00B"/>
    <w:rsid w:val="2A55175E"/>
    <w:rsid w:val="2A5854B7"/>
    <w:rsid w:val="2A5A167C"/>
    <w:rsid w:val="2A5C2DB9"/>
    <w:rsid w:val="2A5CC00B"/>
    <w:rsid w:val="2A5D8E0F"/>
    <w:rsid w:val="2A6711A7"/>
    <w:rsid w:val="2A68DC78"/>
    <w:rsid w:val="2A6BA145"/>
    <w:rsid w:val="2A6BE33A"/>
    <w:rsid w:val="2A6CF164"/>
    <w:rsid w:val="2A701E06"/>
    <w:rsid w:val="2A7284C6"/>
    <w:rsid w:val="2A74C0AB"/>
    <w:rsid w:val="2A79D870"/>
    <w:rsid w:val="2A7C8090"/>
    <w:rsid w:val="2A88F8F0"/>
    <w:rsid w:val="2A90D774"/>
    <w:rsid w:val="2A975662"/>
    <w:rsid w:val="2A9CCE76"/>
    <w:rsid w:val="2A9E71FB"/>
    <w:rsid w:val="2A9F7078"/>
    <w:rsid w:val="2AA01740"/>
    <w:rsid w:val="2AA62005"/>
    <w:rsid w:val="2AA76A59"/>
    <w:rsid w:val="2AA86674"/>
    <w:rsid w:val="2AA89E7A"/>
    <w:rsid w:val="2AAAEF9F"/>
    <w:rsid w:val="2AACB165"/>
    <w:rsid w:val="2AB015B1"/>
    <w:rsid w:val="2AB0FB76"/>
    <w:rsid w:val="2AB36A69"/>
    <w:rsid w:val="2AB55E01"/>
    <w:rsid w:val="2AB5F7C1"/>
    <w:rsid w:val="2AC34632"/>
    <w:rsid w:val="2AC36508"/>
    <w:rsid w:val="2AC3C1F6"/>
    <w:rsid w:val="2AC52AA7"/>
    <w:rsid w:val="2AC6966A"/>
    <w:rsid w:val="2AC7578A"/>
    <w:rsid w:val="2AC8F314"/>
    <w:rsid w:val="2ACDDB0C"/>
    <w:rsid w:val="2ACE7B68"/>
    <w:rsid w:val="2AD0C228"/>
    <w:rsid w:val="2AD2BDA5"/>
    <w:rsid w:val="2AD51FC9"/>
    <w:rsid w:val="2AD822B7"/>
    <w:rsid w:val="2ADC836C"/>
    <w:rsid w:val="2ADEB0FE"/>
    <w:rsid w:val="2AEC0735"/>
    <w:rsid w:val="2AECA8FC"/>
    <w:rsid w:val="2AF5ABC9"/>
    <w:rsid w:val="2AF6254A"/>
    <w:rsid w:val="2AF9F97C"/>
    <w:rsid w:val="2AFA0C50"/>
    <w:rsid w:val="2AFA70B7"/>
    <w:rsid w:val="2B006225"/>
    <w:rsid w:val="2B00D3E5"/>
    <w:rsid w:val="2B024EE9"/>
    <w:rsid w:val="2B029A69"/>
    <w:rsid w:val="2B053B68"/>
    <w:rsid w:val="2B05497F"/>
    <w:rsid w:val="2B077461"/>
    <w:rsid w:val="2B0B29BB"/>
    <w:rsid w:val="2B0DDCC6"/>
    <w:rsid w:val="2B0E1B68"/>
    <w:rsid w:val="2B0FA8B6"/>
    <w:rsid w:val="2B1009F2"/>
    <w:rsid w:val="2B10942D"/>
    <w:rsid w:val="2B13E816"/>
    <w:rsid w:val="2B1646EC"/>
    <w:rsid w:val="2B1DE74E"/>
    <w:rsid w:val="2B25B0CC"/>
    <w:rsid w:val="2B290369"/>
    <w:rsid w:val="2B29EE79"/>
    <w:rsid w:val="2B2CA164"/>
    <w:rsid w:val="2B2DE28C"/>
    <w:rsid w:val="2B2FD1C2"/>
    <w:rsid w:val="2B321A1F"/>
    <w:rsid w:val="2B3CD193"/>
    <w:rsid w:val="2B3DFA57"/>
    <w:rsid w:val="2B3FFC26"/>
    <w:rsid w:val="2B40E5FE"/>
    <w:rsid w:val="2B41873B"/>
    <w:rsid w:val="2B435D78"/>
    <w:rsid w:val="2B44DD80"/>
    <w:rsid w:val="2B45B642"/>
    <w:rsid w:val="2B467E88"/>
    <w:rsid w:val="2B48B806"/>
    <w:rsid w:val="2B4AC8F8"/>
    <w:rsid w:val="2B52A34C"/>
    <w:rsid w:val="2B538D67"/>
    <w:rsid w:val="2B54A93A"/>
    <w:rsid w:val="2B620601"/>
    <w:rsid w:val="2B64CDB3"/>
    <w:rsid w:val="2B650430"/>
    <w:rsid w:val="2B6B6C49"/>
    <w:rsid w:val="2B6DEAF0"/>
    <w:rsid w:val="2B6E48E1"/>
    <w:rsid w:val="2B701CA1"/>
    <w:rsid w:val="2B7038CE"/>
    <w:rsid w:val="2B768B2C"/>
    <w:rsid w:val="2B76C3FD"/>
    <w:rsid w:val="2B779448"/>
    <w:rsid w:val="2B7A665F"/>
    <w:rsid w:val="2B8690B3"/>
    <w:rsid w:val="2B8A6CA9"/>
    <w:rsid w:val="2B8A8F44"/>
    <w:rsid w:val="2B8C3AF4"/>
    <w:rsid w:val="2B917D7C"/>
    <w:rsid w:val="2B92E01B"/>
    <w:rsid w:val="2B98E1A0"/>
    <w:rsid w:val="2B9B1B4F"/>
    <w:rsid w:val="2B9E7F0B"/>
    <w:rsid w:val="2BA81D3C"/>
    <w:rsid w:val="2BA9492E"/>
    <w:rsid w:val="2BAC41E8"/>
    <w:rsid w:val="2BADED21"/>
    <w:rsid w:val="2BB03660"/>
    <w:rsid w:val="2BBA0C2A"/>
    <w:rsid w:val="2BBCF4A5"/>
    <w:rsid w:val="2BBFFAFF"/>
    <w:rsid w:val="2BC36D4B"/>
    <w:rsid w:val="2BC67674"/>
    <w:rsid w:val="2BC959AC"/>
    <w:rsid w:val="2BCB8560"/>
    <w:rsid w:val="2BCD480B"/>
    <w:rsid w:val="2BCEF912"/>
    <w:rsid w:val="2BCF4AF3"/>
    <w:rsid w:val="2BD2FFB6"/>
    <w:rsid w:val="2BD7F14B"/>
    <w:rsid w:val="2BDA7DDF"/>
    <w:rsid w:val="2BDBF924"/>
    <w:rsid w:val="2BDE18A0"/>
    <w:rsid w:val="2BDF5472"/>
    <w:rsid w:val="2BE2B3ED"/>
    <w:rsid w:val="2BE356A4"/>
    <w:rsid w:val="2BE3E91E"/>
    <w:rsid w:val="2BE9606F"/>
    <w:rsid w:val="2BEC8CDA"/>
    <w:rsid w:val="2BED0186"/>
    <w:rsid w:val="2BEDC3B0"/>
    <w:rsid w:val="2BF2CCD1"/>
    <w:rsid w:val="2BF95EE7"/>
    <w:rsid w:val="2BFBB794"/>
    <w:rsid w:val="2BFCB7EA"/>
    <w:rsid w:val="2BFCBD23"/>
    <w:rsid w:val="2BFCCCBD"/>
    <w:rsid w:val="2C00C59A"/>
    <w:rsid w:val="2C04543E"/>
    <w:rsid w:val="2C04BA63"/>
    <w:rsid w:val="2C08BE1C"/>
    <w:rsid w:val="2C08E6FD"/>
    <w:rsid w:val="2C0A09DF"/>
    <w:rsid w:val="2C100BCC"/>
    <w:rsid w:val="2C10D483"/>
    <w:rsid w:val="2C111DF5"/>
    <w:rsid w:val="2C123191"/>
    <w:rsid w:val="2C15F367"/>
    <w:rsid w:val="2C17E4CA"/>
    <w:rsid w:val="2C1A08CD"/>
    <w:rsid w:val="2C22C11A"/>
    <w:rsid w:val="2C235F76"/>
    <w:rsid w:val="2C2530BF"/>
    <w:rsid w:val="2C2623F6"/>
    <w:rsid w:val="2C2A2944"/>
    <w:rsid w:val="2C326A96"/>
    <w:rsid w:val="2C38E021"/>
    <w:rsid w:val="2C3DD6CC"/>
    <w:rsid w:val="2C3E4359"/>
    <w:rsid w:val="2C3E7EDD"/>
    <w:rsid w:val="2C3FEA35"/>
    <w:rsid w:val="2C3FF5D3"/>
    <w:rsid w:val="2C406969"/>
    <w:rsid w:val="2C4378FF"/>
    <w:rsid w:val="2C481E14"/>
    <w:rsid w:val="2C4C2784"/>
    <w:rsid w:val="2C4F3ACA"/>
    <w:rsid w:val="2C5275F1"/>
    <w:rsid w:val="2C552F5A"/>
    <w:rsid w:val="2C57F586"/>
    <w:rsid w:val="2C59535A"/>
    <w:rsid w:val="2C5CD7BE"/>
    <w:rsid w:val="2C5F3569"/>
    <w:rsid w:val="2C685D1C"/>
    <w:rsid w:val="2C68CA59"/>
    <w:rsid w:val="2C7135E0"/>
    <w:rsid w:val="2C789E86"/>
    <w:rsid w:val="2C7B41F5"/>
    <w:rsid w:val="2C82AD15"/>
    <w:rsid w:val="2C834E8E"/>
    <w:rsid w:val="2C8551A5"/>
    <w:rsid w:val="2C87D796"/>
    <w:rsid w:val="2C8D9646"/>
    <w:rsid w:val="2C8FC6AD"/>
    <w:rsid w:val="2C901404"/>
    <w:rsid w:val="2C905B04"/>
    <w:rsid w:val="2C91FA73"/>
    <w:rsid w:val="2C92FB48"/>
    <w:rsid w:val="2C95C9DD"/>
    <w:rsid w:val="2C962D2D"/>
    <w:rsid w:val="2C9E0B2B"/>
    <w:rsid w:val="2CA6BCDD"/>
    <w:rsid w:val="2CA7FCF0"/>
    <w:rsid w:val="2CA83484"/>
    <w:rsid w:val="2CA94C92"/>
    <w:rsid w:val="2CAB329E"/>
    <w:rsid w:val="2CAC64DB"/>
    <w:rsid w:val="2CAD5934"/>
    <w:rsid w:val="2CAE3384"/>
    <w:rsid w:val="2CAE82E8"/>
    <w:rsid w:val="2CB0212A"/>
    <w:rsid w:val="2CB15461"/>
    <w:rsid w:val="2CBA0A55"/>
    <w:rsid w:val="2CBE3311"/>
    <w:rsid w:val="2CBF9218"/>
    <w:rsid w:val="2CC66515"/>
    <w:rsid w:val="2CC7AA3F"/>
    <w:rsid w:val="2CC9017C"/>
    <w:rsid w:val="2CC98F65"/>
    <w:rsid w:val="2CCFEB98"/>
    <w:rsid w:val="2CD0B0BC"/>
    <w:rsid w:val="2CDF67DB"/>
    <w:rsid w:val="2CE0D6EC"/>
    <w:rsid w:val="2CE26953"/>
    <w:rsid w:val="2CE75B2B"/>
    <w:rsid w:val="2CE8F796"/>
    <w:rsid w:val="2CEDFAB2"/>
    <w:rsid w:val="2CEE40AD"/>
    <w:rsid w:val="2CEE609A"/>
    <w:rsid w:val="2CF1543F"/>
    <w:rsid w:val="2CF3ABC0"/>
    <w:rsid w:val="2CF66167"/>
    <w:rsid w:val="2D01C075"/>
    <w:rsid w:val="2D0297C2"/>
    <w:rsid w:val="2D0323E0"/>
    <w:rsid w:val="2D0FA5A2"/>
    <w:rsid w:val="2D0FBCDE"/>
    <w:rsid w:val="2D156785"/>
    <w:rsid w:val="2D157BAE"/>
    <w:rsid w:val="2D19AA8E"/>
    <w:rsid w:val="2D1E0C5C"/>
    <w:rsid w:val="2D1E3785"/>
    <w:rsid w:val="2D1FB97B"/>
    <w:rsid w:val="2D22E261"/>
    <w:rsid w:val="2D26CE3F"/>
    <w:rsid w:val="2D2C476E"/>
    <w:rsid w:val="2D318462"/>
    <w:rsid w:val="2D34408E"/>
    <w:rsid w:val="2D3A171C"/>
    <w:rsid w:val="2D3ED2A3"/>
    <w:rsid w:val="2D413195"/>
    <w:rsid w:val="2D455BA4"/>
    <w:rsid w:val="2D45C005"/>
    <w:rsid w:val="2D4CD2D6"/>
    <w:rsid w:val="2D53377C"/>
    <w:rsid w:val="2D53A07D"/>
    <w:rsid w:val="2D56142C"/>
    <w:rsid w:val="2D573C64"/>
    <w:rsid w:val="2D57F19C"/>
    <w:rsid w:val="2D5E18BA"/>
    <w:rsid w:val="2D61A27C"/>
    <w:rsid w:val="2D649F96"/>
    <w:rsid w:val="2D660736"/>
    <w:rsid w:val="2D662913"/>
    <w:rsid w:val="2D67D53D"/>
    <w:rsid w:val="2D6FE0E1"/>
    <w:rsid w:val="2D6FFFC0"/>
    <w:rsid w:val="2D70F6DB"/>
    <w:rsid w:val="2D72FD2D"/>
    <w:rsid w:val="2D77A817"/>
    <w:rsid w:val="2D788D47"/>
    <w:rsid w:val="2D7997D7"/>
    <w:rsid w:val="2D7D008A"/>
    <w:rsid w:val="2D833740"/>
    <w:rsid w:val="2D85F448"/>
    <w:rsid w:val="2D8B88A4"/>
    <w:rsid w:val="2D9B18BC"/>
    <w:rsid w:val="2D9DFFBB"/>
    <w:rsid w:val="2DA41488"/>
    <w:rsid w:val="2DA4B75E"/>
    <w:rsid w:val="2DA94EED"/>
    <w:rsid w:val="2DACA4E4"/>
    <w:rsid w:val="2DB41994"/>
    <w:rsid w:val="2DB59655"/>
    <w:rsid w:val="2DB62824"/>
    <w:rsid w:val="2DBB1DAC"/>
    <w:rsid w:val="2DC3ABEC"/>
    <w:rsid w:val="2DC5C69C"/>
    <w:rsid w:val="2DC87A1A"/>
    <w:rsid w:val="2DCCE951"/>
    <w:rsid w:val="2DD06853"/>
    <w:rsid w:val="2DD1DE51"/>
    <w:rsid w:val="2DD66942"/>
    <w:rsid w:val="2DD9A72D"/>
    <w:rsid w:val="2DDB20CB"/>
    <w:rsid w:val="2DDB6F7E"/>
    <w:rsid w:val="2DE1837A"/>
    <w:rsid w:val="2DE4654D"/>
    <w:rsid w:val="2DE979BB"/>
    <w:rsid w:val="2DEE0DEA"/>
    <w:rsid w:val="2DF0895F"/>
    <w:rsid w:val="2DF0BE06"/>
    <w:rsid w:val="2DF142A2"/>
    <w:rsid w:val="2DF32A71"/>
    <w:rsid w:val="2DF8A81F"/>
    <w:rsid w:val="2DFB05CA"/>
    <w:rsid w:val="2DFB51CA"/>
    <w:rsid w:val="2DFD4740"/>
    <w:rsid w:val="2DFECCF8"/>
    <w:rsid w:val="2DFFFAED"/>
    <w:rsid w:val="2E01A300"/>
    <w:rsid w:val="2E09D507"/>
    <w:rsid w:val="2E1233A2"/>
    <w:rsid w:val="2E142DFB"/>
    <w:rsid w:val="2E14A1C7"/>
    <w:rsid w:val="2E15F5BF"/>
    <w:rsid w:val="2E16C111"/>
    <w:rsid w:val="2E16CF86"/>
    <w:rsid w:val="2E171256"/>
    <w:rsid w:val="2E1AF7F6"/>
    <w:rsid w:val="2E1DC1C3"/>
    <w:rsid w:val="2E23A7F7"/>
    <w:rsid w:val="2E295814"/>
    <w:rsid w:val="2E2A97A7"/>
    <w:rsid w:val="2E2CAC30"/>
    <w:rsid w:val="2E305173"/>
    <w:rsid w:val="2E32926E"/>
    <w:rsid w:val="2E352E79"/>
    <w:rsid w:val="2E36CDF2"/>
    <w:rsid w:val="2E3757A5"/>
    <w:rsid w:val="2E3A2F09"/>
    <w:rsid w:val="2E3BDC57"/>
    <w:rsid w:val="2E3C6C5F"/>
    <w:rsid w:val="2E3F4CB8"/>
    <w:rsid w:val="2E412E94"/>
    <w:rsid w:val="2E433104"/>
    <w:rsid w:val="2E44DA82"/>
    <w:rsid w:val="2E48DA37"/>
    <w:rsid w:val="2E492995"/>
    <w:rsid w:val="2E4959BA"/>
    <w:rsid w:val="2E498AB2"/>
    <w:rsid w:val="2E498AD7"/>
    <w:rsid w:val="2E55F7B6"/>
    <w:rsid w:val="2E5641C8"/>
    <w:rsid w:val="2E566B17"/>
    <w:rsid w:val="2E56C01A"/>
    <w:rsid w:val="2E59FC34"/>
    <w:rsid w:val="2E5A6A61"/>
    <w:rsid w:val="2E624EC3"/>
    <w:rsid w:val="2E637E36"/>
    <w:rsid w:val="2E67DA28"/>
    <w:rsid w:val="2E69B9E9"/>
    <w:rsid w:val="2E760B53"/>
    <w:rsid w:val="2E763E49"/>
    <w:rsid w:val="2E799410"/>
    <w:rsid w:val="2E820DE6"/>
    <w:rsid w:val="2E8352C3"/>
    <w:rsid w:val="2E83646A"/>
    <w:rsid w:val="2E877BD5"/>
    <w:rsid w:val="2E8A16C2"/>
    <w:rsid w:val="2E8BEB25"/>
    <w:rsid w:val="2E8C86C9"/>
    <w:rsid w:val="2E8EB4BF"/>
    <w:rsid w:val="2E905D6F"/>
    <w:rsid w:val="2E92EF72"/>
    <w:rsid w:val="2E95B1F9"/>
    <w:rsid w:val="2E95E762"/>
    <w:rsid w:val="2E975DB8"/>
    <w:rsid w:val="2E9E9EE8"/>
    <w:rsid w:val="2EA28BDD"/>
    <w:rsid w:val="2EA31338"/>
    <w:rsid w:val="2EA57F46"/>
    <w:rsid w:val="2EAAED79"/>
    <w:rsid w:val="2EAB04DB"/>
    <w:rsid w:val="2EAB2D35"/>
    <w:rsid w:val="2EB09CCD"/>
    <w:rsid w:val="2EB33594"/>
    <w:rsid w:val="2EB5B05E"/>
    <w:rsid w:val="2EB873ED"/>
    <w:rsid w:val="2EBAC318"/>
    <w:rsid w:val="2EBC33B1"/>
    <w:rsid w:val="2EBD3F43"/>
    <w:rsid w:val="2EBEB8FA"/>
    <w:rsid w:val="2EC93191"/>
    <w:rsid w:val="2EC98481"/>
    <w:rsid w:val="2EC9D0AF"/>
    <w:rsid w:val="2ECA4523"/>
    <w:rsid w:val="2ECC78D7"/>
    <w:rsid w:val="2ECCFB2A"/>
    <w:rsid w:val="2ECE4F10"/>
    <w:rsid w:val="2ED42D0E"/>
    <w:rsid w:val="2ED5F4E9"/>
    <w:rsid w:val="2ED6F101"/>
    <w:rsid w:val="2EDA7535"/>
    <w:rsid w:val="2EDF8E5E"/>
    <w:rsid w:val="2EE06D16"/>
    <w:rsid w:val="2EE155AE"/>
    <w:rsid w:val="2EE35A37"/>
    <w:rsid w:val="2EE4BEAB"/>
    <w:rsid w:val="2EE4E6CC"/>
    <w:rsid w:val="2EE750F8"/>
    <w:rsid w:val="2EE75D5D"/>
    <w:rsid w:val="2EE78A24"/>
    <w:rsid w:val="2EE8B3D9"/>
    <w:rsid w:val="2EE8D515"/>
    <w:rsid w:val="2EEC778E"/>
    <w:rsid w:val="2EEE7375"/>
    <w:rsid w:val="2EF01670"/>
    <w:rsid w:val="2EF45178"/>
    <w:rsid w:val="2EF7D3CA"/>
    <w:rsid w:val="2EF8D2B0"/>
    <w:rsid w:val="2EF9B4FA"/>
    <w:rsid w:val="2F0194AD"/>
    <w:rsid w:val="2F032622"/>
    <w:rsid w:val="2F04D831"/>
    <w:rsid w:val="2F0960D1"/>
    <w:rsid w:val="2F0A62B4"/>
    <w:rsid w:val="2F0DB3EB"/>
    <w:rsid w:val="2F0DE985"/>
    <w:rsid w:val="2F129516"/>
    <w:rsid w:val="2F130618"/>
    <w:rsid w:val="2F13A299"/>
    <w:rsid w:val="2F1919A1"/>
    <w:rsid w:val="2F1A4D01"/>
    <w:rsid w:val="2F2187F0"/>
    <w:rsid w:val="2F21C4A9"/>
    <w:rsid w:val="2F224B89"/>
    <w:rsid w:val="2F24C9C6"/>
    <w:rsid w:val="2F2AD0D1"/>
    <w:rsid w:val="2F335856"/>
    <w:rsid w:val="2F354C19"/>
    <w:rsid w:val="2F3EAEAE"/>
    <w:rsid w:val="2F4087BF"/>
    <w:rsid w:val="2F41E4F5"/>
    <w:rsid w:val="2F426053"/>
    <w:rsid w:val="2F47F354"/>
    <w:rsid w:val="2F487545"/>
    <w:rsid w:val="2F4B3659"/>
    <w:rsid w:val="2F4B8A9A"/>
    <w:rsid w:val="2F4DFF24"/>
    <w:rsid w:val="2F51CC28"/>
    <w:rsid w:val="2F59B93E"/>
    <w:rsid w:val="2F5C8C73"/>
    <w:rsid w:val="2F5F822F"/>
    <w:rsid w:val="2F623F5C"/>
    <w:rsid w:val="2F6D80D5"/>
    <w:rsid w:val="2F74770A"/>
    <w:rsid w:val="2F754EBF"/>
    <w:rsid w:val="2F76C9D6"/>
    <w:rsid w:val="2F7810A3"/>
    <w:rsid w:val="2F78C844"/>
    <w:rsid w:val="2F7A7C99"/>
    <w:rsid w:val="2F7BAC78"/>
    <w:rsid w:val="2F7C4E95"/>
    <w:rsid w:val="2F7F9A97"/>
    <w:rsid w:val="2F848D72"/>
    <w:rsid w:val="2F85F02F"/>
    <w:rsid w:val="2F884CC0"/>
    <w:rsid w:val="2F8AD60C"/>
    <w:rsid w:val="2F91B3C0"/>
    <w:rsid w:val="2F95FABA"/>
    <w:rsid w:val="2FA59A00"/>
    <w:rsid w:val="2FA6E5E8"/>
    <w:rsid w:val="2FAF1B07"/>
    <w:rsid w:val="2FAF7D33"/>
    <w:rsid w:val="2FB1CBB1"/>
    <w:rsid w:val="2FB558FF"/>
    <w:rsid w:val="2FBCF7C2"/>
    <w:rsid w:val="2FBE5BB3"/>
    <w:rsid w:val="2FC15A22"/>
    <w:rsid w:val="2FC52511"/>
    <w:rsid w:val="2FC72654"/>
    <w:rsid w:val="2FCEA764"/>
    <w:rsid w:val="2FD1D346"/>
    <w:rsid w:val="2FD2875E"/>
    <w:rsid w:val="2FD3BEEB"/>
    <w:rsid w:val="2FD5EB21"/>
    <w:rsid w:val="2FDDD542"/>
    <w:rsid w:val="2FE24D57"/>
    <w:rsid w:val="2FE64962"/>
    <w:rsid w:val="2FE6D930"/>
    <w:rsid w:val="2FE746B9"/>
    <w:rsid w:val="2FE7C1EC"/>
    <w:rsid w:val="2FE9B80F"/>
    <w:rsid w:val="2FE9D360"/>
    <w:rsid w:val="2FEF49D0"/>
    <w:rsid w:val="2FF238BE"/>
    <w:rsid w:val="2FF3050C"/>
    <w:rsid w:val="2FF419F6"/>
    <w:rsid w:val="2FF43B1D"/>
    <w:rsid w:val="2FF6C247"/>
    <w:rsid w:val="2FF7B804"/>
    <w:rsid w:val="2FFD2B37"/>
    <w:rsid w:val="2FFD3968"/>
    <w:rsid w:val="2FFE838C"/>
    <w:rsid w:val="30042975"/>
    <w:rsid w:val="30042EEA"/>
    <w:rsid w:val="3007DF7C"/>
    <w:rsid w:val="300844C8"/>
    <w:rsid w:val="300A291E"/>
    <w:rsid w:val="300C6618"/>
    <w:rsid w:val="300CD8FF"/>
    <w:rsid w:val="300D3160"/>
    <w:rsid w:val="30108509"/>
    <w:rsid w:val="30121880"/>
    <w:rsid w:val="301D7ABF"/>
    <w:rsid w:val="3028394E"/>
    <w:rsid w:val="302ADFD1"/>
    <w:rsid w:val="302F030D"/>
    <w:rsid w:val="302F5AD9"/>
    <w:rsid w:val="303290E8"/>
    <w:rsid w:val="30352073"/>
    <w:rsid w:val="303D4E5F"/>
    <w:rsid w:val="3040B3B7"/>
    <w:rsid w:val="3049980C"/>
    <w:rsid w:val="304B958C"/>
    <w:rsid w:val="304E477C"/>
    <w:rsid w:val="304EC56F"/>
    <w:rsid w:val="30527DA9"/>
    <w:rsid w:val="30528300"/>
    <w:rsid w:val="3053FCBD"/>
    <w:rsid w:val="305648AA"/>
    <w:rsid w:val="305962A1"/>
    <w:rsid w:val="305CC712"/>
    <w:rsid w:val="305DE83C"/>
    <w:rsid w:val="30659672"/>
    <w:rsid w:val="30671494"/>
    <w:rsid w:val="3067F239"/>
    <w:rsid w:val="306DCB7D"/>
    <w:rsid w:val="30728967"/>
    <w:rsid w:val="30728F95"/>
    <w:rsid w:val="3072AA8C"/>
    <w:rsid w:val="3073A6D4"/>
    <w:rsid w:val="30762B91"/>
    <w:rsid w:val="3077A590"/>
    <w:rsid w:val="307861FD"/>
    <w:rsid w:val="3078E4DF"/>
    <w:rsid w:val="307E12A9"/>
    <w:rsid w:val="307EF8E5"/>
    <w:rsid w:val="3082FB9E"/>
    <w:rsid w:val="30840D8E"/>
    <w:rsid w:val="3084708A"/>
    <w:rsid w:val="30856AFD"/>
    <w:rsid w:val="3090C04B"/>
    <w:rsid w:val="30963B0F"/>
    <w:rsid w:val="309A8342"/>
    <w:rsid w:val="30A0CB28"/>
    <w:rsid w:val="30A31ECE"/>
    <w:rsid w:val="30A3D415"/>
    <w:rsid w:val="30A93425"/>
    <w:rsid w:val="30A9844C"/>
    <w:rsid w:val="30AD3E62"/>
    <w:rsid w:val="30AD647B"/>
    <w:rsid w:val="30AE6577"/>
    <w:rsid w:val="30AE6DDE"/>
    <w:rsid w:val="30AF0984"/>
    <w:rsid w:val="30B34732"/>
    <w:rsid w:val="30B6129F"/>
    <w:rsid w:val="30B9249E"/>
    <w:rsid w:val="30B9B40C"/>
    <w:rsid w:val="30BBE410"/>
    <w:rsid w:val="30BCE7ED"/>
    <w:rsid w:val="30C171C3"/>
    <w:rsid w:val="30CA4039"/>
    <w:rsid w:val="30CCFA25"/>
    <w:rsid w:val="30D16955"/>
    <w:rsid w:val="30D5C1C3"/>
    <w:rsid w:val="30DB84F0"/>
    <w:rsid w:val="30DC1EC2"/>
    <w:rsid w:val="30DC5820"/>
    <w:rsid w:val="30E0638E"/>
    <w:rsid w:val="30E21BA3"/>
    <w:rsid w:val="30E615A7"/>
    <w:rsid w:val="30E68C71"/>
    <w:rsid w:val="30E86ACE"/>
    <w:rsid w:val="30EA7F38"/>
    <w:rsid w:val="30EC99BA"/>
    <w:rsid w:val="30EF51CA"/>
    <w:rsid w:val="30EFB835"/>
    <w:rsid w:val="30F0EEF3"/>
    <w:rsid w:val="30F43808"/>
    <w:rsid w:val="30F92D15"/>
    <w:rsid w:val="30FF33B9"/>
    <w:rsid w:val="31013646"/>
    <w:rsid w:val="3103AE1F"/>
    <w:rsid w:val="31062213"/>
    <w:rsid w:val="3107DEE2"/>
    <w:rsid w:val="3108EAB5"/>
    <w:rsid w:val="310B5572"/>
    <w:rsid w:val="310B67AB"/>
    <w:rsid w:val="31123660"/>
    <w:rsid w:val="31124113"/>
    <w:rsid w:val="3114F019"/>
    <w:rsid w:val="31166B48"/>
    <w:rsid w:val="311A0AE9"/>
    <w:rsid w:val="311DEAFC"/>
    <w:rsid w:val="311FE162"/>
    <w:rsid w:val="3120B7B7"/>
    <w:rsid w:val="31222C3F"/>
    <w:rsid w:val="312313F5"/>
    <w:rsid w:val="312690B6"/>
    <w:rsid w:val="312F17D6"/>
    <w:rsid w:val="31300814"/>
    <w:rsid w:val="3132A68C"/>
    <w:rsid w:val="313B1FC5"/>
    <w:rsid w:val="313D4440"/>
    <w:rsid w:val="3143FD9F"/>
    <w:rsid w:val="3145D3F3"/>
    <w:rsid w:val="3147A3BB"/>
    <w:rsid w:val="314DEDCD"/>
    <w:rsid w:val="3156FB2D"/>
    <w:rsid w:val="3157B58D"/>
    <w:rsid w:val="31586879"/>
    <w:rsid w:val="31605EAD"/>
    <w:rsid w:val="31639668"/>
    <w:rsid w:val="316411A4"/>
    <w:rsid w:val="3167D0AE"/>
    <w:rsid w:val="31697E3F"/>
    <w:rsid w:val="316A3B40"/>
    <w:rsid w:val="316D2A6A"/>
    <w:rsid w:val="3171BE1A"/>
    <w:rsid w:val="31735F47"/>
    <w:rsid w:val="3177D86C"/>
    <w:rsid w:val="31782CD5"/>
    <w:rsid w:val="317DB264"/>
    <w:rsid w:val="317E1DB8"/>
    <w:rsid w:val="3183329B"/>
    <w:rsid w:val="3186B4D7"/>
    <w:rsid w:val="3189A465"/>
    <w:rsid w:val="318D9878"/>
    <w:rsid w:val="318DA637"/>
    <w:rsid w:val="3190835E"/>
    <w:rsid w:val="3190C65B"/>
    <w:rsid w:val="31929E34"/>
    <w:rsid w:val="31940487"/>
    <w:rsid w:val="31A1C59E"/>
    <w:rsid w:val="31A2FADF"/>
    <w:rsid w:val="31A41529"/>
    <w:rsid w:val="31AA172D"/>
    <w:rsid w:val="31AA8EED"/>
    <w:rsid w:val="31B160B7"/>
    <w:rsid w:val="31B1BD22"/>
    <w:rsid w:val="31B28CF1"/>
    <w:rsid w:val="31B2C4D1"/>
    <w:rsid w:val="31B35489"/>
    <w:rsid w:val="31BB04F0"/>
    <w:rsid w:val="31BC536D"/>
    <w:rsid w:val="31BD88C9"/>
    <w:rsid w:val="31C1B30A"/>
    <w:rsid w:val="31C8644C"/>
    <w:rsid w:val="31CC1FA9"/>
    <w:rsid w:val="31D2D4E0"/>
    <w:rsid w:val="31D9A169"/>
    <w:rsid w:val="31DEE6D3"/>
    <w:rsid w:val="31DF14B0"/>
    <w:rsid w:val="31E08CFF"/>
    <w:rsid w:val="31E26BFF"/>
    <w:rsid w:val="31E5E22D"/>
    <w:rsid w:val="31E9185E"/>
    <w:rsid w:val="31EA3132"/>
    <w:rsid w:val="31EDCC88"/>
    <w:rsid w:val="31F0CE4D"/>
    <w:rsid w:val="31FF8BD8"/>
    <w:rsid w:val="320342C3"/>
    <w:rsid w:val="32043584"/>
    <w:rsid w:val="3204E71A"/>
    <w:rsid w:val="320AA6F8"/>
    <w:rsid w:val="321001B4"/>
    <w:rsid w:val="32110332"/>
    <w:rsid w:val="321215F7"/>
    <w:rsid w:val="3218C266"/>
    <w:rsid w:val="321941E9"/>
    <w:rsid w:val="321A3268"/>
    <w:rsid w:val="321DA9D5"/>
    <w:rsid w:val="3226D537"/>
    <w:rsid w:val="322D9826"/>
    <w:rsid w:val="322E867D"/>
    <w:rsid w:val="32302EC9"/>
    <w:rsid w:val="32314371"/>
    <w:rsid w:val="3235E34F"/>
    <w:rsid w:val="323662E5"/>
    <w:rsid w:val="323683EC"/>
    <w:rsid w:val="323877D7"/>
    <w:rsid w:val="32393812"/>
    <w:rsid w:val="32397859"/>
    <w:rsid w:val="323AD2CE"/>
    <w:rsid w:val="323DDCBC"/>
    <w:rsid w:val="3240AA4A"/>
    <w:rsid w:val="3240AD48"/>
    <w:rsid w:val="3243E9FF"/>
    <w:rsid w:val="32508774"/>
    <w:rsid w:val="32547027"/>
    <w:rsid w:val="325586F5"/>
    <w:rsid w:val="3258BA0D"/>
    <w:rsid w:val="325B5522"/>
    <w:rsid w:val="325D752E"/>
    <w:rsid w:val="326060B2"/>
    <w:rsid w:val="3263839F"/>
    <w:rsid w:val="3268FAF6"/>
    <w:rsid w:val="326EFD6E"/>
    <w:rsid w:val="3272BAC4"/>
    <w:rsid w:val="3276B32A"/>
    <w:rsid w:val="327A8DD0"/>
    <w:rsid w:val="327D038E"/>
    <w:rsid w:val="3286FC3A"/>
    <w:rsid w:val="32878FD5"/>
    <w:rsid w:val="328FB2D3"/>
    <w:rsid w:val="32915A00"/>
    <w:rsid w:val="329ABA11"/>
    <w:rsid w:val="329C5E65"/>
    <w:rsid w:val="329CCB4B"/>
    <w:rsid w:val="329D9499"/>
    <w:rsid w:val="329F561B"/>
    <w:rsid w:val="32A21CA6"/>
    <w:rsid w:val="32A41D54"/>
    <w:rsid w:val="32A473F6"/>
    <w:rsid w:val="32AAA83B"/>
    <w:rsid w:val="32B3EBF7"/>
    <w:rsid w:val="32B819E9"/>
    <w:rsid w:val="32B915BE"/>
    <w:rsid w:val="32BEB702"/>
    <w:rsid w:val="32C601EC"/>
    <w:rsid w:val="32C875EB"/>
    <w:rsid w:val="32CC0DEB"/>
    <w:rsid w:val="32D72A41"/>
    <w:rsid w:val="32DBA1B7"/>
    <w:rsid w:val="32E2ABBD"/>
    <w:rsid w:val="32E3627D"/>
    <w:rsid w:val="32E9C2E3"/>
    <w:rsid w:val="32EA2011"/>
    <w:rsid w:val="32ED9CAC"/>
    <w:rsid w:val="32EE96C7"/>
    <w:rsid w:val="32F1DDD3"/>
    <w:rsid w:val="32F3301C"/>
    <w:rsid w:val="32F7A978"/>
    <w:rsid w:val="32F7CFFA"/>
    <w:rsid w:val="3303BC13"/>
    <w:rsid w:val="3303C659"/>
    <w:rsid w:val="330808B3"/>
    <w:rsid w:val="330A4E91"/>
    <w:rsid w:val="330A9E41"/>
    <w:rsid w:val="330AB0DB"/>
    <w:rsid w:val="33145255"/>
    <w:rsid w:val="3315D478"/>
    <w:rsid w:val="331982C5"/>
    <w:rsid w:val="331AFD5A"/>
    <w:rsid w:val="331BA2B6"/>
    <w:rsid w:val="3320216A"/>
    <w:rsid w:val="3324A83A"/>
    <w:rsid w:val="33254CED"/>
    <w:rsid w:val="33263713"/>
    <w:rsid w:val="3327A7D5"/>
    <w:rsid w:val="33287C87"/>
    <w:rsid w:val="3329C7D6"/>
    <w:rsid w:val="332A38C8"/>
    <w:rsid w:val="332E1A55"/>
    <w:rsid w:val="333000E8"/>
    <w:rsid w:val="33392C56"/>
    <w:rsid w:val="33394A71"/>
    <w:rsid w:val="333C470E"/>
    <w:rsid w:val="333D63B5"/>
    <w:rsid w:val="333FE58A"/>
    <w:rsid w:val="33407AD6"/>
    <w:rsid w:val="3344BF20"/>
    <w:rsid w:val="33570447"/>
    <w:rsid w:val="33595446"/>
    <w:rsid w:val="335A9668"/>
    <w:rsid w:val="335AAD92"/>
    <w:rsid w:val="335E5127"/>
    <w:rsid w:val="33623380"/>
    <w:rsid w:val="33624BBA"/>
    <w:rsid w:val="336667B1"/>
    <w:rsid w:val="33687039"/>
    <w:rsid w:val="33688C98"/>
    <w:rsid w:val="3369231C"/>
    <w:rsid w:val="336C9061"/>
    <w:rsid w:val="33756528"/>
    <w:rsid w:val="3383FFF2"/>
    <w:rsid w:val="33872CD2"/>
    <w:rsid w:val="338957A8"/>
    <w:rsid w:val="338A3440"/>
    <w:rsid w:val="338CCCC0"/>
    <w:rsid w:val="338EF1E7"/>
    <w:rsid w:val="3392F3EB"/>
    <w:rsid w:val="3393127F"/>
    <w:rsid w:val="339528B1"/>
    <w:rsid w:val="33986BE4"/>
    <w:rsid w:val="339E5405"/>
    <w:rsid w:val="33A2FAEE"/>
    <w:rsid w:val="33A46296"/>
    <w:rsid w:val="33A677D0"/>
    <w:rsid w:val="33A7F963"/>
    <w:rsid w:val="33A82B68"/>
    <w:rsid w:val="33AFD0E2"/>
    <w:rsid w:val="33B42DF3"/>
    <w:rsid w:val="33B98399"/>
    <w:rsid w:val="33BE5952"/>
    <w:rsid w:val="33BF38A3"/>
    <w:rsid w:val="33C2CE09"/>
    <w:rsid w:val="33C64E52"/>
    <w:rsid w:val="33C969E1"/>
    <w:rsid w:val="33CDF015"/>
    <w:rsid w:val="33D3B563"/>
    <w:rsid w:val="33D8B214"/>
    <w:rsid w:val="33DB4F12"/>
    <w:rsid w:val="33E51659"/>
    <w:rsid w:val="33E700C3"/>
    <w:rsid w:val="33EB98AC"/>
    <w:rsid w:val="33F1108B"/>
    <w:rsid w:val="33F22BA7"/>
    <w:rsid w:val="33F3659E"/>
    <w:rsid w:val="33F42A0C"/>
    <w:rsid w:val="33F4E039"/>
    <w:rsid w:val="33FBC700"/>
    <w:rsid w:val="33FCD916"/>
    <w:rsid w:val="33FCFE6A"/>
    <w:rsid w:val="34001391"/>
    <w:rsid w:val="3406DC8E"/>
    <w:rsid w:val="34088C5A"/>
    <w:rsid w:val="34097527"/>
    <w:rsid w:val="340D6621"/>
    <w:rsid w:val="34127A03"/>
    <w:rsid w:val="3412838B"/>
    <w:rsid w:val="34155BB5"/>
    <w:rsid w:val="341922C4"/>
    <w:rsid w:val="341CC7DA"/>
    <w:rsid w:val="341EBB58"/>
    <w:rsid w:val="34257815"/>
    <w:rsid w:val="34266FED"/>
    <w:rsid w:val="342711E4"/>
    <w:rsid w:val="342A4071"/>
    <w:rsid w:val="342A83DD"/>
    <w:rsid w:val="342AB6CA"/>
    <w:rsid w:val="342AEEEF"/>
    <w:rsid w:val="342CAA15"/>
    <w:rsid w:val="342CF266"/>
    <w:rsid w:val="342F6500"/>
    <w:rsid w:val="3430E270"/>
    <w:rsid w:val="3431227E"/>
    <w:rsid w:val="3431D8C0"/>
    <w:rsid w:val="3433E32C"/>
    <w:rsid w:val="3436D70A"/>
    <w:rsid w:val="34397262"/>
    <w:rsid w:val="34397331"/>
    <w:rsid w:val="343B5784"/>
    <w:rsid w:val="343BC423"/>
    <w:rsid w:val="34484BDE"/>
    <w:rsid w:val="3450050F"/>
    <w:rsid w:val="34510567"/>
    <w:rsid w:val="3451FECE"/>
    <w:rsid w:val="345298B8"/>
    <w:rsid w:val="3454E61F"/>
    <w:rsid w:val="3456315C"/>
    <w:rsid w:val="345A46A4"/>
    <w:rsid w:val="345A4CAF"/>
    <w:rsid w:val="345E70E6"/>
    <w:rsid w:val="346A474E"/>
    <w:rsid w:val="346AEB35"/>
    <w:rsid w:val="346B6C26"/>
    <w:rsid w:val="346E299A"/>
    <w:rsid w:val="347285F7"/>
    <w:rsid w:val="347286C9"/>
    <w:rsid w:val="347904C6"/>
    <w:rsid w:val="347D2D0F"/>
    <w:rsid w:val="347DB54A"/>
    <w:rsid w:val="347E4F80"/>
    <w:rsid w:val="3480A9EF"/>
    <w:rsid w:val="3481E0AD"/>
    <w:rsid w:val="348558DE"/>
    <w:rsid w:val="348653DA"/>
    <w:rsid w:val="348849BD"/>
    <w:rsid w:val="348AA7D8"/>
    <w:rsid w:val="348F31AC"/>
    <w:rsid w:val="3490476E"/>
    <w:rsid w:val="34970703"/>
    <w:rsid w:val="3497A281"/>
    <w:rsid w:val="349BBA59"/>
    <w:rsid w:val="349E2055"/>
    <w:rsid w:val="34A01D0C"/>
    <w:rsid w:val="34A3A934"/>
    <w:rsid w:val="34A45915"/>
    <w:rsid w:val="34B1C5F6"/>
    <w:rsid w:val="34B3A08C"/>
    <w:rsid w:val="34BBF9D7"/>
    <w:rsid w:val="34BF1531"/>
    <w:rsid w:val="34C69424"/>
    <w:rsid w:val="34C96388"/>
    <w:rsid w:val="34CCD1F9"/>
    <w:rsid w:val="34D944B3"/>
    <w:rsid w:val="34DD5926"/>
    <w:rsid w:val="34E04A22"/>
    <w:rsid w:val="34E0D046"/>
    <w:rsid w:val="34E2362F"/>
    <w:rsid w:val="34E30119"/>
    <w:rsid w:val="34E4BC57"/>
    <w:rsid w:val="34E84E9F"/>
    <w:rsid w:val="34E9CF46"/>
    <w:rsid w:val="34EA6593"/>
    <w:rsid w:val="34EBECA9"/>
    <w:rsid w:val="34EDC037"/>
    <w:rsid w:val="34EE0F2D"/>
    <w:rsid w:val="34EE37DA"/>
    <w:rsid w:val="3501493F"/>
    <w:rsid w:val="35018866"/>
    <w:rsid w:val="35050120"/>
    <w:rsid w:val="35075E62"/>
    <w:rsid w:val="35095362"/>
    <w:rsid w:val="350CAB1C"/>
    <w:rsid w:val="350D8741"/>
    <w:rsid w:val="350EFD78"/>
    <w:rsid w:val="3512B063"/>
    <w:rsid w:val="3513C2C6"/>
    <w:rsid w:val="3515F45A"/>
    <w:rsid w:val="35161357"/>
    <w:rsid w:val="351ABDC0"/>
    <w:rsid w:val="352367FC"/>
    <w:rsid w:val="35290409"/>
    <w:rsid w:val="3529D8E8"/>
    <w:rsid w:val="352B59AE"/>
    <w:rsid w:val="35313B1C"/>
    <w:rsid w:val="3533598D"/>
    <w:rsid w:val="35395C08"/>
    <w:rsid w:val="353986A7"/>
    <w:rsid w:val="353AC1E1"/>
    <w:rsid w:val="353D06A1"/>
    <w:rsid w:val="353D11D0"/>
    <w:rsid w:val="353E4F25"/>
    <w:rsid w:val="353F72AD"/>
    <w:rsid w:val="35404BCE"/>
    <w:rsid w:val="3540B7E3"/>
    <w:rsid w:val="35418F51"/>
    <w:rsid w:val="35496DC1"/>
    <w:rsid w:val="354A48F3"/>
    <w:rsid w:val="354BF0FA"/>
    <w:rsid w:val="354C1627"/>
    <w:rsid w:val="355150D8"/>
    <w:rsid w:val="3553F94A"/>
    <w:rsid w:val="3554AEDE"/>
    <w:rsid w:val="3558FECA"/>
    <w:rsid w:val="355A7B61"/>
    <w:rsid w:val="355B5F10"/>
    <w:rsid w:val="355DB645"/>
    <w:rsid w:val="355E75F9"/>
    <w:rsid w:val="355ED2EF"/>
    <w:rsid w:val="35617DD6"/>
    <w:rsid w:val="3567E43F"/>
    <w:rsid w:val="3569469E"/>
    <w:rsid w:val="356A4F91"/>
    <w:rsid w:val="356B2BF5"/>
    <w:rsid w:val="356CBC97"/>
    <w:rsid w:val="356D8411"/>
    <w:rsid w:val="3570E3EC"/>
    <w:rsid w:val="35744C2D"/>
    <w:rsid w:val="3575D767"/>
    <w:rsid w:val="3576C512"/>
    <w:rsid w:val="357B6809"/>
    <w:rsid w:val="357BED93"/>
    <w:rsid w:val="357F9BFA"/>
    <w:rsid w:val="35812D92"/>
    <w:rsid w:val="3581B753"/>
    <w:rsid w:val="35852D16"/>
    <w:rsid w:val="35855634"/>
    <w:rsid w:val="3589CC87"/>
    <w:rsid w:val="358B2551"/>
    <w:rsid w:val="358BB0E2"/>
    <w:rsid w:val="358C5A03"/>
    <w:rsid w:val="358E8949"/>
    <w:rsid w:val="3590D3C3"/>
    <w:rsid w:val="3591062D"/>
    <w:rsid w:val="3591E175"/>
    <w:rsid w:val="3592B428"/>
    <w:rsid w:val="3596AE46"/>
    <w:rsid w:val="359B6DB9"/>
    <w:rsid w:val="35A33BBB"/>
    <w:rsid w:val="35A3DE0B"/>
    <w:rsid w:val="35A4F070"/>
    <w:rsid w:val="35A5C0FD"/>
    <w:rsid w:val="35A64BD1"/>
    <w:rsid w:val="35AA00FB"/>
    <w:rsid w:val="35AC8C51"/>
    <w:rsid w:val="35B12730"/>
    <w:rsid w:val="35B2E1F5"/>
    <w:rsid w:val="35B6F422"/>
    <w:rsid w:val="35BD6F88"/>
    <w:rsid w:val="35C32958"/>
    <w:rsid w:val="35C58B6F"/>
    <w:rsid w:val="35C77D3B"/>
    <w:rsid w:val="35C88CBA"/>
    <w:rsid w:val="35D1F7DB"/>
    <w:rsid w:val="35D3E4CB"/>
    <w:rsid w:val="35D4B186"/>
    <w:rsid w:val="35D81E0E"/>
    <w:rsid w:val="35DD6120"/>
    <w:rsid w:val="35E04BE1"/>
    <w:rsid w:val="35E0BA9A"/>
    <w:rsid w:val="35E4AD83"/>
    <w:rsid w:val="35E8A245"/>
    <w:rsid w:val="35E9B36C"/>
    <w:rsid w:val="35EB40B5"/>
    <w:rsid w:val="35ECB8B3"/>
    <w:rsid w:val="35ED0F24"/>
    <w:rsid w:val="35EF6AFB"/>
    <w:rsid w:val="35F31DC7"/>
    <w:rsid w:val="35F386C9"/>
    <w:rsid w:val="35F56D23"/>
    <w:rsid w:val="35FE9E54"/>
    <w:rsid w:val="35FF317B"/>
    <w:rsid w:val="36014A61"/>
    <w:rsid w:val="3604ED5F"/>
    <w:rsid w:val="36061960"/>
    <w:rsid w:val="36064AC6"/>
    <w:rsid w:val="360A995B"/>
    <w:rsid w:val="360AAF9C"/>
    <w:rsid w:val="360C5CDE"/>
    <w:rsid w:val="36138CD3"/>
    <w:rsid w:val="361BC4C3"/>
    <w:rsid w:val="3622243B"/>
    <w:rsid w:val="36234758"/>
    <w:rsid w:val="36263789"/>
    <w:rsid w:val="362EB9DC"/>
    <w:rsid w:val="3630A7C5"/>
    <w:rsid w:val="3631E3E3"/>
    <w:rsid w:val="3632002B"/>
    <w:rsid w:val="36339A20"/>
    <w:rsid w:val="363556D0"/>
    <w:rsid w:val="36368D42"/>
    <w:rsid w:val="364110AE"/>
    <w:rsid w:val="36412173"/>
    <w:rsid w:val="3641FDBB"/>
    <w:rsid w:val="3648C8EF"/>
    <w:rsid w:val="3649E19A"/>
    <w:rsid w:val="3652208F"/>
    <w:rsid w:val="36526FDF"/>
    <w:rsid w:val="36541EFE"/>
    <w:rsid w:val="365420BF"/>
    <w:rsid w:val="3657CA38"/>
    <w:rsid w:val="365FC640"/>
    <w:rsid w:val="366878C9"/>
    <w:rsid w:val="366E157B"/>
    <w:rsid w:val="36722ECF"/>
    <w:rsid w:val="36725E68"/>
    <w:rsid w:val="36777BBB"/>
    <w:rsid w:val="36783717"/>
    <w:rsid w:val="36837762"/>
    <w:rsid w:val="3685DAC8"/>
    <w:rsid w:val="3686E0A7"/>
    <w:rsid w:val="368EED58"/>
    <w:rsid w:val="368F3822"/>
    <w:rsid w:val="3690566F"/>
    <w:rsid w:val="3690D583"/>
    <w:rsid w:val="3692B17F"/>
    <w:rsid w:val="369461EF"/>
    <w:rsid w:val="369528DE"/>
    <w:rsid w:val="369B3356"/>
    <w:rsid w:val="36A8BE6E"/>
    <w:rsid w:val="36AACD81"/>
    <w:rsid w:val="36AE0CC9"/>
    <w:rsid w:val="36AEDC37"/>
    <w:rsid w:val="36B0643D"/>
    <w:rsid w:val="36B20AA3"/>
    <w:rsid w:val="36B28A42"/>
    <w:rsid w:val="36B505FE"/>
    <w:rsid w:val="36B62CEB"/>
    <w:rsid w:val="36B707AF"/>
    <w:rsid w:val="36BE9CB2"/>
    <w:rsid w:val="36BECD94"/>
    <w:rsid w:val="36C5FD1A"/>
    <w:rsid w:val="36CB4D54"/>
    <w:rsid w:val="36CDE5C4"/>
    <w:rsid w:val="36CFE9A1"/>
    <w:rsid w:val="36D43603"/>
    <w:rsid w:val="36D55708"/>
    <w:rsid w:val="36D9CB78"/>
    <w:rsid w:val="36DDDF7E"/>
    <w:rsid w:val="36E04F80"/>
    <w:rsid w:val="36EE25FE"/>
    <w:rsid w:val="36F24D78"/>
    <w:rsid w:val="36F9F229"/>
    <w:rsid w:val="36FCB190"/>
    <w:rsid w:val="36FE0184"/>
    <w:rsid w:val="36FE45F0"/>
    <w:rsid w:val="3700691D"/>
    <w:rsid w:val="37084B9F"/>
    <w:rsid w:val="370CC8B6"/>
    <w:rsid w:val="370CD34E"/>
    <w:rsid w:val="370E81CC"/>
    <w:rsid w:val="3710F3B0"/>
    <w:rsid w:val="371207EC"/>
    <w:rsid w:val="3712540C"/>
    <w:rsid w:val="3714E13D"/>
    <w:rsid w:val="371CC4F0"/>
    <w:rsid w:val="371F603B"/>
    <w:rsid w:val="3725AE78"/>
    <w:rsid w:val="3726E54F"/>
    <w:rsid w:val="3727C0AD"/>
    <w:rsid w:val="3729BBFF"/>
    <w:rsid w:val="372BE873"/>
    <w:rsid w:val="372FFEA3"/>
    <w:rsid w:val="37316B88"/>
    <w:rsid w:val="373B2DB3"/>
    <w:rsid w:val="373D7B71"/>
    <w:rsid w:val="373E6A3B"/>
    <w:rsid w:val="374250A9"/>
    <w:rsid w:val="3743E407"/>
    <w:rsid w:val="37483359"/>
    <w:rsid w:val="374CB8C3"/>
    <w:rsid w:val="374DD9E2"/>
    <w:rsid w:val="3753580B"/>
    <w:rsid w:val="3753B2A7"/>
    <w:rsid w:val="37545F31"/>
    <w:rsid w:val="375B757C"/>
    <w:rsid w:val="375D6540"/>
    <w:rsid w:val="375E4DDA"/>
    <w:rsid w:val="375E8F05"/>
    <w:rsid w:val="3760C494"/>
    <w:rsid w:val="376226A4"/>
    <w:rsid w:val="3766D574"/>
    <w:rsid w:val="3769A860"/>
    <w:rsid w:val="376B83EE"/>
    <w:rsid w:val="37706DD7"/>
    <w:rsid w:val="3772C73E"/>
    <w:rsid w:val="3777354A"/>
    <w:rsid w:val="377822C0"/>
    <w:rsid w:val="37784675"/>
    <w:rsid w:val="3778DFD0"/>
    <w:rsid w:val="377FD5F6"/>
    <w:rsid w:val="3780C039"/>
    <w:rsid w:val="378CC9A7"/>
    <w:rsid w:val="378D7690"/>
    <w:rsid w:val="379201C3"/>
    <w:rsid w:val="3793FE39"/>
    <w:rsid w:val="3798AE8C"/>
    <w:rsid w:val="37A017E8"/>
    <w:rsid w:val="37A1E810"/>
    <w:rsid w:val="37A2367D"/>
    <w:rsid w:val="37A58B8A"/>
    <w:rsid w:val="37A70949"/>
    <w:rsid w:val="37B008C3"/>
    <w:rsid w:val="37B340CE"/>
    <w:rsid w:val="37B4B414"/>
    <w:rsid w:val="37B5CF50"/>
    <w:rsid w:val="37B81A25"/>
    <w:rsid w:val="37C0921B"/>
    <w:rsid w:val="37C44955"/>
    <w:rsid w:val="37C690FA"/>
    <w:rsid w:val="37C8C898"/>
    <w:rsid w:val="37C99164"/>
    <w:rsid w:val="37CA6A00"/>
    <w:rsid w:val="37CA8A3D"/>
    <w:rsid w:val="37CB48C8"/>
    <w:rsid w:val="37CF6A81"/>
    <w:rsid w:val="37D2767F"/>
    <w:rsid w:val="37DB56E9"/>
    <w:rsid w:val="37DED0C4"/>
    <w:rsid w:val="37DEE52D"/>
    <w:rsid w:val="37E0E145"/>
    <w:rsid w:val="37E183C4"/>
    <w:rsid w:val="37E5CE2D"/>
    <w:rsid w:val="37E8DA9F"/>
    <w:rsid w:val="37EC8575"/>
    <w:rsid w:val="37F10DCD"/>
    <w:rsid w:val="37F2D3D1"/>
    <w:rsid w:val="37F3F407"/>
    <w:rsid w:val="37F6CC6C"/>
    <w:rsid w:val="37FCF9AC"/>
    <w:rsid w:val="37FFF3D8"/>
    <w:rsid w:val="3801949D"/>
    <w:rsid w:val="38088B7D"/>
    <w:rsid w:val="380F8156"/>
    <w:rsid w:val="3811D6A0"/>
    <w:rsid w:val="381ABC7F"/>
    <w:rsid w:val="381CB95C"/>
    <w:rsid w:val="38217008"/>
    <w:rsid w:val="3821B299"/>
    <w:rsid w:val="38265CEC"/>
    <w:rsid w:val="38294D90"/>
    <w:rsid w:val="382DEB1C"/>
    <w:rsid w:val="382FFCAA"/>
    <w:rsid w:val="3835CDD1"/>
    <w:rsid w:val="383BD4EE"/>
    <w:rsid w:val="383DD933"/>
    <w:rsid w:val="383E01A5"/>
    <w:rsid w:val="38410D2C"/>
    <w:rsid w:val="3849C6AB"/>
    <w:rsid w:val="3849DD2A"/>
    <w:rsid w:val="384C057A"/>
    <w:rsid w:val="38518A07"/>
    <w:rsid w:val="3856742D"/>
    <w:rsid w:val="38585252"/>
    <w:rsid w:val="385B5854"/>
    <w:rsid w:val="38653403"/>
    <w:rsid w:val="3865905C"/>
    <w:rsid w:val="3865BCBB"/>
    <w:rsid w:val="38664941"/>
    <w:rsid w:val="38684C50"/>
    <w:rsid w:val="386A620A"/>
    <w:rsid w:val="386A9C86"/>
    <w:rsid w:val="386B7D7E"/>
    <w:rsid w:val="386DE9C9"/>
    <w:rsid w:val="386F8B9F"/>
    <w:rsid w:val="386FD8F9"/>
    <w:rsid w:val="3871711E"/>
    <w:rsid w:val="38746DD5"/>
    <w:rsid w:val="38786F3E"/>
    <w:rsid w:val="3878F8A2"/>
    <w:rsid w:val="387AA786"/>
    <w:rsid w:val="387C5175"/>
    <w:rsid w:val="38838A11"/>
    <w:rsid w:val="3883F449"/>
    <w:rsid w:val="38852643"/>
    <w:rsid w:val="3888110F"/>
    <w:rsid w:val="388EE759"/>
    <w:rsid w:val="3894BF8D"/>
    <w:rsid w:val="3894FBBA"/>
    <w:rsid w:val="38984E18"/>
    <w:rsid w:val="3898EC29"/>
    <w:rsid w:val="389C05A5"/>
    <w:rsid w:val="389D5CFD"/>
    <w:rsid w:val="389D8F9D"/>
    <w:rsid w:val="389E66BC"/>
    <w:rsid w:val="389EA058"/>
    <w:rsid w:val="38A25B14"/>
    <w:rsid w:val="38A5412A"/>
    <w:rsid w:val="38A6008B"/>
    <w:rsid w:val="38A63DF4"/>
    <w:rsid w:val="38A8104E"/>
    <w:rsid w:val="38A8A1AC"/>
    <w:rsid w:val="38AC69DD"/>
    <w:rsid w:val="38B18150"/>
    <w:rsid w:val="38B5D20A"/>
    <w:rsid w:val="38B87B43"/>
    <w:rsid w:val="38BC53E3"/>
    <w:rsid w:val="38BD26C5"/>
    <w:rsid w:val="38BDF3D1"/>
    <w:rsid w:val="38BF953A"/>
    <w:rsid w:val="38C08209"/>
    <w:rsid w:val="38C16D49"/>
    <w:rsid w:val="38C1BE53"/>
    <w:rsid w:val="38C29A0A"/>
    <w:rsid w:val="38C8A6EF"/>
    <w:rsid w:val="38CFE68F"/>
    <w:rsid w:val="38D24016"/>
    <w:rsid w:val="38D30800"/>
    <w:rsid w:val="38D4343E"/>
    <w:rsid w:val="38D4C6CD"/>
    <w:rsid w:val="38D4E322"/>
    <w:rsid w:val="38D91D18"/>
    <w:rsid w:val="38DB8CA3"/>
    <w:rsid w:val="38DC93B9"/>
    <w:rsid w:val="38E17B8D"/>
    <w:rsid w:val="38E36403"/>
    <w:rsid w:val="38E446F4"/>
    <w:rsid w:val="38E87CBB"/>
    <w:rsid w:val="38EF578B"/>
    <w:rsid w:val="38EF9AA9"/>
    <w:rsid w:val="38F1C8D7"/>
    <w:rsid w:val="38F9AB74"/>
    <w:rsid w:val="38FC98FA"/>
    <w:rsid w:val="38FCBED6"/>
    <w:rsid w:val="38FDD703"/>
    <w:rsid w:val="38FFC1D1"/>
    <w:rsid w:val="3904B128"/>
    <w:rsid w:val="3905F844"/>
    <w:rsid w:val="39084A75"/>
    <w:rsid w:val="390FDC33"/>
    <w:rsid w:val="3911F06F"/>
    <w:rsid w:val="3914073D"/>
    <w:rsid w:val="3915E62D"/>
    <w:rsid w:val="391C88FB"/>
    <w:rsid w:val="391E9CC5"/>
    <w:rsid w:val="39204492"/>
    <w:rsid w:val="392205A8"/>
    <w:rsid w:val="3922E177"/>
    <w:rsid w:val="3925E8EF"/>
    <w:rsid w:val="392C89E3"/>
    <w:rsid w:val="392DB7C7"/>
    <w:rsid w:val="392DBDD2"/>
    <w:rsid w:val="392E6CB4"/>
    <w:rsid w:val="392FBDCA"/>
    <w:rsid w:val="3930DEF5"/>
    <w:rsid w:val="39340644"/>
    <w:rsid w:val="393685D0"/>
    <w:rsid w:val="39388B1A"/>
    <w:rsid w:val="393DB871"/>
    <w:rsid w:val="39429A55"/>
    <w:rsid w:val="394B61A7"/>
    <w:rsid w:val="394C9689"/>
    <w:rsid w:val="394D7D8A"/>
    <w:rsid w:val="3950DF3A"/>
    <w:rsid w:val="3951C1D6"/>
    <w:rsid w:val="39545AD4"/>
    <w:rsid w:val="395749D9"/>
    <w:rsid w:val="395AE81A"/>
    <w:rsid w:val="395DF6C4"/>
    <w:rsid w:val="395EA91E"/>
    <w:rsid w:val="3962CE6B"/>
    <w:rsid w:val="39638298"/>
    <w:rsid w:val="3963B9FF"/>
    <w:rsid w:val="396A44D3"/>
    <w:rsid w:val="396A620C"/>
    <w:rsid w:val="396AB563"/>
    <w:rsid w:val="396BD29A"/>
    <w:rsid w:val="396C1659"/>
    <w:rsid w:val="396F512C"/>
    <w:rsid w:val="3972E482"/>
    <w:rsid w:val="3974F794"/>
    <w:rsid w:val="397A4A6E"/>
    <w:rsid w:val="39892909"/>
    <w:rsid w:val="39896693"/>
    <w:rsid w:val="398C84D4"/>
    <w:rsid w:val="398EA432"/>
    <w:rsid w:val="39956853"/>
    <w:rsid w:val="39ABF40F"/>
    <w:rsid w:val="39B0CF4A"/>
    <w:rsid w:val="39BDDFD3"/>
    <w:rsid w:val="39C2698B"/>
    <w:rsid w:val="39C2F239"/>
    <w:rsid w:val="39C47CC3"/>
    <w:rsid w:val="39CFC2A0"/>
    <w:rsid w:val="39D52043"/>
    <w:rsid w:val="39D6D109"/>
    <w:rsid w:val="39DB89C6"/>
    <w:rsid w:val="39DE83BE"/>
    <w:rsid w:val="39E79250"/>
    <w:rsid w:val="39EB1947"/>
    <w:rsid w:val="39F10D88"/>
    <w:rsid w:val="39F12FD8"/>
    <w:rsid w:val="39F29024"/>
    <w:rsid w:val="39F2A888"/>
    <w:rsid w:val="39F5F496"/>
    <w:rsid w:val="3A072EFE"/>
    <w:rsid w:val="3A0A9F1B"/>
    <w:rsid w:val="3A11AB19"/>
    <w:rsid w:val="3A16B8C1"/>
    <w:rsid w:val="3A197189"/>
    <w:rsid w:val="3A1B3736"/>
    <w:rsid w:val="3A1C0C76"/>
    <w:rsid w:val="3A21DB12"/>
    <w:rsid w:val="3A259D86"/>
    <w:rsid w:val="3A26F0BF"/>
    <w:rsid w:val="3A2D37DC"/>
    <w:rsid w:val="3A3057F6"/>
    <w:rsid w:val="3A308FEE"/>
    <w:rsid w:val="3A378C8C"/>
    <w:rsid w:val="3A3ED6EA"/>
    <w:rsid w:val="3A42F456"/>
    <w:rsid w:val="3A43DF17"/>
    <w:rsid w:val="3A49CA57"/>
    <w:rsid w:val="3A4B356B"/>
    <w:rsid w:val="3A53F1B7"/>
    <w:rsid w:val="3A54EA5A"/>
    <w:rsid w:val="3A5C68DC"/>
    <w:rsid w:val="3A5E0109"/>
    <w:rsid w:val="3A6054CC"/>
    <w:rsid w:val="3A62F404"/>
    <w:rsid w:val="3A646DA1"/>
    <w:rsid w:val="3A66666C"/>
    <w:rsid w:val="3A672588"/>
    <w:rsid w:val="3A677175"/>
    <w:rsid w:val="3A67E8DA"/>
    <w:rsid w:val="3A6B9FE1"/>
    <w:rsid w:val="3A6C1107"/>
    <w:rsid w:val="3A6E4A7D"/>
    <w:rsid w:val="3A6ED861"/>
    <w:rsid w:val="3A6F22BE"/>
    <w:rsid w:val="3A770848"/>
    <w:rsid w:val="3A7C67DC"/>
    <w:rsid w:val="3A7F38F3"/>
    <w:rsid w:val="3A85C80E"/>
    <w:rsid w:val="3A86229C"/>
    <w:rsid w:val="3A87A50C"/>
    <w:rsid w:val="3A894A69"/>
    <w:rsid w:val="3A8A0B76"/>
    <w:rsid w:val="3A8C095E"/>
    <w:rsid w:val="3A8D148B"/>
    <w:rsid w:val="3A950602"/>
    <w:rsid w:val="3A958D80"/>
    <w:rsid w:val="3A96994C"/>
    <w:rsid w:val="3A99F3D0"/>
    <w:rsid w:val="3A9ADEFD"/>
    <w:rsid w:val="3A9FC7D0"/>
    <w:rsid w:val="3AA0ADB7"/>
    <w:rsid w:val="3AA241F7"/>
    <w:rsid w:val="3AA2FDD0"/>
    <w:rsid w:val="3AA3A6AE"/>
    <w:rsid w:val="3AA3E5DD"/>
    <w:rsid w:val="3AA490D4"/>
    <w:rsid w:val="3AA5DEFD"/>
    <w:rsid w:val="3AA6F6B7"/>
    <w:rsid w:val="3AA748EF"/>
    <w:rsid w:val="3AA9CD6D"/>
    <w:rsid w:val="3AAB42B6"/>
    <w:rsid w:val="3AABF80E"/>
    <w:rsid w:val="3AB1626D"/>
    <w:rsid w:val="3AB28BA4"/>
    <w:rsid w:val="3AB2DFA2"/>
    <w:rsid w:val="3AB60539"/>
    <w:rsid w:val="3AB6704E"/>
    <w:rsid w:val="3ABCD086"/>
    <w:rsid w:val="3ACAF9E4"/>
    <w:rsid w:val="3ACC12AE"/>
    <w:rsid w:val="3ACD17F7"/>
    <w:rsid w:val="3ACD3104"/>
    <w:rsid w:val="3ACD5386"/>
    <w:rsid w:val="3ACED391"/>
    <w:rsid w:val="3ACF1AFC"/>
    <w:rsid w:val="3ACFD426"/>
    <w:rsid w:val="3AD30189"/>
    <w:rsid w:val="3AD696AC"/>
    <w:rsid w:val="3AD6A2C8"/>
    <w:rsid w:val="3AD91AE8"/>
    <w:rsid w:val="3AD988D2"/>
    <w:rsid w:val="3ADF5C91"/>
    <w:rsid w:val="3AE17A75"/>
    <w:rsid w:val="3AE4F791"/>
    <w:rsid w:val="3AEC6ACC"/>
    <w:rsid w:val="3AEF9B96"/>
    <w:rsid w:val="3AF023EF"/>
    <w:rsid w:val="3AF67850"/>
    <w:rsid w:val="3AF68E80"/>
    <w:rsid w:val="3AF7EA5E"/>
    <w:rsid w:val="3AFC39A5"/>
    <w:rsid w:val="3AFE5749"/>
    <w:rsid w:val="3AFF8A60"/>
    <w:rsid w:val="3AFFF1CC"/>
    <w:rsid w:val="3B022AFF"/>
    <w:rsid w:val="3B0737DC"/>
    <w:rsid w:val="3B0BA996"/>
    <w:rsid w:val="3B110BCC"/>
    <w:rsid w:val="3B18C901"/>
    <w:rsid w:val="3B1D4687"/>
    <w:rsid w:val="3B266F2D"/>
    <w:rsid w:val="3B2C4CD4"/>
    <w:rsid w:val="3B2C60C6"/>
    <w:rsid w:val="3B2FDD7F"/>
    <w:rsid w:val="3B33CFDB"/>
    <w:rsid w:val="3B34C40E"/>
    <w:rsid w:val="3B3EC529"/>
    <w:rsid w:val="3B4B2099"/>
    <w:rsid w:val="3B4B719E"/>
    <w:rsid w:val="3B56B02A"/>
    <w:rsid w:val="3B592E49"/>
    <w:rsid w:val="3B59B482"/>
    <w:rsid w:val="3B64F560"/>
    <w:rsid w:val="3B6653C1"/>
    <w:rsid w:val="3B69DAA8"/>
    <w:rsid w:val="3B6D7115"/>
    <w:rsid w:val="3B6D7795"/>
    <w:rsid w:val="3B6DC246"/>
    <w:rsid w:val="3B6EA686"/>
    <w:rsid w:val="3B708566"/>
    <w:rsid w:val="3B71EC67"/>
    <w:rsid w:val="3B72565C"/>
    <w:rsid w:val="3B779B4C"/>
    <w:rsid w:val="3B7B160E"/>
    <w:rsid w:val="3B7CC8C5"/>
    <w:rsid w:val="3B820034"/>
    <w:rsid w:val="3B84C0F5"/>
    <w:rsid w:val="3B86D6AC"/>
    <w:rsid w:val="3B8A1DDF"/>
    <w:rsid w:val="3B8E78E9"/>
    <w:rsid w:val="3B8FE94C"/>
    <w:rsid w:val="3B93B33C"/>
    <w:rsid w:val="3B98451A"/>
    <w:rsid w:val="3B9878F5"/>
    <w:rsid w:val="3BA1E305"/>
    <w:rsid w:val="3BA70565"/>
    <w:rsid w:val="3BAB69B8"/>
    <w:rsid w:val="3BAC8213"/>
    <w:rsid w:val="3BAFAEB6"/>
    <w:rsid w:val="3BB3EF01"/>
    <w:rsid w:val="3BB4130D"/>
    <w:rsid w:val="3BB541EA"/>
    <w:rsid w:val="3BB70797"/>
    <w:rsid w:val="3BB8CE88"/>
    <w:rsid w:val="3BBB038A"/>
    <w:rsid w:val="3BBD5C07"/>
    <w:rsid w:val="3BC0B4CC"/>
    <w:rsid w:val="3BC416A7"/>
    <w:rsid w:val="3BCC9BEE"/>
    <w:rsid w:val="3BD00E10"/>
    <w:rsid w:val="3BD1A711"/>
    <w:rsid w:val="3BD1AB75"/>
    <w:rsid w:val="3BD3E847"/>
    <w:rsid w:val="3BD4228E"/>
    <w:rsid w:val="3BD4C428"/>
    <w:rsid w:val="3BD983D6"/>
    <w:rsid w:val="3BD99115"/>
    <w:rsid w:val="3BDDA14D"/>
    <w:rsid w:val="3BDFA8C2"/>
    <w:rsid w:val="3BE48F9C"/>
    <w:rsid w:val="3BE4AB22"/>
    <w:rsid w:val="3BE5A4A5"/>
    <w:rsid w:val="3BE87C9C"/>
    <w:rsid w:val="3BEB4E34"/>
    <w:rsid w:val="3BEC514C"/>
    <w:rsid w:val="3BEE6E48"/>
    <w:rsid w:val="3BEF0538"/>
    <w:rsid w:val="3BF42479"/>
    <w:rsid w:val="3BF5AE6B"/>
    <w:rsid w:val="3BF7054C"/>
    <w:rsid w:val="3BF727C7"/>
    <w:rsid w:val="3BF7676F"/>
    <w:rsid w:val="3BF9C517"/>
    <w:rsid w:val="3BFA5672"/>
    <w:rsid w:val="3BFBAA0D"/>
    <w:rsid w:val="3BFBACA2"/>
    <w:rsid w:val="3BFCDD1A"/>
    <w:rsid w:val="3C007680"/>
    <w:rsid w:val="3C01C562"/>
    <w:rsid w:val="3C028349"/>
    <w:rsid w:val="3C03B93B"/>
    <w:rsid w:val="3C065153"/>
    <w:rsid w:val="3C0987C3"/>
    <w:rsid w:val="3C0A3E03"/>
    <w:rsid w:val="3C0F6694"/>
    <w:rsid w:val="3C129452"/>
    <w:rsid w:val="3C1A034F"/>
    <w:rsid w:val="3C1EAAF2"/>
    <w:rsid w:val="3C2040AA"/>
    <w:rsid w:val="3C21491A"/>
    <w:rsid w:val="3C23BC1F"/>
    <w:rsid w:val="3C274CDC"/>
    <w:rsid w:val="3C299210"/>
    <w:rsid w:val="3C2D8792"/>
    <w:rsid w:val="3C2FFE53"/>
    <w:rsid w:val="3C3263B7"/>
    <w:rsid w:val="3C3299DC"/>
    <w:rsid w:val="3C38CBF2"/>
    <w:rsid w:val="3C3D26BD"/>
    <w:rsid w:val="3C40EF82"/>
    <w:rsid w:val="3C41A3D2"/>
    <w:rsid w:val="3C44513B"/>
    <w:rsid w:val="3C45B0E4"/>
    <w:rsid w:val="3C473991"/>
    <w:rsid w:val="3C49D213"/>
    <w:rsid w:val="3C4EAB4D"/>
    <w:rsid w:val="3C5005CB"/>
    <w:rsid w:val="3C527AB2"/>
    <w:rsid w:val="3C565896"/>
    <w:rsid w:val="3C575B79"/>
    <w:rsid w:val="3C579642"/>
    <w:rsid w:val="3C5951A0"/>
    <w:rsid w:val="3C5ADE14"/>
    <w:rsid w:val="3C63301E"/>
    <w:rsid w:val="3C64A11C"/>
    <w:rsid w:val="3C66668E"/>
    <w:rsid w:val="3C6C8AD1"/>
    <w:rsid w:val="3C6D05A3"/>
    <w:rsid w:val="3C6D2EBF"/>
    <w:rsid w:val="3C73C86D"/>
    <w:rsid w:val="3C747062"/>
    <w:rsid w:val="3C7709E8"/>
    <w:rsid w:val="3C78059E"/>
    <w:rsid w:val="3C7E634B"/>
    <w:rsid w:val="3C7F1146"/>
    <w:rsid w:val="3C85F970"/>
    <w:rsid w:val="3C86B1F1"/>
    <w:rsid w:val="3C8965E9"/>
    <w:rsid w:val="3C8979AA"/>
    <w:rsid w:val="3C8E9DCC"/>
    <w:rsid w:val="3C903F65"/>
    <w:rsid w:val="3C965935"/>
    <w:rsid w:val="3C9A3B28"/>
    <w:rsid w:val="3C9B5953"/>
    <w:rsid w:val="3C9D786E"/>
    <w:rsid w:val="3CA11BF6"/>
    <w:rsid w:val="3CA1CF88"/>
    <w:rsid w:val="3CA46686"/>
    <w:rsid w:val="3CA5C851"/>
    <w:rsid w:val="3CAD9D04"/>
    <w:rsid w:val="3CB0AFB1"/>
    <w:rsid w:val="3CB23AD0"/>
    <w:rsid w:val="3CB4750A"/>
    <w:rsid w:val="3CB4A47B"/>
    <w:rsid w:val="3CBFF453"/>
    <w:rsid w:val="3CC012B3"/>
    <w:rsid w:val="3CC19760"/>
    <w:rsid w:val="3CC3FCEF"/>
    <w:rsid w:val="3CC7045A"/>
    <w:rsid w:val="3CC9825E"/>
    <w:rsid w:val="3CCAB20E"/>
    <w:rsid w:val="3CCB104E"/>
    <w:rsid w:val="3CCD92D0"/>
    <w:rsid w:val="3CD02012"/>
    <w:rsid w:val="3CD088B9"/>
    <w:rsid w:val="3CD0B510"/>
    <w:rsid w:val="3CD2FB08"/>
    <w:rsid w:val="3CD4B1BA"/>
    <w:rsid w:val="3CD6CC0C"/>
    <w:rsid w:val="3CE121CA"/>
    <w:rsid w:val="3CE319F2"/>
    <w:rsid w:val="3CE57F1E"/>
    <w:rsid w:val="3CE61CDD"/>
    <w:rsid w:val="3CE62BDF"/>
    <w:rsid w:val="3CE8A3B6"/>
    <w:rsid w:val="3CF436FB"/>
    <w:rsid w:val="3CF4DA1C"/>
    <w:rsid w:val="3CF4E12B"/>
    <w:rsid w:val="3CF69A90"/>
    <w:rsid w:val="3CFBBBAF"/>
    <w:rsid w:val="3D012E3C"/>
    <w:rsid w:val="3D03ECF8"/>
    <w:rsid w:val="3D05804B"/>
    <w:rsid w:val="3D060D15"/>
    <w:rsid w:val="3D07DCF5"/>
    <w:rsid w:val="3D095D7B"/>
    <w:rsid w:val="3D0B711D"/>
    <w:rsid w:val="3D1048A9"/>
    <w:rsid w:val="3D118DB7"/>
    <w:rsid w:val="3D145C6E"/>
    <w:rsid w:val="3D16E66F"/>
    <w:rsid w:val="3D1732F1"/>
    <w:rsid w:val="3D1B8715"/>
    <w:rsid w:val="3D1D404D"/>
    <w:rsid w:val="3D1D683D"/>
    <w:rsid w:val="3D1E1C03"/>
    <w:rsid w:val="3D1E3D52"/>
    <w:rsid w:val="3D202F83"/>
    <w:rsid w:val="3D211E85"/>
    <w:rsid w:val="3D258FDD"/>
    <w:rsid w:val="3D27290C"/>
    <w:rsid w:val="3D285F61"/>
    <w:rsid w:val="3D28EBFF"/>
    <w:rsid w:val="3D2D15A0"/>
    <w:rsid w:val="3D2E141D"/>
    <w:rsid w:val="3D313C7C"/>
    <w:rsid w:val="3D35B3A7"/>
    <w:rsid w:val="3D3612D4"/>
    <w:rsid w:val="3D3616E9"/>
    <w:rsid w:val="3D386D0F"/>
    <w:rsid w:val="3D3DB366"/>
    <w:rsid w:val="3D3DCA41"/>
    <w:rsid w:val="3D484E97"/>
    <w:rsid w:val="3D4A67D0"/>
    <w:rsid w:val="3D4B8324"/>
    <w:rsid w:val="3D507361"/>
    <w:rsid w:val="3D50762B"/>
    <w:rsid w:val="3D51124B"/>
    <w:rsid w:val="3D53BAF7"/>
    <w:rsid w:val="3D54AE99"/>
    <w:rsid w:val="3D56615B"/>
    <w:rsid w:val="3D5BBC8A"/>
    <w:rsid w:val="3D674B62"/>
    <w:rsid w:val="3D6830B0"/>
    <w:rsid w:val="3D6B236B"/>
    <w:rsid w:val="3D705474"/>
    <w:rsid w:val="3D757934"/>
    <w:rsid w:val="3D7EBA8C"/>
    <w:rsid w:val="3D80B6C4"/>
    <w:rsid w:val="3D819AD6"/>
    <w:rsid w:val="3D81D156"/>
    <w:rsid w:val="3D84C956"/>
    <w:rsid w:val="3D89EBB4"/>
    <w:rsid w:val="3D8BAFBB"/>
    <w:rsid w:val="3D900664"/>
    <w:rsid w:val="3D92EF8D"/>
    <w:rsid w:val="3D9EE4AC"/>
    <w:rsid w:val="3DA02DFD"/>
    <w:rsid w:val="3DA03881"/>
    <w:rsid w:val="3DA0DF8A"/>
    <w:rsid w:val="3DA41128"/>
    <w:rsid w:val="3DA63E1C"/>
    <w:rsid w:val="3DA66530"/>
    <w:rsid w:val="3DAA514D"/>
    <w:rsid w:val="3DAD5165"/>
    <w:rsid w:val="3DB22BA3"/>
    <w:rsid w:val="3DB23D80"/>
    <w:rsid w:val="3DB38E89"/>
    <w:rsid w:val="3DB427FE"/>
    <w:rsid w:val="3DB512E0"/>
    <w:rsid w:val="3DB69ED4"/>
    <w:rsid w:val="3DB8CC49"/>
    <w:rsid w:val="3DB90444"/>
    <w:rsid w:val="3DBAB52E"/>
    <w:rsid w:val="3DC2C8AE"/>
    <w:rsid w:val="3DC306C5"/>
    <w:rsid w:val="3DC52569"/>
    <w:rsid w:val="3DC95992"/>
    <w:rsid w:val="3DCA7F8C"/>
    <w:rsid w:val="3DD1BAF5"/>
    <w:rsid w:val="3DD227F2"/>
    <w:rsid w:val="3DD4AAF6"/>
    <w:rsid w:val="3DD98A2B"/>
    <w:rsid w:val="3DDEF631"/>
    <w:rsid w:val="3DDF6F86"/>
    <w:rsid w:val="3DDF7B98"/>
    <w:rsid w:val="3DE07A93"/>
    <w:rsid w:val="3DE08B56"/>
    <w:rsid w:val="3DE08FFF"/>
    <w:rsid w:val="3DE26CE7"/>
    <w:rsid w:val="3DE2A765"/>
    <w:rsid w:val="3DE312F3"/>
    <w:rsid w:val="3DE3605A"/>
    <w:rsid w:val="3DE91E39"/>
    <w:rsid w:val="3DEAE295"/>
    <w:rsid w:val="3DEC8CE6"/>
    <w:rsid w:val="3DECFCDD"/>
    <w:rsid w:val="3DF35205"/>
    <w:rsid w:val="3DF8EF19"/>
    <w:rsid w:val="3DFB66A2"/>
    <w:rsid w:val="3DFB9CCE"/>
    <w:rsid w:val="3E033217"/>
    <w:rsid w:val="3E045018"/>
    <w:rsid w:val="3E0C2470"/>
    <w:rsid w:val="3E0CCFE8"/>
    <w:rsid w:val="3E1171B1"/>
    <w:rsid w:val="3E19E16F"/>
    <w:rsid w:val="3E1F272D"/>
    <w:rsid w:val="3E1F90D1"/>
    <w:rsid w:val="3E23771D"/>
    <w:rsid w:val="3E26F4F6"/>
    <w:rsid w:val="3E2B81F0"/>
    <w:rsid w:val="3E3762DB"/>
    <w:rsid w:val="3E38661E"/>
    <w:rsid w:val="3E3A3CB0"/>
    <w:rsid w:val="3E3EAC05"/>
    <w:rsid w:val="3E4439B3"/>
    <w:rsid w:val="3E490108"/>
    <w:rsid w:val="3E4B046A"/>
    <w:rsid w:val="3E4B4D1C"/>
    <w:rsid w:val="3E4BBF65"/>
    <w:rsid w:val="3E4C9A5D"/>
    <w:rsid w:val="3E5022C9"/>
    <w:rsid w:val="3E531131"/>
    <w:rsid w:val="3E580CDF"/>
    <w:rsid w:val="3E5AB870"/>
    <w:rsid w:val="3E5D5B9C"/>
    <w:rsid w:val="3E5D9EA3"/>
    <w:rsid w:val="3E5E11AF"/>
    <w:rsid w:val="3E61196E"/>
    <w:rsid w:val="3E615307"/>
    <w:rsid w:val="3E61FB78"/>
    <w:rsid w:val="3E64A852"/>
    <w:rsid w:val="3E682513"/>
    <w:rsid w:val="3E82F87C"/>
    <w:rsid w:val="3E82FF99"/>
    <w:rsid w:val="3E83A2F5"/>
    <w:rsid w:val="3E83A36F"/>
    <w:rsid w:val="3E8B49DA"/>
    <w:rsid w:val="3E8D623E"/>
    <w:rsid w:val="3E937ACE"/>
    <w:rsid w:val="3E99CA55"/>
    <w:rsid w:val="3EA5158A"/>
    <w:rsid w:val="3EA5FC29"/>
    <w:rsid w:val="3EAA9911"/>
    <w:rsid w:val="3EAF4FDB"/>
    <w:rsid w:val="3EB350F8"/>
    <w:rsid w:val="3EB5C6FD"/>
    <w:rsid w:val="3EB7BD02"/>
    <w:rsid w:val="3EB7DB60"/>
    <w:rsid w:val="3EBAD149"/>
    <w:rsid w:val="3EBC4334"/>
    <w:rsid w:val="3EC50671"/>
    <w:rsid w:val="3EC939DE"/>
    <w:rsid w:val="3ECC2840"/>
    <w:rsid w:val="3ECF4C94"/>
    <w:rsid w:val="3ED2E44C"/>
    <w:rsid w:val="3ED8FF78"/>
    <w:rsid w:val="3EDA6EEF"/>
    <w:rsid w:val="3EDD4A64"/>
    <w:rsid w:val="3EDD94C3"/>
    <w:rsid w:val="3EE11D45"/>
    <w:rsid w:val="3EE1B265"/>
    <w:rsid w:val="3EE1B2FA"/>
    <w:rsid w:val="3EE21EBF"/>
    <w:rsid w:val="3EE51ABE"/>
    <w:rsid w:val="3EE637C7"/>
    <w:rsid w:val="3EE86B26"/>
    <w:rsid w:val="3EE89914"/>
    <w:rsid w:val="3EF07EFA"/>
    <w:rsid w:val="3EF3E566"/>
    <w:rsid w:val="3EF7539E"/>
    <w:rsid w:val="3EF913E6"/>
    <w:rsid w:val="3EF96AE2"/>
    <w:rsid w:val="3EFD46E0"/>
    <w:rsid w:val="3F029E3A"/>
    <w:rsid w:val="3F05F641"/>
    <w:rsid w:val="3F0A74A8"/>
    <w:rsid w:val="3F0E10E2"/>
    <w:rsid w:val="3F0F4882"/>
    <w:rsid w:val="3F196137"/>
    <w:rsid w:val="3F1A841A"/>
    <w:rsid w:val="3F1D30FB"/>
    <w:rsid w:val="3F29ED0C"/>
    <w:rsid w:val="3F2A6236"/>
    <w:rsid w:val="3F2C55E4"/>
    <w:rsid w:val="3F2EA60E"/>
    <w:rsid w:val="3F3008C5"/>
    <w:rsid w:val="3F30A24E"/>
    <w:rsid w:val="3F31FF15"/>
    <w:rsid w:val="3F39ADE0"/>
    <w:rsid w:val="3F3A2EA5"/>
    <w:rsid w:val="3F411EAD"/>
    <w:rsid w:val="3F424984"/>
    <w:rsid w:val="3F4292DC"/>
    <w:rsid w:val="3F4EE7BA"/>
    <w:rsid w:val="3F50E341"/>
    <w:rsid w:val="3F540D91"/>
    <w:rsid w:val="3F5447D8"/>
    <w:rsid w:val="3F54EE99"/>
    <w:rsid w:val="3F5779EF"/>
    <w:rsid w:val="3F578C75"/>
    <w:rsid w:val="3F5E0510"/>
    <w:rsid w:val="3F5E59B8"/>
    <w:rsid w:val="3F5E990F"/>
    <w:rsid w:val="3F5F4ACC"/>
    <w:rsid w:val="3F602BA9"/>
    <w:rsid w:val="3F603DD6"/>
    <w:rsid w:val="3F6056D7"/>
    <w:rsid w:val="3F621724"/>
    <w:rsid w:val="3F644BF1"/>
    <w:rsid w:val="3F647326"/>
    <w:rsid w:val="3F664FED"/>
    <w:rsid w:val="3F675DCF"/>
    <w:rsid w:val="3F678AD2"/>
    <w:rsid w:val="3F6D1A44"/>
    <w:rsid w:val="3F6D64F3"/>
    <w:rsid w:val="3F6D6FFC"/>
    <w:rsid w:val="3F6E957B"/>
    <w:rsid w:val="3F6FCA2D"/>
    <w:rsid w:val="3F74228E"/>
    <w:rsid w:val="3F753B82"/>
    <w:rsid w:val="3F756C43"/>
    <w:rsid w:val="3F770EDC"/>
    <w:rsid w:val="3F793A32"/>
    <w:rsid w:val="3F79BB69"/>
    <w:rsid w:val="3F7C8553"/>
    <w:rsid w:val="3F81288B"/>
    <w:rsid w:val="3F85ACDB"/>
    <w:rsid w:val="3F875291"/>
    <w:rsid w:val="3F8A0F38"/>
    <w:rsid w:val="3F8D337D"/>
    <w:rsid w:val="3F8F3AEF"/>
    <w:rsid w:val="3F91CEF7"/>
    <w:rsid w:val="3F9222FB"/>
    <w:rsid w:val="3F92AAC9"/>
    <w:rsid w:val="3F932BC2"/>
    <w:rsid w:val="3F93AC9A"/>
    <w:rsid w:val="3F9BCB67"/>
    <w:rsid w:val="3FA02079"/>
    <w:rsid w:val="3FA5C7E7"/>
    <w:rsid w:val="3FA630A0"/>
    <w:rsid w:val="3FA7FF3A"/>
    <w:rsid w:val="3FAB9A4C"/>
    <w:rsid w:val="3FABB0E7"/>
    <w:rsid w:val="3FAE8797"/>
    <w:rsid w:val="3FB6FBF5"/>
    <w:rsid w:val="3FBA07B5"/>
    <w:rsid w:val="3FBB6132"/>
    <w:rsid w:val="3FBD85C6"/>
    <w:rsid w:val="3FC09374"/>
    <w:rsid w:val="3FC2CAB1"/>
    <w:rsid w:val="3FC401E0"/>
    <w:rsid w:val="3FC67E46"/>
    <w:rsid w:val="3FCA0260"/>
    <w:rsid w:val="3FCD6D70"/>
    <w:rsid w:val="3FCF41EA"/>
    <w:rsid w:val="3FD12F91"/>
    <w:rsid w:val="3FD15450"/>
    <w:rsid w:val="3FD2FB83"/>
    <w:rsid w:val="3FD390C2"/>
    <w:rsid w:val="3FD7C817"/>
    <w:rsid w:val="3FDB8DF8"/>
    <w:rsid w:val="3FE34D68"/>
    <w:rsid w:val="3FE3B1FA"/>
    <w:rsid w:val="3FEB65EE"/>
    <w:rsid w:val="3FEB91BE"/>
    <w:rsid w:val="3FF37E0C"/>
    <w:rsid w:val="3FF92BFD"/>
    <w:rsid w:val="4001518E"/>
    <w:rsid w:val="40038490"/>
    <w:rsid w:val="40102FEC"/>
    <w:rsid w:val="40140544"/>
    <w:rsid w:val="401599F9"/>
    <w:rsid w:val="4017C865"/>
    <w:rsid w:val="4019C9B2"/>
    <w:rsid w:val="401BF75A"/>
    <w:rsid w:val="401CF684"/>
    <w:rsid w:val="401E9EB7"/>
    <w:rsid w:val="4021849F"/>
    <w:rsid w:val="40221F00"/>
    <w:rsid w:val="402664AC"/>
    <w:rsid w:val="4029329F"/>
    <w:rsid w:val="402F4B2F"/>
    <w:rsid w:val="4032EE3E"/>
    <w:rsid w:val="4033D41C"/>
    <w:rsid w:val="4043EB9F"/>
    <w:rsid w:val="404BFD30"/>
    <w:rsid w:val="404FF088"/>
    <w:rsid w:val="40513147"/>
    <w:rsid w:val="40553BCE"/>
    <w:rsid w:val="405741D9"/>
    <w:rsid w:val="4057D5B0"/>
    <w:rsid w:val="405B9B8E"/>
    <w:rsid w:val="405EB972"/>
    <w:rsid w:val="4060E243"/>
    <w:rsid w:val="406908DE"/>
    <w:rsid w:val="406D695D"/>
    <w:rsid w:val="406E3AFD"/>
    <w:rsid w:val="406F720F"/>
    <w:rsid w:val="406FE7FC"/>
    <w:rsid w:val="40754D38"/>
    <w:rsid w:val="4076ADF9"/>
    <w:rsid w:val="40789473"/>
    <w:rsid w:val="407B7E4D"/>
    <w:rsid w:val="407E6D15"/>
    <w:rsid w:val="407E8D62"/>
    <w:rsid w:val="40847C7E"/>
    <w:rsid w:val="4084F897"/>
    <w:rsid w:val="408A78BA"/>
    <w:rsid w:val="408B4907"/>
    <w:rsid w:val="408C4F5B"/>
    <w:rsid w:val="4092FE22"/>
    <w:rsid w:val="40982F2E"/>
    <w:rsid w:val="40991020"/>
    <w:rsid w:val="40991741"/>
    <w:rsid w:val="409A531E"/>
    <w:rsid w:val="409C73CB"/>
    <w:rsid w:val="409CE53E"/>
    <w:rsid w:val="409DA10D"/>
    <w:rsid w:val="40AC1E03"/>
    <w:rsid w:val="40B157CA"/>
    <w:rsid w:val="40B1EB0B"/>
    <w:rsid w:val="40B4E5A1"/>
    <w:rsid w:val="40B6503D"/>
    <w:rsid w:val="40B70241"/>
    <w:rsid w:val="40BC12ED"/>
    <w:rsid w:val="40BE4E02"/>
    <w:rsid w:val="40C282A8"/>
    <w:rsid w:val="40C2F324"/>
    <w:rsid w:val="40C491A8"/>
    <w:rsid w:val="40C614A9"/>
    <w:rsid w:val="40C62AEE"/>
    <w:rsid w:val="40CC7F2E"/>
    <w:rsid w:val="40CD96BD"/>
    <w:rsid w:val="40CF1DC5"/>
    <w:rsid w:val="40D13C1F"/>
    <w:rsid w:val="40D30BB7"/>
    <w:rsid w:val="40D88E21"/>
    <w:rsid w:val="40DC2B87"/>
    <w:rsid w:val="40DDBE33"/>
    <w:rsid w:val="40DE19E5"/>
    <w:rsid w:val="40E06B96"/>
    <w:rsid w:val="40E190C0"/>
    <w:rsid w:val="40EB727B"/>
    <w:rsid w:val="40F08115"/>
    <w:rsid w:val="40F16058"/>
    <w:rsid w:val="40F3B1CD"/>
    <w:rsid w:val="40F6E87C"/>
    <w:rsid w:val="40FD7F20"/>
    <w:rsid w:val="41018F14"/>
    <w:rsid w:val="4103AA4B"/>
    <w:rsid w:val="4106DEB4"/>
    <w:rsid w:val="4109BE94"/>
    <w:rsid w:val="410E0AD6"/>
    <w:rsid w:val="41108FD3"/>
    <w:rsid w:val="41112AED"/>
    <w:rsid w:val="4111B44A"/>
    <w:rsid w:val="41234B8B"/>
    <w:rsid w:val="41263F60"/>
    <w:rsid w:val="41290B77"/>
    <w:rsid w:val="41354654"/>
    <w:rsid w:val="413E7395"/>
    <w:rsid w:val="4140B732"/>
    <w:rsid w:val="41410FA7"/>
    <w:rsid w:val="414BDE8B"/>
    <w:rsid w:val="4155232A"/>
    <w:rsid w:val="415A74D8"/>
    <w:rsid w:val="415AF731"/>
    <w:rsid w:val="415BC1AC"/>
    <w:rsid w:val="415E54A9"/>
    <w:rsid w:val="4168DF6F"/>
    <w:rsid w:val="416C03D2"/>
    <w:rsid w:val="416D1223"/>
    <w:rsid w:val="416FCF99"/>
    <w:rsid w:val="417BB7B8"/>
    <w:rsid w:val="417BE820"/>
    <w:rsid w:val="417CC365"/>
    <w:rsid w:val="417F4035"/>
    <w:rsid w:val="417F83B1"/>
    <w:rsid w:val="4180A1CA"/>
    <w:rsid w:val="4180ABF9"/>
    <w:rsid w:val="4184E643"/>
    <w:rsid w:val="41860A5F"/>
    <w:rsid w:val="4187364F"/>
    <w:rsid w:val="4188660A"/>
    <w:rsid w:val="418B2AD0"/>
    <w:rsid w:val="4194DE50"/>
    <w:rsid w:val="4194EB93"/>
    <w:rsid w:val="41979AA0"/>
    <w:rsid w:val="419A49F7"/>
    <w:rsid w:val="41A0ACA3"/>
    <w:rsid w:val="41A31F09"/>
    <w:rsid w:val="41A75986"/>
    <w:rsid w:val="41B1537E"/>
    <w:rsid w:val="41B33813"/>
    <w:rsid w:val="41B61707"/>
    <w:rsid w:val="41B7C7BB"/>
    <w:rsid w:val="41B8490D"/>
    <w:rsid w:val="41B9626D"/>
    <w:rsid w:val="41B97EF6"/>
    <w:rsid w:val="41B99D02"/>
    <w:rsid w:val="41C8524E"/>
    <w:rsid w:val="41CA74AD"/>
    <w:rsid w:val="41CDCCC9"/>
    <w:rsid w:val="41D049F7"/>
    <w:rsid w:val="41D8A490"/>
    <w:rsid w:val="41D9F30D"/>
    <w:rsid w:val="41DC0A48"/>
    <w:rsid w:val="41DD4BD2"/>
    <w:rsid w:val="41DD637D"/>
    <w:rsid w:val="41DFF78A"/>
    <w:rsid w:val="41E13583"/>
    <w:rsid w:val="41E5DA5E"/>
    <w:rsid w:val="41E97148"/>
    <w:rsid w:val="41E9B4BC"/>
    <w:rsid w:val="41EA2458"/>
    <w:rsid w:val="41EBF9DA"/>
    <w:rsid w:val="41EC19CD"/>
    <w:rsid w:val="41ED775B"/>
    <w:rsid w:val="41EFC094"/>
    <w:rsid w:val="41EFC4AA"/>
    <w:rsid w:val="41F10D3C"/>
    <w:rsid w:val="41F22012"/>
    <w:rsid w:val="41F2FAD0"/>
    <w:rsid w:val="41F72500"/>
    <w:rsid w:val="41FBE841"/>
    <w:rsid w:val="41FDECF0"/>
    <w:rsid w:val="41FE98A8"/>
    <w:rsid w:val="4200C0EC"/>
    <w:rsid w:val="4202064F"/>
    <w:rsid w:val="4202FE7D"/>
    <w:rsid w:val="42033F9D"/>
    <w:rsid w:val="420395C4"/>
    <w:rsid w:val="4203B136"/>
    <w:rsid w:val="4207BA79"/>
    <w:rsid w:val="420FA0B4"/>
    <w:rsid w:val="4213BA7A"/>
    <w:rsid w:val="42195EDD"/>
    <w:rsid w:val="4220F30F"/>
    <w:rsid w:val="423054C6"/>
    <w:rsid w:val="42336E47"/>
    <w:rsid w:val="42350FA0"/>
    <w:rsid w:val="4236D971"/>
    <w:rsid w:val="423E315D"/>
    <w:rsid w:val="4241ADC4"/>
    <w:rsid w:val="424445F6"/>
    <w:rsid w:val="424A6E2D"/>
    <w:rsid w:val="424CF970"/>
    <w:rsid w:val="42513BA1"/>
    <w:rsid w:val="42531AAB"/>
    <w:rsid w:val="4253BB37"/>
    <w:rsid w:val="4254835C"/>
    <w:rsid w:val="42550BF9"/>
    <w:rsid w:val="425516FD"/>
    <w:rsid w:val="42559A72"/>
    <w:rsid w:val="4255A174"/>
    <w:rsid w:val="425F0E3D"/>
    <w:rsid w:val="4262CD19"/>
    <w:rsid w:val="4262D8FB"/>
    <w:rsid w:val="4263963A"/>
    <w:rsid w:val="42646D44"/>
    <w:rsid w:val="4269FBAA"/>
    <w:rsid w:val="426C36BD"/>
    <w:rsid w:val="426FD0DD"/>
    <w:rsid w:val="427047FC"/>
    <w:rsid w:val="42720F73"/>
    <w:rsid w:val="42742846"/>
    <w:rsid w:val="4274B69D"/>
    <w:rsid w:val="42798E94"/>
    <w:rsid w:val="4279A2EA"/>
    <w:rsid w:val="427B5CF0"/>
    <w:rsid w:val="427DD025"/>
    <w:rsid w:val="427E56D8"/>
    <w:rsid w:val="428371C9"/>
    <w:rsid w:val="4284D1D4"/>
    <w:rsid w:val="4289C65F"/>
    <w:rsid w:val="428C33C2"/>
    <w:rsid w:val="428ECBF8"/>
    <w:rsid w:val="4295A03F"/>
    <w:rsid w:val="42965C2C"/>
    <w:rsid w:val="429D1259"/>
    <w:rsid w:val="429D5F74"/>
    <w:rsid w:val="429DFA3B"/>
    <w:rsid w:val="42A415F1"/>
    <w:rsid w:val="42A74C6F"/>
    <w:rsid w:val="42A8056D"/>
    <w:rsid w:val="42A99BA2"/>
    <w:rsid w:val="42A9C912"/>
    <w:rsid w:val="42AA19E8"/>
    <w:rsid w:val="42B7645F"/>
    <w:rsid w:val="42B94044"/>
    <w:rsid w:val="42BDB12B"/>
    <w:rsid w:val="42C5BC2B"/>
    <w:rsid w:val="42C902A1"/>
    <w:rsid w:val="42D1A729"/>
    <w:rsid w:val="42D36C29"/>
    <w:rsid w:val="42D4CDF4"/>
    <w:rsid w:val="42DBF326"/>
    <w:rsid w:val="42DC75A6"/>
    <w:rsid w:val="42DD1725"/>
    <w:rsid w:val="42DD2526"/>
    <w:rsid w:val="42DE179F"/>
    <w:rsid w:val="42E0C816"/>
    <w:rsid w:val="42E19E41"/>
    <w:rsid w:val="42E21B79"/>
    <w:rsid w:val="42E2D9AF"/>
    <w:rsid w:val="42E31F26"/>
    <w:rsid w:val="42E3B32A"/>
    <w:rsid w:val="42E6280E"/>
    <w:rsid w:val="42EA0337"/>
    <w:rsid w:val="42EA6C8D"/>
    <w:rsid w:val="42F217A8"/>
    <w:rsid w:val="42FE0D22"/>
    <w:rsid w:val="43003D53"/>
    <w:rsid w:val="43042025"/>
    <w:rsid w:val="43071ED3"/>
    <w:rsid w:val="4309B949"/>
    <w:rsid w:val="430B6073"/>
    <w:rsid w:val="430BF5A1"/>
    <w:rsid w:val="43101C5A"/>
    <w:rsid w:val="4315E1E2"/>
    <w:rsid w:val="431BC4F3"/>
    <w:rsid w:val="432186FF"/>
    <w:rsid w:val="432324A9"/>
    <w:rsid w:val="43234529"/>
    <w:rsid w:val="4330640C"/>
    <w:rsid w:val="43352B3B"/>
    <w:rsid w:val="43379415"/>
    <w:rsid w:val="43387A10"/>
    <w:rsid w:val="433A8764"/>
    <w:rsid w:val="434733DB"/>
    <w:rsid w:val="434A9405"/>
    <w:rsid w:val="434AAAAB"/>
    <w:rsid w:val="434C4E17"/>
    <w:rsid w:val="43518154"/>
    <w:rsid w:val="4353981C"/>
    <w:rsid w:val="4353DAA1"/>
    <w:rsid w:val="4359D51D"/>
    <w:rsid w:val="435D57B1"/>
    <w:rsid w:val="435FBA78"/>
    <w:rsid w:val="435FFEDC"/>
    <w:rsid w:val="43633E37"/>
    <w:rsid w:val="436422AF"/>
    <w:rsid w:val="4367A2E5"/>
    <w:rsid w:val="43681A7F"/>
    <w:rsid w:val="4368DCB3"/>
    <w:rsid w:val="4375BE26"/>
    <w:rsid w:val="437A08B1"/>
    <w:rsid w:val="437B3C1D"/>
    <w:rsid w:val="437EE9C1"/>
    <w:rsid w:val="43801542"/>
    <w:rsid w:val="4381A3E4"/>
    <w:rsid w:val="4383F189"/>
    <w:rsid w:val="4384283F"/>
    <w:rsid w:val="4386197E"/>
    <w:rsid w:val="43876BB1"/>
    <w:rsid w:val="438A252F"/>
    <w:rsid w:val="438A4205"/>
    <w:rsid w:val="438ABE9D"/>
    <w:rsid w:val="438BEA14"/>
    <w:rsid w:val="4391B3A2"/>
    <w:rsid w:val="439457CE"/>
    <w:rsid w:val="4397FA16"/>
    <w:rsid w:val="439A669F"/>
    <w:rsid w:val="439CB24B"/>
    <w:rsid w:val="439EC521"/>
    <w:rsid w:val="439F0E71"/>
    <w:rsid w:val="439F8197"/>
    <w:rsid w:val="43A13331"/>
    <w:rsid w:val="43ABE38B"/>
    <w:rsid w:val="43AFCAC4"/>
    <w:rsid w:val="43B03535"/>
    <w:rsid w:val="43B347D9"/>
    <w:rsid w:val="43B9CAFC"/>
    <w:rsid w:val="43BA69E6"/>
    <w:rsid w:val="43C3F01D"/>
    <w:rsid w:val="43D008AA"/>
    <w:rsid w:val="43D5172B"/>
    <w:rsid w:val="43DAB174"/>
    <w:rsid w:val="43DBDCC7"/>
    <w:rsid w:val="43DD032F"/>
    <w:rsid w:val="43DD921C"/>
    <w:rsid w:val="43E0DDD9"/>
    <w:rsid w:val="43E355A5"/>
    <w:rsid w:val="43E3BEC5"/>
    <w:rsid w:val="43E54242"/>
    <w:rsid w:val="43E6C378"/>
    <w:rsid w:val="43EFC500"/>
    <w:rsid w:val="43F064B2"/>
    <w:rsid w:val="43F33E11"/>
    <w:rsid w:val="43F4749C"/>
    <w:rsid w:val="43FB4CED"/>
    <w:rsid w:val="44016444"/>
    <w:rsid w:val="4404472E"/>
    <w:rsid w:val="4404B670"/>
    <w:rsid w:val="4406ED4D"/>
    <w:rsid w:val="44092CF2"/>
    <w:rsid w:val="440D2400"/>
    <w:rsid w:val="4412DCFF"/>
    <w:rsid w:val="44132059"/>
    <w:rsid w:val="441695EF"/>
    <w:rsid w:val="441A14D5"/>
    <w:rsid w:val="441FEEBC"/>
    <w:rsid w:val="442534A1"/>
    <w:rsid w:val="44313702"/>
    <w:rsid w:val="44340315"/>
    <w:rsid w:val="4434D3C9"/>
    <w:rsid w:val="44354DA7"/>
    <w:rsid w:val="4435DC92"/>
    <w:rsid w:val="4437F6B2"/>
    <w:rsid w:val="4439C110"/>
    <w:rsid w:val="4443312E"/>
    <w:rsid w:val="4445A944"/>
    <w:rsid w:val="44484C3A"/>
    <w:rsid w:val="444A28FB"/>
    <w:rsid w:val="44510F6F"/>
    <w:rsid w:val="44528D9A"/>
    <w:rsid w:val="44535083"/>
    <w:rsid w:val="445510A5"/>
    <w:rsid w:val="4459CE8F"/>
    <w:rsid w:val="4459E17C"/>
    <w:rsid w:val="445BC2AB"/>
    <w:rsid w:val="445E0616"/>
    <w:rsid w:val="445FE524"/>
    <w:rsid w:val="4460893D"/>
    <w:rsid w:val="446297A6"/>
    <w:rsid w:val="4463C19B"/>
    <w:rsid w:val="446749EB"/>
    <w:rsid w:val="44681298"/>
    <w:rsid w:val="4469C453"/>
    <w:rsid w:val="446C9C5F"/>
    <w:rsid w:val="446D6C8F"/>
    <w:rsid w:val="44705F46"/>
    <w:rsid w:val="447253D4"/>
    <w:rsid w:val="44725D03"/>
    <w:rsid w:val="44735211"/>
    <w:rsid w:val="4475AD51"/>
    <w:rsid w:val="44773642"/>
    <w:rsid w:val="44857E38"/>
    <w:rsid w:val="4485BA4A"/>
    <w:rsid w:val="4485EB2F"/>
    <w:rsid w:val="44910B55"/>
    <w:rsid w:val="4494D139"/>
    <w:rsid w:val="4497AC7F"/>
    <w:rsid w:val="449CFC08"/>
    <w:rsid w:val="449DF02D"/>
    <w:rsid w:val="44A822F1"/>
    <w:rsid w:val="44AAD401"/>
    <w:rsid w:val="44B550CB"/>
    <w:rsid w:val="44B66116"/>
    <w:rsid w:val="44B693C5"/>
    <w:rsid w:val="44B74BBF"/>
    <w:rsid w:val="44B9E203"/>
    <w:rsid w:val="44BF85C2"/>
    <w:rsid w:val="44C3DFD1"/>
    <w:rsid w:val="44CAEFF4"/>
    <w:rsid w:val="44CF36A4"/>
    <w:rsid w:val="44CF8B1A"/>
    <w:rsid w:val="44D1A183"/>
    <w:rsid w:val="44DB6750"/>
    <w:rsid w:val="44DDDC57"/>
    <w:rsid w:val="44DEA2C0"/>
    <w:rsid w:val="44DFC35C"/>
    <w:rsid w:val="44E1CC52"/>
    <w:rsid w:val="44E2D1DA"/>
    <w:rsid w:val="44E696B9"/>
    <w:rsid w:val="44E86CC5"/>
    <w:rsid w:val="44ECDB76"/>
    <w:rsid w:val="44EF3A0C"/>
    <w:rsid w:val="44F1626B"/>
    <w:rsid w:val="44F2A92A"/>
    <w:rsid w:val="44F3F615"/>
    <w:rsid w:val="44F4ECEE"/>
    <w:rsid w:val="44F8DD76"/>
    <w:rsid w:val="44FE8DBC"/>
    <w:rsid w:val="45015695"/>
    <w:rsid w:val="450483FC"/>
    <w:rsid w:val="45065013"/>
    <w:rsid w:val="45074F32"/>
    <w:rsid w:val="450F2156"/>
    <w:rsid w:val="4513575A"/>
    <w:rsid w:val="45157BD9"/>
    <w:rsid w:val="4515BBBC"/>
    <w:rsid w:val="451C9F9C"/>
    <w:rsid w:val="451EB15A"/>
    <w:rsid w:val="45241572"/>
    <w:rsid w:val="452A5B22"/>
    <w:rsid w:val="452BCA94"/>
    <w:rsid w:val="453234AE"/>
    <w:rsid w:val="45333C02"/>
    <w:rsid w:val="453A4FA6"/>
    <w:rsid w:val="453CB8C8"/>
    <w:rsid w:val="453EDDBF"/>
    <w:rsid w:val="453F2313"/>
    <w:rsid w:val="45432311"/>
    <w:rsid w:val="45440962"/>
    <w:rsid w:val="45452543"/>
    <w:rsid w:val="4548FC27"/>
    <w:rsid w:val="4549FD10"/>
    <w:rsid w:val="454D1AD5"/>
    <w:rsid w:val="454D623D"/>
    <w:rsid w:val="454F8FD2"/>
    <w:rsid w:val="4550618D"/>
    <w:rsid w:val="4557D6A9"/>
    <w:rsid w:val="4559FF40"/>
    <w:rsid w:val="455B1608"/>
    <w:rsid w:val="455DE9DD"/>
    <w:rsid w:val="455F3553"/>
    <w:rsid w:val="4560C825"/>
    <w:rsid w:val="45623848"/>
    <w:rsid w:val="4563CDD7"/>
    <w:rsid w:val="45660605"/>
    <w:rsid w:val="45670973"/>
    <w:rsid w:val="4567C809"/>
    <w:rsid w:val="456A595D"/>
    <w:rsid w:val="456ABF31"/>
    <w:rsid w:val="45756460"/>
    <w:rsid w:val="45780381"/>
    <w:rsid w:val="45832A34"/>
    <w:rsid w:val="458856C4"/>
    <w:rsid w:val="4589B275"/>
    <w:rsid w:val="458C574F"/>
    <w:rsid w:val="4590E350"/>
    <w:rsid w:val="45921627"/>
    <w:rsid w:val="4593D697"/>
    <w:rsid w:val="459633B4"/>
    <w:rsid w:val="4597605D"/>
    <w:rsid w:val="45992358"/>
    <w:rsid w:val="459A5DD7"/>
    <w:rsid w:val="459A9B89"/>
    <w:rsid w:val="459E981A"/>
    <w:rsid w:val="45A0F169"/>
    <w:rsid w:val="45A20904"/>
    <w:rsid w:val="45A613BF"/>
    <w:rsid w:val="45AC8866"/>
    <w:rsid w:val="45AFC24C"/>
    <w:rsid w:val="45B5F79A"/>
    <w:rsid w:val="45B8D285"/>
    <w:rsid w:val="45BA86E4"/>
    <w:rsid w:val="45BB84FD"/>
    <w:rsid w:val="45BBF5EE"/>
    <w:rsid w:val="45C01DA0"/>
    <w:rsid w:val="45C2703B"/>
    <w:rsid w:val="45C37E26"/>
    <w:rsid w:val="45C3E35F"/>
    <w:rsid w:val="45C8124B"/>
    <w:rsid w:val="45CC653C"/>
    <w:rsid w:val="45D39990"/>
    <w:rsid w:val="45D60B37"/>
    <w:rsid w:val="45D84E47"/>
    <w:rsid w:val="45DAF63C"/>
    <w:rsid w:val="45DB739E"/>
    <w:rsid w:val="45DE13D4"/>
    <w:rsid w:val="45E15FDD"/>
    <w:rsid w:val="45E23DC1"/>
    <w:rsid w:val="45E30B05"/>
    <w:rsid w:val="45E4B81B"/>
    <w:rsid w:val="45F24A2D"/>
    <w:rsid w:val="45F2EEDA"/>
    <w:rsid w:val="45F346AB"/>
    <w:rsid w:val="45F3CEB5"/>
    <w:rsid w:val="46007CA6"/>
    <w:rsid w:val="4602AF00"/>
    <w:rsid w:val="460B0CEB"/>
    <w:rsid w:val="46107B84"/>
    <w:rsid w:val="4613C5D8"/>
    <w:rsid w:val="46166DC4"/>
    <w:rsid w:val="46172FCD"/>
    <w:rsid w:val="46184466"/>
    <w:rsid w:val="46184B21"/>
    <w:rsid w:val="462903A9"/>
    <w:rsid w:val="46299F56"/>
    <w:rsid w:val="462BC4DD"/>
    <w:rsid w:val="462C78BB"/>
    <w:rsid w:val="4634D7AF"/>
    <w:rsid w:val="4637742F"/>
    <w:rsid w:val="463AD5E3"/>
    <w:rsid w:val="463CF70A"/>
    <w:rsid w:val="463D4763"/>
    <w:rsid w:val="463DF215"/>
    <w:rsid w:val="463E7FB5"/>
    <w:rsid w:val="464235F7"/>
    <w:rsid w:val="46449561"/>
    <w:rsid w:val="464CE91C"/>
    <w:rsid w:val="46504608"/>
    <w:rsid w:val="4654924D"/>
    <w:rsid w:val="46566DA8"/>
    <w:rsid w:val="465BD29D"/>
    <w:rsid w:val="465E2F40"/>
    <w:rsid w:val="465E9117"/>
    <w:rsid w:val="465F5361"/>
    <w:rsid w:val="4665CF9D"/>
    <w:rsid w:val="46674751"/>
    <w:rsid w:val="466A6298"/>
    <w:rsid w:val="466BFE6D"/>
    <w:rsid w:val="466C842E"/>
    <w:rsid w:val="466E0DE2"/>
    <w:rsid w:val="467040DF"/>
    <w:rsid w:val="4670E8B1"/>
    <w:rsid w:val="46716B31"/>
    <w:rsid w:val="4674699E"/>
    <w:rsid w:val="4674CC0B"/>
    <w:rsid w:val="467A5493"/>
    <w:rsid w:val="467A7AD6"/>
    <w:rsid w:val="467ED697"/>
    <w:rsid w:val="46849EC0"/>
    <w:rsid w:val="4684A691"/>
    <w:rsid w:val="4685D450"/>
    <w:rsid w:val="46872C43"/>
    <w:rsid w:val="4687CDDD"/>
    <w:rsid w:val="468A10FA"/>
    <w:rsid w:val="468A2619"/>
    <w:rsid w:val="46967885"/>
    <w:rsid w:val="469A2BD3"/>
    <w:rsid w:val="469BC371"/>
    <w:rsid w:val="469C0E85"/>
    <w:rsid w:val="469C19A1"/>
    <w:rsid w:val="469D8008"/>
    <w:rsid w:val="469E9465"/>
    <w:rsid w:val="46A202E2"/>
    <w:rsid w:val="46A22FC2"/>
    <w:rsid w:val="46A26FCE"/>
    <w:rsid w:val="46A281C1"/>
    <w:rsid w:val="46A2FC54"/>
    <w:rsid w:val="46A748C7"/>
    <w:rsid w:val="46AB0AD3"/>
    <w:rsid w:val="46B50EBC"/>
    <w:rsid w:val="46B6A578"/>
    <w:rsid w:val="46B86FFD"/>
    <w:rsid w:val="46BC9B9B"/>
    <w:rsid w:val="46C0F071"/>
    <w:rsid w:val="46C60123"/>
    <w:rsid w:val="46C91EC2"/>
    <w:rsid w:val="46C9FFCB"/>
    <w:rsid w:val="46CDA477"/>
    <w:rsid w:val="46CDC34F"/>
    <w:rsid w:val="46D1A21C"/>
    <w:rsid w:val="46D76436"/>
    <w:rsid w:val="46DD28AB"/>
    <w:rsid w:val="46DDBC48"/>
    <w:rsid w:val="46E6D565"/>
    <w:rsid w:val="46E7FA2D"/>
    <w:rsid w:val="46ECEB2E"/>
    <w:rsid w:val="46F40617"/>
    <w:rsid w:val="46F5271B"/>
    <w:rsid w:val="46F5CC5B"/>
    <w:rsid w:val="47019176"/>
    <w:rsid w:val="4708801B"/>
    <w:rsid w:val="470939F0"/>
    <w:rsid w:val="470BAB52"/>
    <w:rsid w:val="470DE752"/>
    <w:rsid w:val="471B106A"/>
    <w:rsid w:val="471DC898"/>
    <w:rsid w:val="4727BAB9"/>
    <w:rsid w:val="472B867B"/>
    <w:rsid w:val="47303FC3"/>
    <w:rsid w:val="4730DDEA"/>
    <w:rsid w:val="47311264"/>
    <w:rsid w:val="473EA21E"/>
    <w:rsid w:val="4741A579"/>
    <w:rsid w:val="47470A9C"/>
    <w:rsid w:val="47473063"/>
    <w:rsid w:val="4748C1C7"/>
    <w:rsid w:val="47490219"/>
    <w:rsid w:val="474BB1F0"/>
    <w:rsid w:val="474CFFB7"/>
    <w:rsid w:val="47504BD3"/>
    <w:rsid w:val="4750F12E"/>
    <w:rsid w:val="47511DA7"/>
    <w:rsid w:val="47523FFF"/>
    <w:rsid w:val="4753B340"/>
    <w:rsid w:val="4757FBD6"/>
    <w:rsid w:val="4759011B"/>
    <w:rsid w:val="4759B85A"/>
    <w:rsid w:val="475E58B9"/>
    <w:rsid w:val="475FB09F"/>
    <w:rsid w:val="4761269B"/>
    <w:rsid w:val="4763E2AC"/>
    <w:rsid w:val="4766289D"/>
    <w:rsid w:val="47670E4E"/>
    <w:rsid w:val="476B88BB"/>
    <w:rsid w:val="476F5393"/>
    <w:rsid w:val="4772360E"/>
    <w:rsid w:val="477279EC"/>
    <w:rsid w:val="4775A17F"/>
    <w:rsid w:val="4775EAAA"/>
    <w:rsid w:val="47782A77"/>
    <w:rsid w:val="47791BAA"/>
    <w:rsid w:val="477CD7C3"/>
    <w:rsid w:val="477F7F28"/>
    <w:rsid w:val="478086FC"/>
    <w:rsid w:val="4780A101"/>
    <w:rsid w:val="47860140"/>
    <w:rsid w:val="47869EE3"/>
    <w:rsid w:val="4789953E"/>
    <w:rsid w:val="478A459C"/>
    <w:rsid w:val="478A9125"/>
    <w:rsid w:val="478D4A89"/>
    <w:rsid w:val="478DB6F1"/>
    <w:rsid w:val="478FB2EF"/>
    <w:rsid w:val="479344CB"/>
    <w:rsid w:val="479512AA"/>
    <w:rsid w:val="47A02E75"/>
    <w:rsid w:val="47AB47BD"/>
    <w:rsid w:val="47ABABD6"/>
    <w:rsid w:val="47AC1FBB"/>
    <w:rsid w:val="47AD0A18"/>
    <w:rsid w:val="47AE5C44"/>
    <w:rsid w:val="47B059F2"/>
    <w:rsid w:val="47B2409F"/>
    <w:rsid w:val="47B29404"/>
    <w:rsid w:val="47C1E9F7"/>
    <w:rsid w:val="47C1F230"/>
    <w:rsid w:val="47C2A873"/>
    <w:rsid w:val="47C500ED"/>
    <w:rsid w:val="47C6FB7F"/>
    <w:rsid w:val="47CCC51A"/>
    <w:rsid w:val="47CF1C48"/>
    <w:rsid w:val="47D0159B"/>
    <w:rsid w:val="47D08A8A"/>
    <w:rsid w:val="47DA8AFD"/>
    <w:rsid w:val="47DFAD91"/>
    <w:rsid w:val="47E21661"/>
    <w:rsid w:val="47E7F85B"/>
    <w:rsid w:val="47E912F7"/>
    <w:rsid w:val="47EF8893"/>
    <w:rsid w:val="47F08C81"/>
    <w:rsid w:val="47F0F545"/>
    <w:rsid w:val="47F3D267"/>
    <w:rsid w:val="47F42C85"/>
    <w:rsid w:val="47F5DB00"/>
    <w:rsid w:val="47FA6655"/>
    <w:rsid w:val="47FC2D27"/>
    <w:rsid w:val="47FDA7DC"/>
    <w:rsid w:val="48030B8B"/>
    <w:rsid w:val="480C4D12"/>
    <w:rsid w:val="480CDAEE"/>
    <w:rsid w:val="48101009"/>
    <w:rsid w:val="481142C9"/>
    <w:rsid w:val="48132DDD"/>
    <w:rsid w:val="48135FF5"/>
    <w:rsid w:val="481477FC"/>
    <w:rsid w:val="48161918"/>
    <w:rsid w:val="481A5C42"/>
    <w:rsid w:val="481BCB75"/>
    <w:rsid w:val="481C95B6"/>
    <w:rsid w:val="4824C126"/>
    <w:rsid w:val="4829223D"/>
    <w:rsid w:val="4829A254"/>
    <w:rsid w:val="482D6FB9"/>
    <w:rsid w:val="48374712"/>
    <w:rsid w:val="483793D2"/>
    <w:rsid w:val="483CA337"/>
    <w:rsid w:val="483E5341"/>
    <w:rsid w:val="4840E1FD"/>
    <w:rsid w:val="484584D3"/>
    <w:rsid w:val="484695F6"/>
    <w:rsid w:val="4849E0CD"/>
    <w:rsid w:val="484D3E57"/>
    <w:rsid w:val="484D7569"/>
    <w:rsid w:val="484F51AE"/>
    <w:rsid w:val="4855E0CF"/>
    <w:rsid w:val="48592CF9"/>
    <w:rsid w:val="485A9E0E"/>
    <w:rsid w:val="485B0707"/>
    <w:rsid w:val="485DF925"/>
    <w:rsid w:val="485F97FB"/>
    <w:rsid w:val="486299CB"/>
    <w:rsid w:val="486556A2"/>
    <w:rsid w:val="486974D8"/>
    <w:rsid w:val="48698ADE"/>
    <w:rsid w:val="48712457"/>
    <w:rsid w:val="4871BA9A"/>
    <w:rsid w:val="48726575"/>
    <w:rsid w:val="4872B908"/>
    <w:rsid w:val="4872D748"/>
    <w:rsid w:val="4873E1C5"/>
    <w:rsid w:val="4874E0F7"/>
    <w:rsid w:val="4877603C"/>
    <w:rsid w:val="487B928A"/>
    <w:rsid w:val="487E540F"/>
    <w:rsid w:val="4882ABD1"/>
    <w:rsid w:val="4884D1E8"/>
    <w:rsid w:val="4887E560"/>
    <w:rsid w:val="48939CE8"/>
    <w:rsid w:val="48946CD5"/>
    <w:rsid w:val="48958A9F"/>
    <w:rsid w:val="4895D504"/>
    <w:rsid w:val="48A15279"/>
    <w:rsid w:val="48A1BD34"/>
    <w:rsid w:val="48A348AD"/>
    <w:rsid w:val="48A3597B"/>
    <w:rsid w:val="48A579D8"/>
    <w:rsid w:val="48A5A3DB"/>
    <w:rsid w:val="48ABB0E9"/>
    <w:rsid w:val="48B827A1"/>
    <w:rsid w:val="48BA993B"/>
    <w:rsid w:val="48C2FCBB"/>
    <w:rsid w:val="48C3B45B"/>
    <w:rsid w:val="48C7D092"/>
    <w:rsid w:val="48CB80B9"/>
    <w:rsid w:val="48CC0D20"/>
    <w:rsid w:val="48CC7793"/>
    <w:rsid w:val="48D06EEE"/>
    <w:rsid w:val="48D35A19"/>
    <w:rsid w:val="48D5EBD1"/>
    <w:rsid w:val="48D8ACBC"/>
    <w:rsid w:val="48E097EC"/>
    <w:rsid w:val="48E8D018"/>
    <w:rsid w:val="48E8D7BD"/>
    <w:rsid w:val="48E97FCC"/>
    <w:rsid w:val="48F05E66"/>
    <w:rsid w:val="48F20B07"/>
    <w:rsid w:val="48F2E15C"/>
    <w:rsid w:val="48F74F24"/>
    <w:rsid w:val="48F7BE62"/>
    <w:rsid w:val="48F84BEC"/>
    <w:rsid w:val="48FA10FD"/>
    <w:rsid w:val="48FC85A3"/>
    <w:rsid w:val="48FD706A"/>
    <w:rsid w:val="48FFB30D"/>
    <w:rsid w:val="490002A9"/>
    <w:rsid w:val="49057B55"/>
    <w:rsid w:val="49091D3E"/>
    <w:rsid w:val="490A2BB1"/>
    <w:rsid w:val="490FD6D3"/>
    <w:rsid w:val="491152F1"/>
    <w:rsid w:val="4915CBDB"/>
    <w:rsid w:val="49190CA3"/>
    <w:rsid w:val="491BFC50"/>
    <w:rsid w:val="491F0E40"/>
    <w:rsid w:val="4921A777"/>
    <w:rsid w:val="492285A0"/>
    <w:rsid w:val="4927C821"/>
    <w:rsid w:val="4928AC69"/>
    <w:rsid w:val="493189A3"/>
    <w:rsid w:val="4931F67C"/>
    <w:rsid w:val="49341706"/>
    <w:rsid w:val="493608C9"/>
    <w:rsid w:val="4936A0EB"/>
    <w:rsid w:val="493E07F5"/>
    <w:rsid w:val="4944E68C"/>
    <w:rsid w:val="4947D014"/>
    <w:rsid w:val="4949AA85"/>
    <w:rsid w:val="494AF413"/>
    <w:rsid w:val="494DA387"/>
    <w:rsid w:val="494E1348"/>
    <w:rsid w:val="4952D2FD"/>
    <w:rsid w:val="49559745"/>
    <w:rsid w:val="49645B52"/>
    <w:rsid w:val="496827D3"/>
    <w:rsid w:val="49745D62"/>
    <w:rsid w:val="4975C97A"/>
    <w:rsid w:val="497715B7"/>
    <w:rsid w:val="497B68ED"/>
    <w:rsid w:val="497CEE77"/>
    <w:rsid w:val="497EAF72"/>
    <w:rsid w:val="49869641"/>
    <w:rsid w:val="49891D56"/>
    <w:rsid w:val="498AABF8"/>
    <w:rsid w:val="4996B465"/>
    <w:rsid w:val="4997F0C8"/>
    <w:rsid w:val="4998941F"/>
    <w:rsid w:val="499EA85E"/>
    <w:rsid w:val="499EE813"/>
    <w:rsid w:val="49A488FB"/>
    <w:rsid w:val="49A48A7E"/>
    <w:rsid w:val="49A52990"/>
    <w:rsid w:val="49A8D686"/>
    <w:rsid w:val="49B41EE6"/>
    <w:rsid w:val="49B5545B"/>
    <w:rsid w:val="49B62990"/>
    <w:rsid w:val="49BA4366"/>
    <w:rsid w:val="49BB18E6"/>
    <w:rsid w:val="49BC768A"/>
    <w:rsid w:val="49C01DFE"/>
    <w:rsid w:val="49C165A7"/>
    <w:rsid w:val="49C17413"/>
    <w:rsid w:val="49C1C290"/>
    <w:rsid w:val="49C2946C"/>
    <w:rsid w:val="49C4A978"/>
    <w:rsid w:val="49CAEF97"/>
    <w:rsid w:val="49CDF3E7"/>
    <w:rsid w:val="49CEF77B"/>
    <w:rsid w:val="49CFBDD9"/>
    <w:rsid w:val="49DA923B"/>
    <w:rsid w:val="49DBC10B"/>
    <w:rsid w:val="49E0A25F"/>
    <w:rsid w:val="49E67708"/>
    <w:rsid w:val="49E8997F"/>
    <w:rsid w:val="49EC90AD"/>
    <w:rsid w:val="49EE463A"/>
    <w:rsid w:val="49F4DE48"/>
    <w:rsid w:val="49F5AA97"/>
    <w:rsid w:val="49F79B76"/>
    <w:rsid w:val="49F81C9F"/>
    <w:rsid w:val="49F99F16"/>
    <w:rsid w:val="49FABAC4"/>
    <w:rsid w:val="4A07B849"/>
    <w:rsid w:val="4A0A0D3E"/>
    <w:rsid w:val="4A0A53BE"/>
    <w:rsid w:val="4A0C152D"/>
    <w:rsid w:val="4A0DC8B6"/>
    <w:rsid w:val="4A0ED5ED"/>
    <w:rsid w:val="4A1104BD"/>
    <w:rsid w:val="4A113B0C"/>
    <w:rsid w:val="4A169112"/>
    <w:rsid w:val="4A17B002"/>
    <w:rsid w:val="4A1890F5"/>
    <w:rsid w:val="4A18E9C5"/>
    <w:rsid w:val="4A1915A2"/>
    <w:rsid w:val="4A1B047F"/>
    <w:rsid w:val="4A1C723A"/>
    <w:rsid w:val="4A1D7636"/>
    <w:rsid w:val="4A1DC814"/>
    <w:rsid w:val="4A1E7627"/>
    <w:rsid w:val="4A2778C2"/>
    <w:rsid w:val="4A325096"/>
    <w:rsid w:val="4A33A21C"/>
    <w:rsid w:val="4A33CA2D"/>
    <w:rsid w:val="4A35CB71"/>
    <w:rsid w:val="4A3B420B"/>
    <w:rsid w:val="4A3D3449"/>
    <w:rsid w:val="4A45826B"/>
    <w:rsid w:val="4A466BE5"/>
    <w:rsid w:val="4A4990F1"/>
    <w:rsid w:val="4A4A835D"/>
    <w:rsid w:val="4A52B919"/>
    <w:rsid w:val="4A567886"/>
    <w:rsid w:val="4A56CDE0"/>
    <w:rsid w:val="4A597DC7"/>
    <w:rsid w:val="4A5CC5B7"/>
    <w:rsid w:val="4A5EC66F"/>
    <w:rsid w:val="4A5FB1E4"/>
    <w:rsid w:val="4A612306"/>
    <w:rsid w:val="4A6EED91"/>
    <w:rsid w:val="4A70211E"/>
    <w:rsid w:val="4A757058"/>
    <w:rsid w:val="4A787CBE"/>
    <w:rsid w:val="4A7B30C9"/>
    <w:rsid w:val="4A7DC4D0"/>
    <w:rsid w:val="4A84B4CF"/>
    <w:rsid w:val="4A85B808"/>
    <w:rsid w:val="4A8761C2"/>
    <w:rsid w:val="4A8A513E"/>
    <w:rsid w:val="4A8A71BE"/>
    <w:rsid w:val="4A8E500B"/>
    <w:rsid w:val="4A8F3C53"/>
    <w:rsid w:val="4A973697"/>
    <w:rsid w:val="4A99D0E8"/>
    <w:rsid w:val="4A9B96B1"/>
    <w:rsid w:val="4A9E50A6"/>
    <w:rsid w:val="4AA58766"/>
    <w:rsid w:val="4AA7059D"/>
    <w:rsid w:val="4AA81633"/>
    <w:rsid w:val="4AAD0B9C"/>
    <w:rsid w:val="4AADFEC9"/>
    <w:rsid w:val="4AAF0E6A"/>
    <w:rsid w:val="4AB0504F"/>
    <w:rsid w:val="4AB1DBA2"/>
    <w:rsid w:val="4AB8784F"/>
    <w:rsid w:val="4ABF21DB"/>
    <w:rsid w:val="4AC4C9A2"/>
    <w:rsid w:val="4AC4E927"/>
    <w:rsid w:val="4AC92300"/>
    <w:rsid w:val="4AC98007"/>
    <w:rsid w:val="4ACC6FC2"/>
    <w:rsid w:val="4ACC81B3"/>
    <w:rsid w:val="4ACE0F0B"/>
    <w:rsid w:val="4AD83367"/>
    <w:rsid w:val="4AD991A1"/>
    <w:rsid w:val="4ADB9CFE"/>
    <w:rsid w:val="4ADD2B05"/>
    <w:rsid w:val="4AE2A80B"/>
    <w:rsid w:val="4AE2ED22"/>
    <w:rsid w:val="4AE564CA"/>
    <w:rsid w:val="4AE78413"/>
    <w:rsid w:val="4AF043BA"/>
    <w:rsid w:val="4AF167A6"/>
    <w:rsid w:val="4AFDB95D"/>
    <w:rsid w:val="4AFE85BE"/>
    <w:rsid w:val="4B03F369"/>
    <w:rsid w:val="4B04C938"/>
    <w:rsid w:val="4B07653F"/>
    <w:rsid w:val="4B07E604"/>
    <w:rsid w:val="4B0AADFD"/>
    <w:rsid w:val="4B0F2346"/>
    <w:rsid w:val="4B0FFD8B"/>
    <w:rsid w:val="4B0FFF3A"/>
    <w:rsid w:val="4B1637BF"/>
    <w:rsid w:val="4B1B3632"/>
    <w:rsid w:val="4B1F8E93"/>
    <w:rsid w:val="4B20131B"/>
    <w:rsid w:val="4B2FCCCC"/>
    <w:rsid w:val="4B308878"/>
    <w:rsid w:val="4B322302"/>
    <w:rsid w:val="4B333522"/>
    <w:rsid w:val="4B33FF1D"/>
    <w:rsid w:val="4B3798EB"/>
    <w:rsid w:val="4B3A433A"/>
    <w:rsid w:val="4B3AE13A"/>
    <w:rsid w:val="4B3E7DF1"/>
    <w:rsid w:val="4B460E84"/>
    <w:rsid w:val="4B4E3A7C"/>
    <w:rsid w:val="4B502B56"/>
    <w:rsid w:val="4B5156B9"/>
    <w:rsid w:val="4B528310"/>
    <w:rsid w:val="4B5343CD"/>
    <w:rsid w:val="4B539FDB"/>
    <w:rsid w:val="4B5535B0"/>
    <w:rsid w:val="4B5C8474"/>
    <w:rsid w:val="4B5D5C48"/>
    <w:rsid w:val="4B5F5581"/>
    <w:rsid w:val="4B62B9EB"/>
    <w:rsid w:val="4B6346D5"/>
    <w:rsid w:val="4B647BB8"/>
    <w:rsid w:val="4B671089"/>
    <w:rsid w:val="4B671AFE"/>
    <w:rsid w:val="4B68A7A4"/>
    <w:rsid w:val="4B714F5D"/>
    <w:rsid w:val="4B73F8C6"/>
    <w:rsid w:val="4B7586E5"/>
    <w:rsid w:val="4B804E45"/>
    <w:rsid w:val="4B8A62B9"/>
    <w:rsid w:val="4B8D8FC0"/>
    <w:rsid w:val="4B90AEA9"/>
    <w:rsid w:val="4B9280E7"/>
    <w:rsid w:val="4B95520A"/>
    <w:rsid w:val="4B95B9F0"/>
    <w:rsid w:val="4BA22E2B"/>
    <w:rsid w:val="4BA73C19"/>
    <w:rsid w:val="4BA7B9E3"/>
    <w:rsid w:val="4BA924BC"/>
    <w:rsid w:val="4BAA9FC6"/>
    <w:rsid w:val="4BAAF69E"/>
    <w:rsid w:val="4BAB0CB1"/>
    <w:rsid w:val="4BAE9CBF"/>
    <w:rsid w:val="4BB0550C"/>
    <w:rsid w:val="4BB4FC67"/>
    <w:rsid w:val="4BC00055"/>
    <w:rsid w:val="4BC0CD9B"/>
    <w:rsid w:val="4BC695BE"/>
    <w:rsid w:val="4BCDA6FA"/>
    <w:rsid w:val="4BD0C103"/>
    <w:rsid w:val="4BD6455E"/>
    <w:rsid w:val="4BD7758C"/>
    <w:rsid w:val="4BD7CF1E"/>
    <w:rsid w:val="4BDC3BF6"/>
    <w:rsid w:val="4BDDE564"/>
    <w:rsid w:val="4BE1AE88"/>
    <w:rsid w:val="4BE33C9D"/>
    <w:rsid w:val="4BE56CF2"/>
    <w:rsid w:val="4BE792E0"/>
    <w:rsid w:val="4BEDE296"/>
    <w:rsid w:val="4BEE4974"/>
    <w:rsid w:val="4BF04752"/>
    <w:rsid w:val="4BF6FA37"/>
    <w:rsid w:val="4BF89618"/>
    <w:rsid w:val="4C040E49"/>
    <w:rsid w:val="4C05840E"/>
    <w:rsid w:val="4C06E300"/>
    <w:rsid w:val="4C075CD3"/>
    <w:rsid w:val="4C094067"/>
    <w:rsid w:val="4C09711D"/>
    <w:rsid w:val="4C0BF47C"/>
    <w:rsid w:val="4C0E5F20"/>
    <w:rsid w:val="4C111E99"/>
    <w:rsid w:val="4C13653B"/>
    <w:rsid w:val="4C1495BF"/>
    <w:rsid w:val="4C169881"/>
    <w:rsid w:val="4C17D214"/>
    <w:rsid w:val="4C1FF881"/>
    <w:rsid w:val="4C208530"/>
    <w:rsid w:val="4C248668"/>
    <w:rsid w:val="4C272159"/>
    <w:rsid w:val="4C2B6C23"/>
    <w:rsid w:val="4C2DEF55"/>
    <w:rsid w:val="4C32BF9E"/>
    <w:rsid w:val="4C332F25"/>
    <w:rsid w:val="4C344C1A"/>
    <w:rsid w:val="4C3497BE"/>
    <w:rsid w:val="4C35DF8D"/>
    <w:rsid w:val="4C3753CF"/>
    <w:rsid w:val="4C389FCB"/>
    <w:rsid w:val="4C3BEC94"/>
    <w:rsid w:val="4C406929"/>
    <w:rsid w:val="4C49CF2A"/>
    <w:rsid w:val="4C4B0083"/>
    <w:rsid w:val="4C4B0654"/>
    <w:rsid w:val="4C5060E6"/>
    <w:rsid w:val="4C54719F"/>
    <w:rsid w:val="4C57AE1E"/>
    <w:rsid w:val="4C57E30F"/>
    <w:rsid w:val="4C59DF63"/>
    <w:rsid w:val="4C5E448C"/>
    <w:rsid w:val="4C5E7D7B"/>
    <w:rsid w:val="4C5E86B7"/>
    <w:rsid w:val="4C5F2015"/>
    <w:rsid w:val="4C629686"/>
    <w:rsid w:val="4C685214"/>
    <w:rsid w:val="4C6CAB00"/>
    <w:rsid w:val="4C714201"/>
    <w:rsid w:val="4C74688B"/>
    <w:rsid w:val="4C784614"/>
    <w:rsid w:val="4C7B5A31"/>
    <w:rsid w:val="4C7CD85A"/>
    <w:rsid w:val="4C7CE072"/>
    <w:rsid w:val="4C7D7557"/>
    <w:rsid w:val="4C7EFA17"/>
    <w:rsid w:val="4C7F05D8"/>
    <w:rsid w:val="4C80BBDD"/>
    <w:rsid w:val="4C81E36E"/>
    <w:rsid w:val="4C846D77"/>
    <w:rsid w:val="4C847988"/>
    <w:rsid w:val="4C876B9A"/>
    <w:rsid w:val="4C87B909"/>
    <w:rsid w:val="4C8A22E7"/>
    <w:rsid w:val="4C8BA607"/>
    <w:rsid w:val="4C8C1E75"/>
    <w:rsid w:val="4C8D25A2"/>
    <w:rsid w:val="4C8D3807"/>
    <w:rsid w:val="4C98B11A"/>
    <w:rsid w:val="4C9CB348"/>
    <w:rsid w:val="4C9E3A31"/>
    <w:rsid w:val="4C9EAD34"/>
    <w:rsid w:val="4CA2DF9A"/>
    <w:rsid w:val="4CA7218C"/>
    <w:rsid w:val="4CAB4FC9"/>
    <w:rsid w:val="4CADD7A5"/>
    <w:rsid w:val="4CB4CE1F"/>
    <w:rsid w:val="4CBB5632"/>
    <w:rsid w:val="4CBBFBFC"/>
    <w:rsid w:val="4CC0CEE5"/>
    <w:rsid w:val="4CC142D4"/>
    <w:rsid w:val="4CC349D9"/>
    <w:rsid w:val="4CC49AED"/>
    <w:rsid w:val="4CC503DC"/>
    <w:rsid w:val="4CC62723"/>
    <w:rsid w:val="4CCA14C6"/>
    <w:rsid w:val="4CCA4AF5"/>
    <w:rsid w:val="4CCD2A8A"/>
    <w:rsid w:val="4CCE5FAD"/>
    <w:rsid w:val="4CCEA1E8"/>
    <w:rsid w:val="4CD57D62"/>
    <w:rsid w:val="4CD74652"/>
    <w:rsid w:val="4CD85AFE"/>
    <w:rsid w:val="4CDB9AE8"/>
    <w:rsid w:val="4CE04C8D"/>
    <w:rsid w:val="4CE14C8B"/>
    <w:rsid w:val="4CE1DEE5"/>
    <w:rsid w:val="4CE5CA19"/>
    <w:rsid w:val="4CEF6E9B"/>
    <w:rsid w:val="4CF01D93"/>
    <w:rsid w:val="4CF10611"/>
    <w:rsid w:val="4CF515D4"/>
    <w:rsid w:val="4CFDBB0F"/>
    <w:rsid w:val="4D0283B3"/>
    <w:rsid w:val="4D03775F"/>
    <w:rsid w:val="4D06F760"/>
    <w:rsid w:val="4D07E4AC"/>
    <w:rsid w:val="4D0B04F5"/>
    <w:rsid w:val="4D0F7AA0"/>
    <w:rsid w:val="4D1B25DC"/>
    <w:rsid w:val="4D1BC21B"/>
    <w:rsid w:val="4D1F5D99"/>
    <w:rsid w:val="4D21955B"/>
    <w:rsid w:val="4D265728"/>
    <w:rsid w:val="4D33FF41"/>
    <w:rsid w:val="4D3407EE"/>
    <w:rsid w:val="4D35B225"/>
    <w:rsid w:val="4D37C7A7"/>
    <w:rsid w:val="4D388268"/>
    <w:rsid w:val="4D3D4A07"/>
    <w:rsid w:val="4D3EA661"/>
    <w:rsid w:val="4D3ECFE8"/>
    <w:rsid w:val="4D43D55B"/>
    <w:rsid w:val="4D45E1C0"/>
    <w:rsid w:val="4D489BE9"/>
    <w:rsid w:val="4D4B5EBA"/>
    <w:rsid w:val="4D4DA871"/>
    <w:rsid w:val="4D4E819B"/>
    <w:rsid w:val="4D4F84B4"/>
    <w:rsid w:val="4D517DDC"/>
    <w:rsid w:val="4D52EC2E"/>
    <w:rsid w:val="4D533EE4"/>
    <w:rsid w:val="4D545B64"/>
    <w:rsid w:val="4D54CEA9"/>
    <w:rsid w:val="4D558A57"/>
    <w:rsid w:val="4D58D1A9"/>
    <w:rsid w:val="4D5A25DE"/>
    <w:rsid w:val="4D6029DB"/>
    <w:rsid w:val="4D612BBB"/>
    <w:rsid w:val="4D643731"/>
    <w:rsid w:val="4D67CF13"/>
    <w:rsid w:val="4D6A0B36"/>
    <w:rsid w:val="4D6B74F8"/>
    <w:rsid w:val="4D6B7DCA"/>
    <w:rsid w:val="4D6EE7E6"/>
    <w:rsid w:val="4D6FECBF"/>
    <w:rsid w:val="4D70E948"/>
    <w:rsid w:val="4D7123C5"/>
    <w:rsid w:val="4D76332A"/>
    <w:rsid w:val="4D76F0E5"/>
    <w:rsid w:val="4D76F2B2"/>
    <w:rsid w:val="4D7D7EE9"/>
    <w:rsid w:val="4D7E89F9"/>
    <w:rsid w:val="4D84D9CB"/>
    <w:rsid w:val="4D913901"/>
    <w:rsid w:val="4D920117"/>
    <w:rsid w:val="4D92057C"/>
    <w:rsid w:val="4D9331D4"/>
    <w:rsid w:val="4D93E7BA"/>
    <w:rsid w:val="4D9495D0"/>
    <w:rsid w:val="4D96B32D"/>
    <w:rsid w:val="4D9AC122"/>
    <w:rsid w:val="4D9BF668"/>
    <w:rsid w:val="4D9D6139"/>
    <w:rsid w:val="4D9E8EC2"/>
    <w:rsid w:val="4D9FA6B0"/>
    <w:rsid w:val="4D9FC862"/>
    <w:rsid w:val="4DA0497A"/>
    <w:rsid w:val="4DA053E8"/>
    <w:rsid w:val="4DA1A43F"/>
    <w:rsid w:val="4DA314B0"/>
    <w:rsid w:val="4DA75DD0"/>
    <w:rsid w:val="4DAB9DDC"/>
    <w:rsid w:val="4DAD8E2C"/>
    <w:rsid w:val="4DAFD9DF"/>
    <w:rsid w:val="4DB9C527"/>
    <w:rsid w:val="4DBCF1B5"/>
    <w:rsid w:val="4DCA596F"/>
    <w:rsid w:val="4DCB458A"/>
    <w:rsid w:val="4DCBBD0F"/>
    <w:rsid w:val="4DD1CC3E"/>
    <w:rsid w:val="4DD81B7C"/>
    <w:rsid w:val="4DDF0BC8"/>
    <w:rsid w:val="4DE0976F"/>
    <w:rsid w:val="4DE0E4AE"/>
    <w:rsid w:val="4DE15152"/>
    <w:rsid w:val="4DE48D79"/>
    <w:rsid w:val="4DEE8324"/>
    <w:rsid w:val="4DF03383"/>
    <w:rsid w:val="4DF0C190"/>
    <w:rsid w:val="4DF20BB8"/>
    <w:rsid w:val="4DF2F143"/>
    <w:rsid w:val="4DF2FA03"/>
    <w:rsid w:val="4DF86549"/>
    <w:rsid w:val="4DF8DA59"/>
    <w:rsid w:val="4DFAFCB4"/>
    <w:rsid w:val="4DFC4029"/>
    <w:rsid w:val="4DFCBA07"/>
    <w:rsid w:val="4E0120C9"/>
    <w:rsid w:val="4E039C3A"/>
    <w:rsid w:val="4E0563CA"/>
    <w:rsid w:val="4E061B42"/>
    <w:rsid w:val="4E0858ED"/>
    <w:rsid w:val="4E155CF0"/>
    <w:rsid w:val="4E16D821"/>
    <w:rsid w:val="4E1AAC24"/>
    <w:rsid w:val="4E1B753A"/>
    <w:rsid w:val="4E1BBC24"/>
    <w:rsid w:val="4E1E6948"/>
    <w:rsid w:val="4E237664"/>
    <w:rsid w:val="4E27699A"/>
    <w:rsid w:val="4E29493D"/>
    <w:rsid w:val="4E2BD50C"/>
    <w:rsid w:val="4E305841"/>
    <w:rsid w:val="4E30AD8D"/>
    <w:rsid w:val="4E3407F1"/>
    <w:rsid w:val="4E37C30D"/>
    <w:rsid w:val="4E3F0E2E"/>
    <w:rsid w:val="4E3F19F3"/>
    <w:rsid w:val="4E40D826"/>
    <w:rsid w:val="4E40E408"/>
    <w:rsid w:val="4E44FE0D"/>
    <w:rsid w:val="4E4CCDC5"/>
    <w:rsid w:val="4E4D9124"/>
    <w:rsid w:val="4E4FD4F7"/>
    <w:rsid w:val="4E51408D"/>
    <w:rsid w:val="4E51E0B6"/>
    <w:rsid w:val="4E578356"/>
    <w:rsid w:val="4E57A0E7"/>
    <w:rsid w:val="4E5F6A2C"/>
    <w:rsid w:val="4E61CB5D"/>
    <w:rsid w:val="4E65ED98"/>
    <w:rsid w:val="4E6BC0C8"/>
    <w:rsid w:val="4E6CC89A"/>
    <w:rsid w:val="4E6E81B0"/>
    <w:rsid w:val="4E7316B3"/>
    <w:rsid w:val="4E79FBC6"/>
    <w:rsid w:val="4E7A46BC"/>
    <w:rsid w:val="4E7B7DE8"/>
    <w:rsid w:val="4E86E533"/>
    <w:rsid w:val="4E882554"/>
    <w:rsid w:val="4E8B8193"/>
    <w:rsid w:val="4E9414D7"/>
    <w:rsid w:val="4E9B1191"/>
    <w:rsid w:val="4E9B1754"/>
    <w:rsid w:val="4E9E3849"/>
    <w:rsid w:val="4E9E7D34"/>
    <w:rsid w:val="4EA3249F"/>
    <w:rsid w:val="4EA9BC7A"/>
    <w:rsid w:val="4EAA3E49"/>
    <w:rsid w:val="4EAE3F69"/>
    <w:rsid w:val="4EAEB8FB"/>
    <w:rsid w:val="4EB0794C"/>
    <w:rsid w:val="4EB6FAA8"/>
    <w:rsid w:val="4EB935DE"/>
    <w:rsid w:val="4EBA1ECF"/>
    <w:rsid w:val="4EBFE757"/>
    <w:rsid w:val="4EC319A3"/>
    <w:rsid w:val="4EC43F7B"/>
    <w:rsid w:val="4EC86E7D"/>
    <w:rsid w:val="4EC8E0AB"/>
    <w:rsid w:val="4EC9302F"/>
    <w:rsid w:val="4ECAF7B8"/>
    <w:rsid w:val="4ECF7DF8"/>
    <w:rsid w:val="4ED72FFE"/>
    <w:rsid w:val="4ED8111A"/>
    <w:rsid w:val="4ED913CB"/>
    <w:rsid w:val="4EDB22F4"/>
    <w:rsid w:val="4EDD5DF6"/>
    <w:rsid w:val="4EDDF6A0"/>
    <w:rsid w:val="4EE68466"/>
    <w:rsid w:val="4EE6A5C1"/>
    <w:rsid w:val="4EEB63AD"/>
    <w:rsid w:val="4EF24828"/>
    <w:rsid w:val="4EF321F0"/>
    <w:rsid w:val="4EFCCA36"/>
    <w:rsid w:val="4F01697F"/>
    <w:rsid w:val="4F045536"/>
    <w:rsid w:val="4F09C442"/>
    <w:rsid w:val="4F0CE86D"/>
    <w:rsid w:val="4F0E39D6"/>
    <w:rsid w:val="4F0EBFB7"/>
    <w:rsid w:val="4F0ECEBA"/>
    <w:rsid w:val="4F18EC27"/>
    <w:rsid w:val="4F1AE348"/>
    <w:rsid w:val="4F222647"/>
    <w:rsid w:val="4F22F3DE"/>
    <w:rsid w:val="4F24E5CF"/>
    <w:rsid w:val="4F31E2DF"/>
    <w:rsid w:val="4F32838E"/>
    <w:rsid w:val="4F33231F"/>
    <w:rsid w:val="4F388865"/>
    <w:rsid w:val="4F38DE89"/>
    <w:rsid w:val="4F3C19DB"/>
    <w:rsid w:val="4F3C1C3B"/>
    <w:rsid w:val="4F424A74"/>
    <w:rsid w:val="4F42B130"/>
    <w:rsid w:val="4F45FFE2"/>
    <w:rsid w:val="4F46BF94"/>
    <w:rsid w:val="4F495E47"/>
    <w:rsid w:val="4F4C3681"/>
    <w:rsid w:val="4F562D6A"/>
    <w:rsid w:val="4F564FA6"/>
    <w:rsid w:val="4F59284E"/>
    <w:rsid w:val="4F5D6F89"/>
    <w:rsid w:val="4F630CE5"/>
    <w:rsid w:val="4F69D24C"/>
    <w:rsid w:val="4F6A40FB"/>
    <w:rsid w:val="4F6D020F"/>
    <w:rsid w:val="4F72BA76"/>
    <w:rsid w:val="4F7EA4FB"/>
    <w:rsid w:val="4F818623"/>
    <w:rsid w:val="4F81D948"/>
    <w:rsid w:val="4F8423A6"/>
    <w:rsid w:val="4F85F4A1"/>
    <w:rsid w:val="4F8A8D6E"/>
    <w:rsid w:val="4F8C8524"/>
    <w:rsid w:val="4F8ECA64"/>
    <w:rsid w:val="4F9988AC"/>
    <w:rsid w:val="4F9E4AA0"/>
    <w:rsid w:val="4FA0C592"/>
    <w:rsid w:val="4FA1F567"/>
    <w:rsid w:val="4FA38697"/>
    <w:rsid w:val="4FA44BC2"/>
    <w:rsid w:val="4FA527E7"/>
    <w:rsid w:val="4FA73F0D"/>
    <w:rsid w:val="4FAB1166"/>
    <w:rsid w:val="4FAD5F53"/>
    <w:rsid w:val="4FAD784A"/>
    <w:rsid w:val="4FAFB2FD"/>
    <w:rsid w:val="4FB67411"/>
    <w:rsid w:val="4FB8D1C4"/>
    <w:rsid w:val="4FBABCC0"/>
    <w:rsid w:val="4FBBBA78"/>
    <w:rsid w:val="4FBF8879"/>
    <w:rsid w:val="4FC59DE9"/>
    <w:rsid w:val="4FC63124"/>
    <w:rsid w:val="4FC765AC"/>
    <w:rsid w:val="4FC98A02"/>
    <w:rsid w:val="4FC9D50F"/>
    <w:rsid w:val="4FCC3A74"/>
    <w:rsid w:val="4FCD843E"/>
    <w:rsid w:val="4FD20890"/>
    <w:rsid w:val="4FD49446"/>
    <w:rsid w:val="4FD4B6E9"/>
    <w:rsid w:val="4FD86EAE"/>
    <w:rsid w:val="4FDDA10C"/>
    <w:rsid w:val="4FDEB449"/>
    <w:rsid w:val="4FDEC24E"/>
    <w:rsid w:val="4FE50FD2"/>
    <w:rsid w:val="4FE572C5"/>
    <w:rsid w:val="4FE883F9"/>
    <w:rsid w:val="4FED0AA4"/>
    <w:rsid w:val="4FED245F"/>
    <w:rsid w:val="4FEEFA8B"/>
    <w:rsid w:val="4FF404B3"/>
    <w:rsid w:val="4FF4CC3D"/>
    <w:rsid w:val="4FF86E3D"/>
    <w:rsid w:val="4FFB7FAF"/>
    <w:rsid w:val="4FFC0B97"/>
    <w:rsid w:val="4FFC72BB"/>
    <w:rsid w:val="500BE8DC"/>
    <w:rsid w:val="500CFED4"/>
    <w:rsid w:val="500E2CF5"/>
    <w:rsid w:val="500F7E76"/>
    <w:rsid w:val="50109E8A"/>
    <w:rsid w:val="5016171D"/>
    <w:rsid w:val="50163F51"/>
    <w:rsid w:val="50197FA7"/>
    <w:rsid w:val="501BA86D"/>
    <w:rsid w:val="501F63EF"/>
    <w:rsid w:val="502266CA"/>
    <w:rsid w:val="502EFD7F"/>
    <w:rsid w:val="50352A8D"/>
    <w:rsid w:val="503792C0"/>
    <w:rsid w:val="503C1FD4"/>
    <w:rsid w:val="503C9116"/>
    <w:rsid w:val="503F1C0D"/>
    <w:rsid w:val="50458CDB"/>
    <w:rsid w:val="5047A5DF"/>
    <w:rsid w:val="5049F08C"/>
    <w:rsid w:val="504A933D"/>
    <w:rsid w:val="5058FF59"/>
    <w:rsid w:val="505957E3"/>
    <w:rsid w:val="505AC9FE"/>
    <w:rsid w:val="5061C1EC"/>
    <w:rsid w:val="5068C82C"/>
    <w:rsid w:val="506D4E61"/>
    <w:rsid w:val="507204ED"/>
    <w:rsid w:val="5073545E"/>
    <w:rsid w:val="5074B3BB"/>
    <w:rsid w:val="50764D18"/>
    <w:rsid w:val="50781DED"/>
    <w:rsid w:val="5084AF50"/>
    <w:rsid w:val="5084C6B7"/>
    <w:rsid w:val="5085D9B7"/>
    <w:rsid w:val="50865373"/>
    <w:rsid w:val="5086DC85"/>
    <w:rsid w:val="50871C40"/>
    <w:rsid w:val="50871DBB"/>
    <w:rsid w:val="5087EFDE"/>
    <w:rsid w:val="50885726"/>
    <w:rsid w:val="5088D1BB"/>
    <w:rsid w:val="508931E8"/>
    <w:rsid w:val="508A0FF6"/>
    <w:rsid w:val="508A3FB9"/>
    <w:rsid w:val="508B210A"/>
    <w:rsid w:val="508BC3A0"/>
    <w:rsid w:val="508C6D31"/>
    <w:rsid w:val="509E25DB"/>
    <w:rsid w:val="509EA5AC"/>
    <w:rsid w:val="50A2FAAA"/>
    <w:rsid w:val="50A479A1"/>
    <w:rsid w:val="50A53A38"/>
    <w:rsid w:val="50A638E2"/>
    <w:rsid w:val="50A7DBEA"/>
    <w:rsid w:val="50AAE6AF"/>
    <w:rsid w:val="50AC75CD"/>
    <w:rsid w:val="50AE7AB4"/>
    <w:rsid w:val="50B032F5"/>
    <w:rsid w:val="50B87A84"/>
    <w:rsid w:val="50BFD206"/>
    <w:rsid w:val="50C0F1D1"/>
    <w:rsid w:val="50C14273"/>
    <w:rsid w:val="50C46AA8"/>
    <w:rsid w:val="50C8486B"/>
    <w:rsid w:val="50CA340F"/>
    <w:rsid w:val="50CB15FA"/>
    <w:rsid w:val="50CB7893"/>
    <w:rsid w:val="50CF1D80"/>
    <w:rsid w:val="50D3AF8A"/>
    <w:rsid w:val="50DB8550"/>
    <w:rsid w:val="50DCD895"/>
    <w:rsid w:val="50E1448B"/>
    <w:rsid w:val="50E2D2E2"/>
    <w:rsid w:val="50E3AB98"/>
    <w:rsid w:val="50E3BC65"/>
    <w:rsid w:val="50E792A2"/>
    <w:rsid w:val="50EACEF7"/>
    <w:rsid w:val="50EE1BA9"/>
    <w:rsid w:val="50F16241"/>
    <w:rsid w:val="50F1FD7A"/>
    <w:rsid w:val="50F4FA1E"/>
    <w:rsid w:val="50F76CC4"/>
    <w:rsid w:val="50FCD963"/>
    <w:rsid w:val="5102D453"/>
    <w:rsid w:val="51044234"/>
    <w:rsid w:val="5106D151"/>
    <w:rsid w:val="51093079"/>
    <w:rsid w:val="51111537"/>
    <w:rsid w:val="51112BCC"/>
    <w:rsid w:val="511381BD"/>
    <w:rsid w:val="51175C75"/>
    <w:rsid w:val="511801A4"/>
    <w:rsid w:val="511E9473"/>
    <w:rsid w:val="5121C506"/>
    <w:rsid w:val="51270354"/>
    <w:rsid w:val="51292D34"/>
    <w:rsid w:val="512C0EE2"/>
    <w:rsid w:val="51356C45"/>
    <w:rsid w:val="513601A1"/>
    <w:rsid w:val="5136D0ED"/>
    <w:rsid w:val="51389C42"/>
    <w:rsid w:val="513C248B"/>
    <w:rsid w:val="51425BE9"/>
    <w:rsid w:val="5148B02A"/>
    <w:rsid w:val="51496206"/>
    <w:rsid w:val="51498CFF"/>
    <w:rsid w:val="514CE807"/>
    <w:rsid w:val="5150F9F9"/>
    <w:rsid w:val="5151C74B"/>
    <w:rsid w:val="51521CC8"/>
    <w:rsid w:val="515CA043"/>
    <w:rsid w:val="515CDC32"/>
    <w:rsid w:val="515D9DC0"/>
    <w:rsid w:val="516257D1"/>
    <w:rsid w:val="51632B64"/>
    <w:rsid w:val="51651A9F"/>
    <w:rsid w:val="5167335B"/>
    <w:rsid w:val="5168D186"/>
    <w:rsid w:val="516E3BB0"/>
    <w:rsid w:val="516F12C0"/>
    <w:rsid w:val="517139DE"/>
    <w:rsid w:val="517544BF"/>
    <w:rsid w:val="517CF8FD"/>
    <w:rsid w:val="51838907"/>
    <w:rsid w:val="51859CEA"/>
    <w:rsid w:val="51867644"/>
    <w:rsid w:val="5187C9DA"/>
    <w:rsid w:val="518802EC"/>
    <w:rsid w:val="5189EB1C"/>
    <w:rsid w:val="518EF472"/>
    <w:rsid w:val="51949784"/>
    <w:rsid w:val="519743CB"/>
    <w:rsid w:val="5199EECC"/>
    <w:rsid w:val="519BD714"/>
    <w:rsid w:val="51A06D9F"/>
    <w:rsid w:val="51A16C29"/>
    <w:rsid w:val="51A6B123"/>
    <w:rsid w:val="51A9F9F8"/>
    <w:rsid w:val="51AA8CF8"/>
    <w:rsid w:val="51AC1BE6"/>
    <w:rsid w:val="51B452D8"/>
    <w:rsid w:val="51B52EE8"/>
    <w:rsid w:val="51B853FC"/>
    <w:rsid w:val="51BAEA3D"/>
    <w:rsid w:val="51BCFD13"/>
    <w:rsid w:val="51BDB323"/>
    <w:rsid w:val="51C57391"/>
    <w:rsid w:val="51C91169"/>
    <w:rsid w:val="51CF0EC8"/>
    <w:rsid w:val="51D5E1BD"/>
    <w:rsid w:val="51D64091"/>
    <w:rsid w:val="51DA4300"/>
    <w:rsid w:val="51DB27B7"/>
    <w:rsid w:val="51DE74C8"/>
    <w:rsid w:val="51DFB63C"/>
    <w:rsid w:val="51E0F034"/>
    <w:rsid w:val="51EC315D"/>
    <w:rsid w:val="51F2DEAE"/>
    <w:rsid w:val="51F505E6"/>
    <w:rsid w:val="51F6E2BB"/>
    <w:rsid w:val="51FA18DF"/>
    <w:rsid w:val="51FBC1C7"/>
    <w:rsid w:val="51FFF02D"/>
    <w:rsid w:val="52020AD6"/>
    <w:rsid w:val="52068CCC"/>
    <w:rsid w:val="520A67E4"/>
    <w:rsid w:val="520C3645"/>
    <w:rsid w:val="520D47D1"/>
    <w:rsid w:val="520E0196"/>
    <w:rsid w:val="520ED0C0"/>
    <w:rsid w:val="5211E770"/>
    <w:rsid w:val="521879D3"/>
    <w:rsid w:val="52194A76"/>
    <w:rsid w:val="521C7451"/>
    <w:rsid w:val="5221CAA2"/>
    <w:rsid w:val="5229166F"/>
    <w:rsid w:val="522B7CB5"/>
    <w:rsid w:val="523089F8"/>
    <w:rsid w:val="523BD5AA"/>
    <w:rsid w:val="523F9A26"/>
    <w:rsid w:val="523FCDE5"/>
    <w:rsid w:val="5240AC28"/>
    <w:rsid w:val="52417A59"/>
    <w:rsid w:val="524C784C"/>
    <w:rsid w:val="524C83C7"/>
    <w:rsid w:val="524DE508"/>
    <w:rsid w:val="525528D4"/>
    <w:rsid w:val="5258677B"/>
    <w:rsid w:val="525993C3"/>
    <w:rsid w:val="525C9C01"/>
    <w:rsid w:val="525F3C9C"/>
    <w:rsid w:val="526293E5"/>
    <w:rsid w:val="52647381"/>
    <w:rsid w:val="526725FD"/>
    <w:rsid w:val="526DBFAD"/>
    <w:rsid w:val="5270F127"/>
    <w:rsid w:val="52714C1A"/>
    <w:rsid w:val="5275BEB8"/>
    <w:rsid w:val="527AABD3"/>
    <w:rsid w:val="527B3303"/>
    <w:rsid w:val="527C80EC"/>
    <w:rsid w:val="527F0EFF"/>
    <w:rsid w:val="527F5E01"/>
    <w:rsid w:val="527FBCEA"/>
    <w:rsid w:val="5284FFE2"/>
    <w:rsid w:val="52869236"/>
    <w:rsid w:val="52893F19"/>
    <w:rsid w:val="5289CAB5"/>
    <w:rsid w:val="528C743A"/>
    <w:rsid w:val="528D34D1"/>
    <w:rsid w:val="528F5FF2"/>
    <w:rsid w:val="5293776E"/>
    <w:rsid w:val="5293900D"/>
    <w:rsid w:val="5297F4CA"/>
    <w:rsid w:val="529DEA39"/>
    <w:rsid w:val="529E7621"/>
    <w:rsid w:val="529F2E32"/>
    <w:rsid w:val="52A0098E"/>
    <w:rsid w:val="52A6BE7A"/>
    <w:rsid w:val="52A8DF17"/>
    <w:rsid w:val="52AA340A"/>
    <w:rsid w:val="52AFEBBA"/>
    <w:rsid w:val="52B70044"/>
    <w:rsid w:val="52B910AE"/>
    <w:rsid w:val="52BD85AA"/>
    <w:rsid w:val="52BFA8CD"/>
    <w:rsid w:val="52C10684"/>
    <w:rsid w:val="52C2232E"/>
    <w:rsid w:val="52C258EB"/>
    <w:rsid w:val="52C44FC7"/>
    <w:rsid w:val="52C5BF13"/>
    <w:rsid w:val="52C86426"/>
    <w:rsid w:val="52D2EFCE"/>
    <w:rsid w:val="52DA51B2"/>
    <w:rsid w:val="52DBD213"/>
    <w:rsid w:val="52E7646C"/>
    <w:rsid w:val="52E7BD33"/>
    <w:rsid w:val="52E93487"/>
    <w:rsid w:val="52EE14D3"/>
    <w:rsid w:val="52EEE8C4"/>
    <w:rsid w:val="52F0FF00"/>
    <w:rsid w:val="52F13DAF"/>
    <w:rsid w:val="52F4E362"/>
    <w:rsid w:val="52FDDCF3"/>
    <w:rsid w:val="53012AC4"/>
    <w:rsid w:val="5302530A"/>
    <w:rsid w:val="530B828C"/>
    <w:rsid w:val="530D7C81"/>
    <w:rsid w:val="53172BD8"/>
    <w:rsid w:val="531A18CC"/>
    <w:rsid w:val="531D23C1"/>
    <w:rsid w:val="5320428C"/>
    <w:rsid w:val="53207CA4"/>
    <w:rsid w:val="53241966"/>
    <w:rsid w:val="5325A602"/>
    <w:rsid w:val="53271FBF"/>
    <w:rsid w:val="532798EA"/>
    <w:rsid w:val="532840C7"/>
    <w:rsid w:val="5329DE81"/>
    <w:rsid w:val="532B057E"/>
    <w:rsid w:val="5331827B"/>
    <w:rsid w:val="5332F1BC"/>
    <w:rsid w:val="53339120"/>
    <w:rsid w:val="5333AC59"/>
    <w:rsid w:val="5334587E"/>
    <w:rsid w:val="53378824"/>
    <w:rsid w:val="5337AAC9"/>
    <w:rsid w:val="533983BA"/>
    <w:rsid w:val="533F566E"/>
    <w:rsid w:val="53420957"/>
    <w:rsid w:val="5345033C"/>
    <w:rsid w:val="534E6E2C"/>
    <w:rsid w:val="5350F42F"/>
    <w:rsid w:val="53512069"/>
    <w:rsid w:val="53533831"/>
    <w:rsid w:val="535C4FD6"/>
    <w:rsid w:val="535C912E"/>
    <w:rsid w:val="535E497E"/>
    <w:rsid w:val="5364C086"/>
    <w:rsid w:val="536979AE"/>
    <w:rsid w:val="5369EA73"/>
    <w:rsid w:val="536E503B"/>
    <w:rsid w:val="5371DB42"/>
    <w:rsid w:val="5373253F"/>
    <w:rsid w:val="537671BF"/>
    <w:rsid w:val="537C6BDF"/>
    <w:rsid w:val="537E41B6"/>
    <w:rsid w:val="537F0479"/>
    <w:rsid w:val="538233FF"/>
    <w:rsid w:val="538801BE"/>
    <w:rsid w:val="538886E9"/>
    <w:rsid w:val="5389CF93"/>
    <w:rsid w:val="538A0D86"/>
    <w:rsid w:val="538AA531"/>
    <w:rsid w:val="539258AA"/>
    <w:rsid w:val="53940FDF"/>
    <w:rsid w:val="539566DC"/>
    <w:rsid w:val="5395CF57"/>
    <w:rsid w:val="53981B20"/>
    <w:rsid w:val="539DCCF6"/>
    <w:rsid w:val="539FAA4B"/>
    <w:rsid w:val="539FD2A0"/>
    <w:rsid w:val="53A37093"/>
    <w:rsid w:val="53A63845"/>
    <w:rsid w:val="53A8A2E3"/>
    <w:rsid w:val="53A9D1F7"/>
    <w:rsid w:val="53AB3070"/>
    <w:rsid w:val="53B057CC"/>
    <w:rsid w:val="53B0D089"/>
    <w:rsid w:val="53B3ADB2"/>
    <w:rsid w:val="53B9815A"/>
    <w:rsid w:val="53BB66F1"/>
    <w:rsid w:val="53BFF7E8"/>
    <w:rsid w:val="53CD4BFE"/>
    <w:rsid w:val="53D64AA4"/>
    <w:rsid w:val="53D6574C"/>
    <w:rsid w:val="53D6E743"/>
    <w:rsid w:val="53D7AF5F"/>
    <w:rsid w:val="53D83D46"/>
    <w:rsid w:val="53DA3992"/>
    <w:rsid w:val="53DC1F19"/>
    <w:rsid w:val="53DD469D"/>
    <w:rsid w:val="53DF1DDB"/>
    <w:rsid w:val="53DF5CF1"/>
    <w:rsid w:val="53DF866B"/>
    <w:rsid w:val="53E0076B"/>
    <w:rsid w:val="53E32925"/>
    <w:rsid w:val="53E75DEE"/>
    <w:rsid w:val="53E9D914"/>
    <w:rsid w:val="53EA3EB9"/>
    <w:rsid w:val="53EBA3F0"/>
    <w:rsid w:val="53EE9DB0"/>
    <w:rsid w:val="53F0CFCA"/>
    <w:rsid w:val="53F13628"/>
    <w:rsid w:val="53F5103C"/>
    <w:rsid w:val="53F63895"/>
    <w:rsid w:val="53FBA43B"/>
    <w:rsid w:val="53FE30E9"/>
    <w:rsid w:val="53FE715A"/>
    <w:rsid w:val="54000D27"/>
    <w:rsid w:val="5403DE3E"/>
    <w:rsid w:val="5404E8FB"/>
    <w:rsid w:val="540CB453"/>
    <w:rsid w:val="540D6B61"/>
    <w:rsid w:val="54100BAE"/>
    <w:rsid w:val="5410EFBF"/>
    <w:rsid w:val="54149BBF"/>
    <w:rsid w:val="54155F8E"/>
    <w:rsid w:val="541B0C10"/>
    <w:rsid w:val="541B2E62"/>
    <w:rsid w:val="541B7F58"/>
    <w:rsid w:val="541FBB76"/>
    <w:rsid w:val="54223343"/>
    <w:rsid w:val="5427BCA2"/>
    <w:rsid w:val="54289B37"/>
    <w:rsid w:val="5429387C"/>
    <w:rsid w:val="542B4DE3"/>
    <w:rsid w:val="542BC31D"/>
    <w:rsid w:val="542C96B3"/>
    <w:rsid w:val="54359CB9"/>
    <w:rsid w:val="543671E8"/>
    <w:rsid w:val="5437CF7E"/>
    <w:rsid w:val="543B27C1"/>
    <w:rsid w:val="543C028A"/>
    <w:rsid w:val="543E458C"/>
    <w:rsid w:val="5442E321"/>
    <w:rsid w:val="544D612A"/>
    <w:rsid w:val="5450C49A"/>
    <w:rsid w:val="5452E9C9"/>
    <w:rsid w:val="5456D9C2"/>
    <w:rsid w:val="545D7ED9"/>
    <w:rsid w:val="54602028"/>
    <w:rsid w:val="54641268"/>
    <w:rsid w:val="5466D589"/>
    <w:rsid w:val="546A329E"/>
    <w:rsid w:val="547187CE"/>
    <w:rsid w:val="5477C88A"/>
    <w:rsid w:val="547AB333"/>
    <w:rsid w:val="5483123D"/>
    <w:rsid w:val="54836469"/>
    <w:rsid w:val="5488A349"/>
    <w:rsid w:val="548A1B84"/>
    <w:rsid w:val="548AE53E"/>
    <w:rsid w:val="548B7013"/>
    <w:rsid w:val="54914077"/>
    <w:rsid w:val="549634C7"/>
    <w:rsid w:val="549CC1C3"/>
    <w:rsid w:val="54A00243"/>
    <w:rsid w:val="54A4F28D"/>
    <w:rsid w:val="54AC6F0B"/>
    <w:rsid w:val="54B06F97"/>
    <w:rsid w:val="54B1209D"/>
    <w:rsid w:val="54B8AA37"/>
    <w:rsid w:val="54BA2AE0"/>
    <w:rsid w:val="54BFB38F"/>
    <w:rsid w:val="54C25ADB"/>
    <w:rsid w:val="54C996DE"/>
    <w:rsid w:val="54CEAAD6"/>
    <w:rsid w:val="54D4B4B2"/>
    <w:rsid w:val="54D91460"/>
    <w:rsid w:val="54DA3B0D"/>
    <w:rsid w:val="54DCA4E3"/>
    <w:rsid w:val="54DF2E78"/>
    <w:rsid w:val="54E35FD3"/>
    <w:rsid w:val="54E6E923"/>
    <w:rsid w:val="54EA9062"/>
    <w:rsid w:val="54ECF0CA"/>
    <w:rsid w:val="54ED03D5"/>
    <w:rsid w:val="54EDFCEB"/>
    <w:rsid w:val="54F05D26"/>
    <w:rsid w:val="54F56A52"/>
    <w:rsid w:val="54F6AD1C"/>
    <w:rsid w:val="54F740EB"/>
    <w:rsid w:val="54FE5D2C"/>
    <w:rsid w:val="54FF0949"/>
    <w:rsid w:val="5502C8E5"/>
    <w:rsid w:val="5504AD52"/>
    <w:rsid w:val="55080920"/>
    <w:rsid w:val="55088E5F"/>
    <w:rsid w:val="5508CD21"/>
    <w:rsid w:val="550C96C5"/>
    <w:rsid w:val="550CE1D5"/>
    <w:rsid w:val="55103734"/>
    <w:rsid w:val="551279C5"/>
    <w:rsid w:val="55190FD8"/>
    <w:rsid w:val="55193548"/>
    <w:rsid w:val="551A7C14"/>
    <w:rsid w:val="551E6CA3"/>
    <w:rsid w:val="5521533B"/>
    <w:rsid w:val="5523D21F"/>
    <w:rsid w:val="552915A7"/>
    <w:rsid w:val="552F8828"/>
    <w:rsid w:val="5530FCA6"/>
    <w:rsid w:val="5531FEDA"/>
    <w:rsid w:val="55355CF2"/>
    <w:rsid w:val="55384ED3"/>
    <w:rsid w:val="5548241D"/>
    <w:rsid w:val="554E66EC"/>
    <w:rsid w:val="5551191B"/>
    <w:rsid w:val="55530ADA"/>
    <w:rsid w:val="555310EC"/>
    <w:rsid w:val="55573752"/>
    <w:rsid w:val="555AF6EA"/>
    <w:rsid w:val="555C0430"/>
    <w:rsid w:val="555C5EF5"/>
    <w:rsid w:val="5560AD5A"/>
    <w:rsid w:val="5563609A"/>
    <w:rsid w:val="5564B3CE"/>
    <w:rsid w:val="556B165C"/>
    <w:rsid w:val="556F2BFA"/>
    <w:rsid w:val="556FD655"/>
    <w:rsid w:val="55791278"/>
    <w:rsid w:val="557916FE"/>
    <w:rsid w:val="557A5CCF"/>
    <w:rsid w:val="557B7514"/>
    <w:rsid w:val="5581EEA6"/>
    <w:rsid w:val="55845041"/>
    <w:rsid w:val="55883BD4"/>
    <w:rsid w:val="558B6B41"/>
    <w:rsid w:val="55903078"/>
    <w:rsid w:val="559462F4"/>
    <w:rsid w:val="559B608B"/>
    <w:rsid w:val="55A02118"/>
    <w:rsid w:val="55A1B92B"/>
    <w:rsid w:val="55B51810"/>
    <w:rsid w:val="55B82BF4"/>
    <w:rsid w:val="55BD5B80"/>
    <w:rsid w:val="55C2EC20"/>
    <w:rsid w:val="55C55A6E"/>
    <w:rsid w:val="55C66644"/>
    <w:rsid w:val="55CA267F"/>
    <w:rsid w:val="55D1F902"/>
    <w:rsid w:val="55D386B4"/>
    <w:rsid w:val="55D408EA"/>
    <w:rsid w:val="55D42BAC"/>
    <w:rsid w:val="55D7609E"/>
    <w:rsid w:val="55D9154D"/>
    <w:rsid w:val="55DCA19C"/>
    <w:rsid w:val="55E86B1C"/>
    <w:rsid w:val="55E9F2E2"/>
    <w:rsid w:val="55EB531C"/>
    <w:rsid w:val="55EDFA47"/>
    <w:rsid w:val="55F01846"/>
    <w:rsid w:val="55F2AA23"/>
    <w:rsid w:val="55F3F1BB"/>
    <w:rsid w:val="55F4CEAC"/>
    <w:rsid w:val="55F84370"/>
    <w:rsid w:val="55F85008"/>
    <w:rsid w:val="55FCBDC5"/>
    <w:rsid w:val="55FE0BE8"/>
    <w:rsid w:val="5600A3D6"/>
    <w:rsid w:val="5603FCCB"/>
    <w:rsid w:val="560452C7"/>
    <w:rsid w:val="5608AEE4"/>
    <w:rsid w:val="560D45E0"/>
    <w:rsid w:val="5612F9BA"/>
    <w:rsid w:val="56142119"/>
    <w:rsid w:val="5614A2E4"/>
    <w:rsid w:val="561C7957"/>
    <w:rsid w:val="561C8DC3"/>
    <w:rsid w:val="5626FEFB"/>
    <w:rsid w:val="563AF43A"/>
    <w:rsid w:val="563D155F"/>
    <w:rsid w:val="563E6545"/>
    <w:rsid w:val="5643D8F1"/>
    <w:rsid w:val="56447350"/>
    <w:rsid w:val="56458059"/>
    <w:rsid w:val="564AAA2C"/>
    <w:rsid w:val="564DF36E"/>
    <w:rsid w:val="5650450C"/>
    <w:rsid w:val="5652D3F5"/>
    <w:rsid w:val="565A83F0"/>
    <w:rsid w:val="565F6E20"/>
    <w:rsid w:val="566112C5"/>
    <w:rsid w:val="56643813"/>
    <w:rsid w:val="56651916"/>
    <w:rsid w:val="566644A6"/>
    <w:rsid w:val="56665BC7"/>
    <w:rsid w:val="56688693"/>
    <w:rsid w:val="566F058A"/>
    <w:rsid w:val="56723C42"/>
    <w:rsid w:val="5674663B"/>
    <w:rsid w:val="567541F3"/>
    <w:rsid w:val="567605BB"/>
    <w:rsid w:val="5676435B"/>
    <w:rsid w:val="56774424"/>
    <w:rsid w:val="5678924E"/>
    <w:rsid w:val="567ABCBB"/>
    <w:rsid w:val="567D6378"/>
    <w:rsid w:val="567F3034"/>
    <w:rsid w:val="5681585C"/>
    <w:rsid w:val="56841B66"/>
    <w:rsid w:val="5684F3DB"/>
    <w:rsid w:val="56880AFB"/>
    <w:rsid w:val="568A089F"/>
    <w:rsid w:val="56906174"/>
    <w:rsid w:val="569402A2"/>
    <w:rsid w:val="5694109C"/>
    <w:rsid w:val="56968D03"/>
    <w:rsid w:val="569BC84E"/>
    <w:rsid w:val="569C57C1"/>
    <w:rsid w:val="569FB83C"/>
    <w:rsid w:val="56A44A89"/>
    <w:rsid w:val="56A57096"/>
    <w:rsid w:val="56AC90FA"/>
    <w:rsid w:val="56B08BFA"/>
    <w:rsid w:val="56B938B8"/>
    <w:rsid w:val="56BD7193"/>
    <w:rsid w:val="56BEAC23"/>
    <w:rsid w:val="56C1AE48"/>
    <w:rsid w:val="56C696CC"/>
    <w:rsid w:val="56D1C8C4"/>
    <w:rsid w:val="56D3B7F9"/>
    <w:rsid w:val="56D5E3CD"/>
    <w:rsid w:val="56D5F32D"/>
    <w:rsid w:val="56D72F8D"/>
    <w:rsid w:val="56D79917"/>
    <w:rsid w:val="56D9D6D9"/>
    <w:rsid w:val="56DA6D38"/>
    <w:rsid w:val="56DCE22A"/>
    <w:rsid w:val="56DFAEDE"/>
    <w:rsid w:val="56E2660C"/>
    <w:rsid w:val="56E69E47"/>
    <w:rsid w:val="56EC6B56"/>
    <w:rsid w:val="56ED5FD7"/>
    <w:rsid w:val="56F0CDB4"/>
    <w:rsid w:val="56F65BB2"/>
    <w:rsid w:val="56FE0734"/>
    <w:rsid w:val="56FED9E8"/>
    <w:rsid w:val="57014EAF"/>
    <w:rsid w:val="5704E6B5"/>
    <w:rsid w:val="57057252"/>
    <w:rsid w:val="57109C69"/>
    <w:rsid w:val="571189E9"/>
    <w:rsid w:val="5713D61E"/>
    <w:rsid w:val="5714AE42"/>
    <w:rsid w:val="571751C1"/>
    <w:rsid w:val="571C7B54"/>
    <w:rsid w:val="571DCEE9"/>
    <w:rsid w:val="571F5E0C"/>
    <w:rsid w:val="5724279A"/>
    <w:rsid w:val="57263E72"/>
    <w:rsid w:val="57273216"/>
    <w:rsid w:val="5729938F"/>
    <w:rsid w:val="572D2A5E"/>
    <w:rsid w:val="572FF691"/>
    <w:rsid w:val="57309505"/>
    <w:rsid w:val="573169CC"/>
    <w:rsid w:val="573B2BA8"/>
    <w:rsid w:val="573D405D"/>
    <w:rsid w:val="573D6E78"/>
    <w:rsid w:val="57445515"/>
    <w:rsid w:val="574845EB"/>
    <w:rsid w:val="57487B08"/>
    <w:rsid w:val="574ADD70"/>
    <w:rsid w:val="574C53BC"/>
    <w:rsid w:val="57524667"/>
    <w:rsid w:val="5756F849"/>
    <w:rsid w:val="575BA931"/>
    <w:rsid w:val="5764B9FF"/>
    <w:rsid w:val="57671CFD"/>
    <w:rsid w:val="576BBE38"/>
    <w:rsid w:val="576C5907"/>
    <w:rsid w:val="576D79B3"/>
    <w:rsid w:val="576DD0F0"/>
    <w:rsid w:val="576F699B"/>
    <w:rsid w:val="5770207B"/>
    <w:rsid w:val="57729F55"/>
    <w:rsid w:val="57789F60"/>
    <w:rsid w:val="577DAB32"/>
    <w:rsid w:val="577EC0B8"/>
    <w:rsid w:val="577EFDC2"/>
    <w:rsid w:val="578E7A84"/>
    <w:rsid w:val="579084EA"/>
    <w:rsid w:val="57970C9A"/>
    <w:rsid w:val="5797F8F3"/>
    <w:rsid w:val="579A9923"/>
    <w:rsid w:val="579ACCBF"/>
    <w:rsid w:val="579D45C3"/>
    <w:rsid w:val="57A14EF5"/>
    <w:rsid w:val="57A86DD7"/>
    <w:rsid w:val="57AC251D"/>
    <w:rsid w:val="57AD281D"/>
    <w:rsid w:val="57B45D1D"/>
    <w:rsid w:val="57B5ECE5"/>
    <w:rsid w:val="57B61CB7"/>
    <w:rsid w:val="57B72DFC"/>
    <w:rsid w:val="57B9C5D3"/>
    <w:rsid w:val="57BE40FB"/>
    <w:rsid w:val="57C0E227"/>
    <w:rsid w:val="57C4C77C"/>
    <w:rsid w:val="57C703DC"/>
    <w:rsid w:val="57CAE696"/>
    <w:rsid w:val="57CB2ACF"/>
    <w:rsid w:val="57CE53F0"/>
    <w:rsid w:val="57CE7405"/>
    <w:rsid w:val="57CF23D2"/>
    <w:rsid w:val="57CFB90E"/>
    <w:rsid w:val="57D29CA0"/>
    <w:rsid w:val="57D3A2DA"/>
    <w:rsid w:val="57D4CCAF"/>
    <w:rsid w:val="57D5540C"/>
    <w:rsid w:val="57D8130A"/>
    <w:rsid w:val="57DA2476"/>
    <w:rsid w:val="57E48F8B"/>
    <w:rsid w:val="57E6D6D3"/>
    <w:rsid w:val="57E977CE"/>
    <w:rsid w:val="57EBC067"/>
    <w:rsid w:val="57F05F38"/>
    <w:rsid w:val="57F1AD5B"/>
    <w:rsid w:val="58056FA0"/>
    <w:rsid w:val="580C5406"/>
    <w:rsid w:val="580D7D1C"/>
    <w:rsid w:val="580DBB1B"/>
    <w:rsid w:val="581000D6"/>
    <w:rsid w:val="58105095"/>
    <w:rsid w:val="5811B4A1"/>
    <w:rsid w:val="5812E139"/>
    <w:rsid w:val="58152E22"/>
    <w:rsid w:val="581735C7"/>
    <w:rsid w:val="58199637"/>
    <w:rsid w:val="581D07B7"/>
    <w:rsid w:val="581FCB34"/>
    <w:rsid w:val="58222E86"/>
    <w:rsid w:val="5826BF80"/>
    <w:rsid w:val="58279580"/>
    <w:rsid w:val="5828AF97"/>
    <w:rsid w:val="582BBF5D"/>
    <w:rsid w:val="582C6D16"/>
    <w:rsid w:val="582DC779"/>
    <w:rsid w:val="582F9BF5"/>
    <w:rsid w:val="5833456E"/>
    <w:rsid w:val="5835560C"/>
    <w:rsid w:val="583A6928"/>
    <w:rsid w:val="583B889D"/>
    <w:rsid w:val="583CC60D"/>
    <w:rsid w:val="5840357B"/>
    <w:rsid w:val="58406DB6"/>
    <w:rsid w:val="5841EA7D"/>
    <w:rsid w:val="5846EFD6"/>
    <w:rsid w:val="584B4E00"/>
    <w:rsid w:val="584E4613"/>
    <w:rsid w:val="58513C00"/>
    <w:rsid w:val="58520E19"/>
    <w:rsid w:val="585255D4"/>
    <w:rsid w:val="58528612"/>
    <w:rsid w:val="585483D5"/>
    <w:rsid w:val="58549ACF"/>
    <w:rsid w:val="5857351F"/>
    <w:rsid w:val="585969AD"/>
    <w:rsid w:val="585B72E1"/>
    <w:rsid w:val="585BC56B"/>
    <w:rsid w:val="585D8955"/>
    <w:rsid w:val="58619C08"/>
    <w:rsid w:val="586D8243"/>
    <w:rsid w:val="58706D50"/>
    <w:rsid w:val="58716248"/>
    <w:rsid w:val="5873CA7F"/>
    <w:rsid w:val="5875A73A"/>
    <w:rsid w:val="58790A1B"/>
    <w:rsid w:val="5881A9DD"/>
    <w:rsid w:val="58834B6F"/>
    <w:rsid w:val="5886F92F"/>
    <w:rsid w:val="5887BB44"/>
    <w:rsid w:val="588AF6C8"/>
    <w:rsid w:val="58922C13"/>
    <w:rsid w:val="589269C3"/>
    <w:rsid w:val="5895630F"/>
    <w:rsid w:val="5896EEDA"/>
    <w:rsid w:val="5898D523"/>
    <w:rsid w:val="5898DFBB"/>
    <w:rsid w:val="589B1CC5"/>
    <w:rsid w:val="58A0E721"/>
    <w:rsid w:val="58A6B1B1"/>
    <w:rsid w:val="58A96C66"/>
    <w:rsid w:val="58AC7C30"/>
    <w:rsid w:val="58B55DE6"/>
    <w:rsid w:val="58B6E5DE"/>
    <w:rsid w:val="58B8BF3D"/>
    <w:rsid w:val="58BA74BC"/>
    <w:rsid w:val="58BBF3E2"/>
    <w:rsid w:val="58BC7770"/>
    <w:rsid w:val="58BF0330"/>
    <w:rsid w:val="58C0B005"/>
    <w:rsid w:val="58CAD35C"/>
    <w:rsid w:val="58CBC6F2"/>
    <w:rsid w:val="58CC7CDF"/>
    <w:rsid w:val="58CD1207"/>
    <w:rsid w:val="58CF3554"/>
    <w:rsid w:val="58D1874E"/>
    <w:rsid w:val="58D38E11"/>
    <w:rsid w:val="58DC0F22"/>
    <w:rsid w:val="58DCA20D"/>
    <w:rsid w:val="58E147E6"/>
    <w:rsid w:val="58E865EE"/>
    <w:rsid w:val="58E90343"/>
    <w:rsid w:val="58EB7469"/>
    <w:rsid w:val="58F131F8"/>
    <w:rsid w:val="58F19226"/>
    <w:rsid w:val="58F573AD"/>
    <w:rsid w:val="58F5B2F4"/>
    <w:rsid w:val="58FEE886"/>
    <w:rsid w:val="59027ABA"/>
    <w:rsid w:val="59027B45"/>
    <w:rsid w:val="5902F699"/>
    <w:rsid w:val="5907F749"/>
    <w:rsid w:val="590E6D4D"/>
    <w:rsid w:val="590FF2DE"/>
    <w:rsid w:val="591019B6"/>
    <w:rsid w:val="59161EF7"/>
    <w:rsid w:val="591C0F5B"/>
    <w:rsid w:val="591D2AF1"/>
    <w:rsid w:val="59212D9C"/>
    <w:rsid w:val="5925EC94"/>
    <w:rsid w:val="59285232"/>
    <w:rsid w:val="59289479"/>
    <w:rsid w:val="59303FB8"/>
    <w:rsid w:val="5930A6A3"/>
    <w:rsid w:val="593211F8"/>
    <w:rsid w:val="5939D833"/>
    <w:rsid w:val="593CC99E"/>
    <w:rsid w:val="59408303"/>
    <w:rsid w:val="59415BE6"/>
    <w:rsid w:val="5941EF5A"/>
    <w:rsid w:val="594299E8"/>
    <w:rsid w:val="59449BEB"/>
    <w:rsid w:val="5946F081"/>
    <w:rsid w:val="5950FF6D"/>
    <w:rsid w:val="5951F199"/>
    <w:rsid w:val="59596B5C"/>
    <w:rsid w:val="595A9A13"/>
    <w:rsid w:val="595D8E2F"/>
    <w:rsid w:val="595E6989"/>
    <w:rsid w:val="595EFFED"/>
    <w:rsid w:val="5960BEFD"/>
    <w:rsid w:val="59674F39"/>
    <w:rsid w:val="5967F65E"/>
    <w:rsid w:val="596B11C0"/>
    <w:rsid w:val="596D49AF"/>
    <w:rsid w:val="5971E6C4"/>
    <w:rsid w:val="59746B0C"/>
    <w:rsid w:val="5974EB0A"/>
    <w:rsid w:val="597B296B"/>
    <w:rsid w:val="597DF055"/>
    <w:rsid w:val="59851733"/>
    <w:rsid w:val="5988200D"/>
    <w:rsid w:val="59911CA7"/>
    <w:rsid w:val="5993580F"/>
    <w:rsid w:val="599D333C"/>
    <w:rsid w:val="59A1EC0F"/>
    <w:rsid w:val="59A5F78C"/>
    <w:rsid w:val="59A6EC4D"/>
    <w:rsid w:val="59A7D864"/>
    <w:rsid w:val="59AC69EE"/>
    <w:rsid w:val="59B13457"/>
    <w:rsid w:val="59B8F88D"/>
    <w:rsid w:val="59BBE9B6"/>
    <w:rsid w:val="59C997DA"/>
    <w:rsid w:val="59D04285"/>
    <w:rsid w:val="59D16240"/>
    <w:rsid w:val="59D1CB73"/>
    <w:rsid w:val="59D8C0AE"/>
    <w:rsid w:val="59D99F1E"/>
    <w:rsid w:val="59D9A1CC"/>
    <w:rsid w:val="59DDBADE"/>
    <w:rsid w:val="59E05A76"/>
    <w:rsid w:val="59E0EAF0"/>
    <w:rsid w:val="59E76AA9"/>
    <w:rsid w:val="59E7D427"/>
    <w:rsid w:val="59EB9157"/>
    <w:rsid w:val="59EBE87E"/>
    <w:rsid w:val="59F141E5"/>
    <w:rsid w:val="59F6B20A"/>
    <w:rsid w:val="59F8EF0E"/>
    <w:rsid w:val="59F90F71"/>
    <w:rsid w:val="59FDD2D9"/>
    <w:rsid w:val="5A0271B6"/>
    <w:rsid w:val="5A04A767"/>
    <w:rsid w:val="5A07C687"/>
    <w:rsid w:val="5A0AA183"/>
    <w:rsid w:val="5A13078D"/>
    <w:rsid w:val="5A1546F8"/>
    <w:rsid w:val="5A17D7ED"/>
    <w:rsid w:val="5A18E430"/>
    <w:rsid w:val="5A19A564"/>
    <w:rsid w:val="5A1B3B31"/>
    <w:rsid w:val="5A23BA83"/>
    <w:rsid w:val="5A244564"/>
    <w:rsid w:val="5A275D05"/>
    <w:rsid w:val="5A2D22F3"/>
    <w:rsid w:val="5A30FA4A"/>
    <w:rsid w:val="5A31D71A"/>
    <w:rsid w:val="5A354579"/>
    <w:rsid w:val="5A3887B8"/>
    <w:rsid w:val="5A3A27CC"/>
    <w:rsid w:val="5A3A3DA7"/>
    <w:rsid w:val="5A3ED5FC"/>
    <w:rsid w:val="5A412850"/>
    <w:rsid w:val="5A44D690"/>
    <w:rsid w:val="5A49BF89"/>
    <w:rsid w:val="5A4D53AA"/>
    <w:rsid w:val="5A4D8196"/>
    <w:rsid w:val="5A553AD8"/>
    <w:rsid w:val="5A55F359"/>
    <w:rsid w:val="5A57C164"/>
    <w:rsid w:val="5A5A36F7"/>
    <w:rsid w:val="5A5C01F1"/>
    <w:rsid w:val="5A621BAB"/>
    <w:rsid w:val="5A663934"/>
    <w:rsid w:val="5A6A8A90"/>
    <w:rsid w:val="5A6C7FF3"/>
    <w:rsid w:val="5A6DA7C6"/>
    <w:rsid w:val="5A718A8C"/>
    <w:rsid w:val="5A74D050"/>
    <w:rsid w:val="5A793A26"/>
    <w:rsid w:val="5A7E9EB3"/>
    <w:rsid w:val="5A7ECEE2"/>
    <w:rsid w:val="5A7FBE9C"/>
    <w:rsid w:val="5A86801A"/>
    <w:rsid w:val="5A89853E"/>
    <w:rsid w:val="5A8E8826"/>
    <w:rsid w:val="5A8F92C5"/>
    <w:rsid w:val="5A949F97"/>
    <w:rsid w:val="5A99EFCD"/>
    <w:rsid w:val="5AA34730"/>
    <w:rsid w:val="5AA7581F"/>
    <w:rsid w:val="5AAA23AF"/>
    <w:rsid w:val="5AAD8E09"/>
    <w:rsid w:val="5AAFFF5C"/>
    <w:rsid w:val="5AB5CD7A"/>
    <w:rsid w:val="5AB9FD79"/>
    <w:rsid w:val="5ABA321A"/>
    <w:rsid w:val="5ABDF6BE"/>
    <w:rsid w:val="5AC0971A"/>
    <w:rsid w:val="5AC401A9"/>
    <w:rsid w:val="5ACD4473"/>
    <w:rsid w:val="5ACD4846"/>
    <w:rsid w:val="5ACEF44D"/>
    <w:rsid w:val="5AD14511"/>
    <w:rsid w:val="5AD3C9F9"/>
    <w:rsid w:val="5AD4015D"/>
    <w:rsid w:val="5AD4B58F"/>
    <w:rsid w:val="5AD759CA"/>
    <w:rsid w:val="5ADB6D32"/>
    <w:rsid w:val="5AE01759"/>
    <w:rsid w:val="5AE0CF1F"/>
    <w:rsid w:val="5AEE1C82"/>
    <w:rsid w:val="5AF64644"/>
    <w:rsid w:val="5AFDA00D"/>
    <w:rsid w:val="5AFE2144"/>
    <w:rsid w:val="5B0140FD"/>
    <w:rsid w:val="5B04409E"/>
    <w:rsid w:val="5B077B3A"/>
    <w:rsid w:val="5B090E5C"/>
    <w:rsid w:val="5B09A954"/>
    <w:rsid w:val="5B11C538"/>
    <w:rsid w:val="5B11FB08"/>
    <w:rsid w:val="5B163FA4"/>
    <w:rsid w:val="5B16635B"/>
    <w:rsid w:val="5B17CF0B"/>
    <w:rsid w:val="5B19648A"/>
    <w:rsid w:val="5B20D439"/>
    <w:rsid w:val="5B213E92"/>
    <w:rsid w:val="5B22F9A3"/>
    <w:rsid w:val="5B2949EF"/>
    <w:rsid w:val="5B2B6303"/>
    <w:rsid w:val="5B3A9464"/>
    <w:rsid w:val="5B3C348B"/>
    <w:rsid w:val="5B3D0D27"/>
    <w:rsid w:val="5B3E8A77"/>
    <w:rsid w:val="5B3EB9E4"/>
    <w:rsid w:val="5B53F1B1"/>
    <w:rsid w:val="5B54A486"/>
    <w:rsid w:val="5B54D656"/>
    <w:rsid w:val="5B55A9DA"/>
    <w:rsid w:val="5B57ACD4"/>
    <w:rsid w:val="5B597186"/>
    <w:rsid w:val="5B5A1642"/>
    <w:rsid w:val="5B5DA7F3"/>
    <w:rsid w:val="5B5DE83A"/>
    <w:rsid w:val="5B5F0E22"/>
    <w:rsid w:val="5B616794"/>
    <w:rsid w:val="5B68DFEF"/>
    <w:rsid w:val="5B6AC409"/>
    <w:rsid w:val="5B73A014"/>
    <w:rsid w:val="5B747FE6"/>
    <w:rsid w:val="5B74A673"/>
    <w:rsid w:val="5B75AC38"/>
    <w:rsid w:val="5B79BF8E"/>
    <w:rsid w:val="5B7D3206"/>
    <w:rsid w:val="5B7E71BE"/>
    <w:rsid w:val="5B7E8B29"/>
    <w:rsid w:val="5B8324F5"/>
    <w:rsid w:val="5B869A05"/>
    <w:rsid w:val="5B8B0DC1"/>
    <w:rsid w:val="5B91F444"/>
    <w:rsid w:val="5B925959"/>
    <w:rsid w:val="5B952A17"/>
    <w:rsid w:val="5B99C0F4"/>
    <w:rsid w:val="5B9F7603"/>
    <w:rsid w:val="5BA0DC0B"/>
    <w:rsid w:val="5BA536E5"/>
    <w:rsid w:val="5BAA19ED"/>
    <w:rsid w:val="5BAE46A8"/>
    <w:rsid w:val="5BB1F460"/>
    <w:rsid w:val="5BB44EC2"/>
    <w:rsid w:val="5BB6BA32"/>
    <w:rsid w:val="5BBBF939"/>
    <w:rsid w:val="5BBCF59B"/>
    <w:rsid w:val="5BBE32B7"/>
    <w:rsid w:val="5BBF3A0E"/>
    <w:rsid w:val="5BC1DD24"/>
    <w:rsid w:val="5BC2978A"/>
    <w:rsid w:val="5BC2FAAB"/>
    <w:rsid w:val="5BC61AC4"/>
    <w:rsid w:val="5BC86859"/>
    <w:rsid w:val="5BCC8238"/>
    <w:rsid w:val="5BCF4082"/>
    <w:rsid w:val="5BD13D9D"/>
    <w:rsid w:val="5BD216B9"/>
    <w:rsid w:val="5BD80496"/>
    <w:rsid w:val="5BEB1264"/>
    <w:rsid w:val="5BEB3B1F"/>
    <w:rsid w:val="5BEC17B8"/>
    <w:rsid w:val="5BEE9DB1"/>
    <w:rsid w:val="5BF1C3BA"/>
    <w:rsid w:val="5BF7D252"/>
    <w:rsid w:val="5BFD7D15"/>
    <w:rsid w:val="5C026A1E"/>
    <w:rsid w:val="5C02E1EE"/>
    <w:rsid w:val="5C08E6C3"/>
    <w:rsid w:val="5C0914F9"/>
    <w:rsid w:val="5C0B40C0"/>
    <w:rsid w:val="5C0B5E5B"/>
    <w:rsid w:val="5C12F910"/>
    <w:rsid w:val="5C186FCC"/>
    <w:rsid w:val="5C1D6819"/>
    <w:rsid w:val="5C1EE825"/>
    <w:rsid w:val="5C1F6431"/>
    <w:rsid w:val="5C1F6FC9"/>
    <w:rsid w:val="5C2006B0"/>
    <w:rsid w:val="5C2029BB"/>
    <w:rsid w:val="5C2ADE99"/>
    <w:rsid w:val="5C2C214C"/>
    <w:rsid w:val="5C35381C"/>
    <w:rsid w:val="5C357A14"/>
    <w:rsid w:val="5C382B22"/>
    <w:rsid w:val="5C39BD4E"/>
    <w:rsid w:val="5C3DF702"/>
    <w:rsid w:val="5C3E906A"/>
    <w:rsid w:val="5C400590"/>
    <w:rsid w:val="5C409885"/>
    <w:rsid w:val="5C412A3A"/>
    <w:rsid w:val="5C46C8CD"/>
    <w:rsid w:val="5C4D6B6B"/>
    <w:rsid w:val="5C4D950E"/>
    <w:rsid w:val="5C501C94"/>
    <w:rsid w:val="5C535E38"/>
    <w:rsid w:val="5C5A068C"/>
    <w:rsid w:val="5C5B006C"/>
    <w:rsid w:val="5C5B4027"/>
    <w:rsid w:val="5C5E2666"/>
    <w:rsid w:val="5C638EB7"/>
    <w:rsid w:val="5C67E07A"/>
    <w:rsid w:val="5C69B8EB"/>
    <w:rsid w:val="5C6E0829"/>
    <w:rsid w:val="5C70CF21"/>
    <w:rsid w:val="5C70E76C"/>
    <w:rsid w:val="5C7178F5"/>
    <w:rsid w:val="5C789BEA"/>
    <w:rsid w:val="5C7B0220"/>
    <w:rsid w:val="5C7B3248"/>
    <w:rsid w:val="5C80B05D"/>
    <w:rsid w:val="5C814AD5"/>
    <w:rsid w:val="5C831FEC"/>
    <w:rsid w:val="5C842E56"/>
    <w:rsid w:val="5C87E387"/>
    <w:rsid w:val="5C88E2AC"/>
    <w:rsid w:val="5C8C6A89"/>
    <w:rsid w:val="5C8C78DF"/>
    <w:rsid w:val="5C8DB910"/>
    <w:rsid w:val="5C8ED1E1"/>
    <w:rsid w:val="5C99A6F5"/>
    <w:rsid w:val="5C99F1A5"/>
    <w:rsid w:val="5C9CC83F"/>
    <w:rsid w:val="5CA09205"/>
    <w:rsid w:val="5CA49FB7"/>
    <w:rsid w:val="5CA4C1EC"/>
    <w:rsid w:val="5CA5029C"/>
    <w:rsid w:val="5CA69805"/>
    <w:rsid w:val="5CA7377C"/>
    <w:rsid w:val="5CA78F7D"/>
    <w:rsid w:val="5CC4537D"/>
    <w:rsid w:val="5CC4CDA2"/>
    <w:rsid w:val="5CC5CEE9"/>
    <w:rsid w:val="5CC77EAE"/>
    <w:rsid w:val="5CCAF8D1"/>
    <w:rsid w:val="5CD5C2FB"/>
    <w:rsid w:val="5CD97C98"/>
    <w:rsid w:val="5CE0FE46"/>
    <w:rsid w:val="5CE4827D"/>
    <w:rsid w:val="5CE70C11"/>
    <w:rsid w:val="5CE72A8E"/>
    <w:rsid w:val="5CE764A6"/>
    <w:rsid w:val="5CE856A8"/>
    <w:rsid w:val="5CEC5AEC"/>
    <w:rsid w:val="5CEE85B4"/>
    <w:rsid w:val="5CEF3139"/>
    <w:rsid w:val="5CF12993"/>
    <w:rsid w:val="5CF54300"/>
    <w:rsid w:val="5CF77847"/>
    <w:rsid w:val="5CF973AC"/>
    <w:rsid w:val="5D035D4D"/>
    <w:rsid w:val="5D07590C"/>
    <w:rsid w:val="5D0A5F0F"/>
    <w:rsid w:val="5D0D3EA1"/>
    <w:rsid w:val="5D0F7075"/>
    <w:rsid w:val="5D185D41"/>
    <w:rsid w:val="5D187D9A"/>
    <w:rsid w:val="5D1EA5AF"/>
    <w:rsid w:val="5D1F45CA"/>
    <w:rsid w:val="5D20611D"/>
    <w:rsid w:val="5D2722D4"/>
    <w:rsid w:val="5D28AA2D"/>
    <w:rsid w:val="5D2DD62E"/>
    <w:rsid w:val="5D30EFCC"/>
    <w:rsid w:val="5D31E5E5"/>
    <w:rsid w:val="5D328C8D"/>
    <w:rsid w:val="5D359B0D"/>
    <w:rsid w:val="5D38A7C9"/>
    <w:rsid w:val="5D3B78AF"/>
    <w:rsid w:val="5D406CFE"/>
    <w:rsid w:val="5D412B96"/>
    <w:rsid w:val="5D43B8E6"/>
    <w:rsid w:val="5D486CD6"/>
    <w:rsid w:val="5D4F71D7"/>
    <w:rsid w:val="5D532714"/>
    <w:rsid w:val="5D56940E"/>
    <w:rsid w:val="5D5811DE"/>
    <w:rsid w:val="5D5A0A66"/>
    <w:rsid w:val="5D5D6960"/>
    <w:rsid w:val="5D6100F4"/>
    <w:rsid w:val="5D6156EA"/>
    <w:rsid w:val="5D64956A"/>
    <w:rsid w:val="5D64B70A"/>
    <w:rsid w:val="5D656DE8"/>
    <w:rsid w:val="5D65937D"/>
    <w:rsid w:val="5D65A23A"/>
    <w:rsid w:val="5D6A9726"/>
    <w:rsid w:val="5D6CB3BB"/>
    <w:rsid w:val="5D742839"/>
    <w:rsid w:val="5D783F82"/>
    <w:rsid w:val="5D84EA46"/>
    <w:rsid w:val="5D877FFA"/>
    <w:rsid w:val="5D8A7FBC"/>
    <w:rsid w:val="5D8F761D"/>
    <w:rsid w:val="5D902270"/>
    <w:rsid w:val="5D923E53"/>
    <w:rsid w:val="5D9758FD"/>
    <w:rsid w:val="5D9808CB"/>
    <w:rsid w:val="5D9859B1"/>
    <w:rsid w:val="5D985BB9"/>
    <w:rsid w:val="5D9AFE10"/>
    <w:rsid w:val="5D9D3D0E"/>
    <w:rsid w:val="5D9E01FA"/>
    <w:rsid w:val="5DA22667"/>
    <w:rsid w:val="5DA23B7D"/>
    <w:rsid w:val="5DA2ECEF"/>
    <w:rsid w:val="5DAA8445"/>
    <w:rsid w:val="5DAC0849"/>
    <w:rsid w:val="5DAE0C18"/>
    <w:rsid w:val="5DAECA11"/>
    <w:rsid w:val="5DB1E2AA"/>
    <w:rsid w:val="5DB79B42"/>
    <w:rsid w:val="5DBAD326"/>
    <w:rsid w:val="5DBB3492"/>
    <w:rsid w:val="5DBB8324"/>
    <w:rsid w:val="5DBBF948"/>
    <w:rsid w:val="5DBD2ACD"/>
    <w:rsid w:val="5DBDD610"/>
    <w:rsid w:val="5DC39EC4"/>
    <w:rsid w:val="5DC498F0"/>
    <w:rsid w:val="5DC545B1"/>
    <w:rsid w:val="5DC5D62E"/>
    <w:rsid w:val="5DC804B2"/>
    <w:rsid w:val="5DC851FF"/>
    <w:rsid w:val="5DCA7CEB"/>
    <w:rsid w:val="5DCAD8BE"/>
    <w:rsid w:val="5DCE732E"/>
    <w:rsid w:val="5DD1680D"/>
    <w:rsid w:val="5DD17D72"/>
    <w:rsid w:val="5DD5D16C"/>
    <w:rsid w:val="5DD80500"/>
    <w:rsid w:val="5DD8DC97"/>
    <w:rsid w:val="5DD8FF98"/>
    <w:rsid w:val="5DDAD57B"/>
    <w:rsid w:val="5DDC34E6"/>
    <w:rsid w:val="5DDDA36F"/>
    <w:rsid w:val="5DDF1ACF"/>
    <w:rsid w:val="5DE1E8F7"/>
    <w:rsid w:val="5DE4F368"/>
    <w:rsid w:val="5DE74FB6"/>
    <w:rsid w:val="5DFB0B2C"/>
    <w:rsid w:val="5E013165"/>
    <w:rsid w:val="5E01FBD5"/>
    <w:rsid w:val="5E044728"/>
    <w:rsid w:val="5E063F66"/>
    <w:rsid w:val="5E09B912"/>
    <w:rsid w:val="5E0A5D39"/>
    <w:rsid w:val="5E0B0BF3"/>
    <w:rsid w:val="5E0C4EA5"/>
    <w:rsid w:val="5E0FDCD3"/>
    <w:rsid w:val="5E17E448"/>
    <w:rsid w:val="5E1A9B39"/>
    <w:rsid w:val="5E1E18B4"/>
    <w:rsid w:val="5E26E609"/>
    <w:rsid w:val="5E2B3BF9"/>
    <w:rsid w:val="5E30CFD3"/>
    <w:rsid w:val="5E318BDE"/>
    <w:rsid w:val="5E3253C7"/>
    <w:rsid w:val="5E37223D"/>
    <w:rsid w:val="5E381B3B"/>
    <w:rsid w:val="5E3CAB34"/>
    <w:rsid w:val="5E3DF2A3"/>
    <w:rsid w:val="5E4321DA"/>
    <w:rsid w:val="5E4A2C58"/>
    <w:rsid w:val="5E4D505D"/>
    <w:rsid w:val="5E4E77CE"/>
    <w:rsid w:val="5E5384D5"/>
    <w:rsid w:val="5E58403C"/>
    <w:rsid w:val="5E5B07F7"/>
    <w:rsid w:val="5E628856"/>
    <w:rsid w:val="5E645195"/>
    <w:rsid w:val="5E67EE7C"/>
    <w:rsid w:val="5E69830A"/>
    <w:rsid w:val="5E698A07"/>
    <w:rsid w:val="5E6A92E1"/>
    <w:rsid w:val="5E6F6EA8"/>
    <w:rsid w:val="5E7AC663"/>
    <w:rsid w:val="5E7CE516"/>
    <w:rsid w:val="5E8008D4"/>
    <w:rsid w:val="5E81B120"/>
    <w:rsid w:val="5E839566"/>
    <w:rsid w:val="5E83A2D8"/>
    <w:rsid w:val="5E852764"/>
    <w:rsid w:val="5E880DB7"/>
    <w:rsid w:val="5E8C4FD9"/>
    <w:rsid w:val="5E8F973A"/>
    <w:rsid w:val="5E910A3A"/>
    <w:rsid w:val="5E93915B"/>
    <w:rsid w:val="5E9A4786"/>
    <w:rsid w:val="5E9C8486"/>
    <w:rsid w:val="5E9D6CB1"/>
    <w:rsid w:val="5EA0B4F5"/>
    <w:rsid w:val="5EA24D1F"/>
    <w:rsid w:val="5EA47857"/>
    <w:rsid w:val="5EA5F48D"/>
    <w:rsid w:val="5EA68E63"/>
    <w:rsid w:val="5EA6C069"/>
    <w:rsid w:val="5EA7C3FB"/>
    <w:rsid w:val="5EAB9606"/>
    <w:rsid w:val="5EABE4C7"/>
    <w:rsid w:val="5EAC7D02"/>
    <w:rsid w:val="5EAD13F1"/>
    <w:rsid w:val="5EAF6E1B"/>
    <w:rsid w:val="5EB0827B"/>
    <w:rsid w:val="5EB56B24"/>
    <w:rsid w:val="5EB960CA"/>
    <w:rsid w:val="5EBC17B7"/>
    <w:rsid w:val="5EBE08F3"/>
    <w:rsid w:val="5EBF03D2"/>
    <w:rsid w:val="5ED2A8DB"/>
    <w:rsid w:val="5ED418C6"/>
    <w:rsid w:val="5EDC413E"/>
    <w:rsid w:val="5EDC7723"/>
    <w:rsid w:val="5EDDFCA1"/>
    <w:rsid w:val="5EE22E81"/>
    <w:rsid w:val="5EE246F9"/>
    <w:rsid w:val="5EE2DC57"/>
    <w:rsid w:val="5EEB041C"/>
    <w:rsid w:val="5EEC59A4"/>
    <w:rsid w:val="5EF3D8DD"/>
    <w:rsid w:val="5EF43E5E"/>
    <w:rsid w:val="5EF4E0D5"/>
    <w:rsid w:val="5EF57D5F"/>
    <w:rsid w:val="5EFB63F6"/>
    <w:rsid w:val="5EFB6F27"/>
    <w:rsid w:val="5EFD34C4"/>
    <w:rsid w:val="5EFFC14C"/>
    <w:rsid w:val="5F00067F"/>
    <w:rsid w:val="5F0C8743"/>
    <w:rsid w:val="5F0FC5C9"/>
    <w:rsid w:val="5F0FFEA5"/>
    <w:rsid w:val="5F22DD73"/>
    <w:rsid w:val="5F23A1B6"/>
    <w:rsid w:val="5F250967"/>
    <w:rsid w:val="5F2C6C0D"/>
    <w:rsid w:val="5F2F7314"/>
    <w:rsid w:val="5F306C7B"/>
    <w:rsid w:val="5F34AEDF"/>
    <w:rsid w:val="5F3562AB"/>
    <w:rsid w:val="5F394F0F"/>
    <w:rsid w:val="5F3AEECA"/>
    <w:rsid w:val="5F3B3911"/>
    <w:rsid w:val="5F3BF0A5"/>
    <w:rsid w:val="5F440F71"/>
    <w:rsid w:val="5F4A9DB6"/>
    <w:rsid w:val="5F4B07B1"/>
    <w:rsid w:val="5F4BCE15"/>
    <w:rsid w:val="5F4BDB36"/>
    <w:rsid w:val="5F4D96FD"/>
    <w:rsid w:val="5F556DE6"/>
    <w:rsid w:val="5F55B2E2"/>
    <w:rsid w:val="5F56A387"/>
    <w:rsid w:val="5F5A2D08"/>
    <w:rsid w:val="5F5A6C7C"/>
    <w:rsid w:val="5F5CCBDB"/>
    <w:rsid w:val="5F60F22F"/>
    <w:rsid w:val="5F62A1E8"/>
    <w:rsid w:val="5F62A962"/>
    <w:rsid w:val="5F63D513"/>
    <w:rsid w:val="5F657822"/>
    <w:rsid w:val="5F6886B7"/>
    <w:rsid w:val="5F6C5F8C"/>
    <w:rsid w:val="5F6FD429"/>
    <w:rsid w:val="5F7164C6"/>
    <w:rsid w:val="5F7330F8"/>
    <w:rsid w:val="5F762EFF"/>
    <w:rsid w:val="5F7A1047"/>
    <w:rsid w:val="5F7B3025"/>
    <w:rsid w:val="5F7B5BD7"/>
    <w:rsid w:val="5F7CED37"/>
    <w:rsid w:val="5F7ED91D"/>
    <w:rsid w:val="5F8056BE"/>
    <w:rsid w:val="5F885CFE"/>
    <w:rsid w:val="5F892AA5"/>
    <w:rsid w:val="5F8A49D0"/>
    <w:rsid w:val="5F8B806F"/>
    <w:rsid w:val="5F9033F2"/>
    <w:rsid w:val="5F92AFEC"/>
    <w:rsid w:val="5F986382"/>
    <w:rsid w:val="5F9F2C29"/>
    <w:rsid w:val="5FA4AD80"/>
    <w:rsid w:val="5FA835EE"/>
    <w:rsid w:val="5FA863AF"/>
    <w:rsid w:val="5FA8F9ED"/>
    <w:rsid w:val="5FAA82F1"/>
    <w:rsid w:val="5FABAD34"/>
    <w:rsid w:val="5FADC9D1"/>
    <w:rsid w:val="5FB0FD0F"/>
    <w:rsid w:val="5FB2E833"/>
    <w:rsid w:val="5FBF595F"/>
    <w:rsid w:val="5FC0B339"/>
    <w:rsid w:val="5FC35B9D"/>
    <w:rsid w:val="5FC9AE2D"/>
    <w:rsid w:val="5FCA3645"/>
    <w:rsid w:val="5FCA3869"/>
    <w:rsid w:val="5FD00081"/>
    <w:rsid w:val="5FD1F4B0"/>
    <w:rsid w:val="5FD23C36"/>
    <w:rsid w:val="5FDE38C7"/>
    <w:rsid w:val="5FDE3BBB"/>
    <w:rsid w:val="5FEB39C4"/>
    <w:rsid w:val="5FECAB12"/>
    <w:rsid w:val="5FEE92EC"/>
    <w:rsid w:val="5FEF4D50"/>
    <w:rsid w:val="5FF10F55"/>
    <w:rsid w:val="5FF45709"/>
    <w:rsid w:val="5FF8FF0B"/>
    <w:rsid w:val="5FFB3955"/>
    <w:rsid w:val="5FFC0325"/>
    <w:rsid w:val="60029993"/>
    <w:rsid w:val="6002A1ED"/>
    <w:rsid w:val="600B82BB"/>
    <w:rsid w:val="6010FCD7"/>
    <w:rsid w:val="60110462"/>
    <w:rsid w:val="60146458"/>
    <w:rsid w:val="60157A0F"/>
    <w:rsid w:val="60162DD1"/>
    <w:rsid w:val="601696C4"/>
    <w:rsid w:val="60196889"/>
    <w:rsid w:val="601E8416"/>
    <w:rsid w:val="601ECB50"/>
    <w:rsid w:val="601F45DF"/>
    <w:rsid w:val="602200C6"/>
    <w:rsid w:val="602341EE"/>
    <w:rsid w:val="6025A240"/>
    <w:rsid w:val="6026127A"/>
    <w:rsid w:val="6029884C"/>
    <w:rsid w:val="60319ABE"/>
    <w:rsid w:val="6034DFF8"/>
    <w:rsid w:val="60360B42"/>
    <w:rsid w:val="60363039"/>
    <w:rsid w:val="603639BA"/>
    <w:rsid w:val="60389AED"/>
    <w:rsid w:val="603A2DC8"/>
    <w:rsid w:val="60403830"/>
    <w:rsid w:val="6040539C"/>
    <w:rsid w:val="60533F7B"/>
    <w:rsid w:val="6053EC94"/>
    <w:rsid w:val="605433CE"/>
    <w:rsid w:val="60584BD0"/>
    <w:rsid w:val="6058F21F"/>
    <w:rsid w:val="6059B665"/>
    <w:rsid w:val="605A966D"/>
    <w:rsid w:val="605AD8E5"/>
    <w:rsid w:val="605C244E"/>
    <w:rsid w:val="605C36C8"/>
    <w:rsid w:val="605C590B"/>
    <w:rsid w:val="605DA017"/>
    <w:rsid w:val="606053CF"/>
    <w:rsid w:val="6065D64D"/>
    <w:rsid w:val="6066B447"/>
    <w:rsid w:val="60671AB2"/>
    <w:rsid w:val="6068ADA4"/>
    <w:rsid w:val="606B4986"/>
    <w:rsid w:val="606DA2AE"/>
    <w:rsid w:val="606DCFA4"/>
    <w:rsid w:val="60721815"/>
    <w:rsid w:val="60761D75"/>
    <w:rsid w:val="607CC613"/>
    <w:rsid w:val="607E5DF7"/>
    <w:rsid w:val="608162FF"/>
    <w:rsid w:val="6084887C"/>
    <w:rsid w:val="6086A508"/>
    <w:rsid w:val="60881C77"/>
    <w:rsid w:val="60918ABC"/>
    <w:rsid w:val="609E2DAD"/>
    <w:rsid w:val="609F9C64"/>
    <w:rsid w:val="60A13201"/>
    <w:rsid w:val="60A15DC3"/>
    <w:rsid w:val="60A3973B"/>
    <w:rsid w:val="60AAEB57"/>
    <w:rsid w:val="60AB49FD"/>
    <w:rsid w:val="60ABC8FB"/>
    <w:rsid w:val="60ABCF06"/>
    <w:rsid w:val="60B59729"/>
    <w:rsid w:val="60B88987"/>
    <w:rsid w:val="60BA3D64"/>
    <w:rsid w:val="60BA4862"/>
    <w:rsid w:val="60BB8DB5"/>
    <w:rsid w:val="60C64DA1"/>
    <w:rsid w:val="60CA871D"/>
    <w:rsid w:val="60CF23C0"/>
    <w:rsid w:val="60CFFA73"/>
    <w:rsid w:val="60D690D6"/>
    <w:rsid w:val="60D89194"/>
    <w:rsid w:val="60DA9C6E"/>
    <w:rsid w:val="60DC927B"/>
    <w:rsid w:val="60DD25BF"/>
    <w:rsid w:val="60E22D79"/>
    <w:rsid w:val="60E2D3D8"/>
    <w:rsid w:val="60E33E31"/>
    <w:rsid w:val="60E3BC70"/>
    <w:rsid w:val="60E572DC"/>
    <w:rsid w:val="60E8F1C2"/>
    <w:rsid w:val="60E92675"/>
    <w:rsid w:val="60EA04CC"/>
    <w:rsid w:val="60EDA9E0"/>
    <w:rsid w:val="60EF718B"/>
    <w:rsid w:val="60F0EEC2"/>
    <w:rsid w:val="60FE45B4"/>
    <w:rsid w:val="61024CBA"/>
    <w:rsid w:val="6104D697"/>
    <w:rsid w:val="61066926"/>
    <w:rsid w:val="61100157"/>
    <w:rsid w:val="6110F630"/>
    <w:rsid w:val="611360C5"/>
    <w:rsid w:val="6116BB91"/>
    <w:rsid w:val="611AD060"/>
    <w:rsid w:val="611BB5C1"/>
    <w:rsid w:val="611BEF2B"/>
    <w:rsid w:val="6124FAD4"/>
    <w:rsid w:val="6126962B"/>
    <w:rsid w:val="6126E6A4"/>
    <w:rsid w:val="612750C5"/>
    <w:rsid w:val="61296D21"/>
    <w:rsid w:val="612B0E2C"/>
    <w:rsid w:val="6135EAF6"/>
    <w:rsid w:val="61373303"/>
    <w:rsid w:val="6139DF6D"/>
    <w:rsid w:val="613BE7EA"/>
    <w:rsid w:val="613DF3B5"/>
    <w:rsid w:val="613FBBFF"/>
    <w:rsid w:val="61442809"/>
    <w:rsid w:val="6148AC15"/>
    <w:rsid w:val="6149A409"/>
    <w:rsid w:val="61507D23"/>
    <w:rsid w:val="6152A9B6"/>
    <w:rsid w:val="6156AA01"/>
    <w:rsid w:val="615CB0A5"/>
    <w:rsid w:val="615CF73B"/>
    <w:rsid w:val="615D0615"/>
    <w:rsid w:val="615F55E3"/>
    <w:rsid w:val="61628A12"/>
    <w:rsid w:val="6163B2FB"/>
    <w:rsid w:val="6163EF6C"/>
    <w:rsid w:val="61643BA2"/>
    <w:rsid w:val="61648B01"/>
    <w:rsid w:val="61671674"/>
    <w:rsid w:val="616D1818"/>
    <w:rsid w:val="616DB298"/>
    <w:rsid w:val="616E0689"/>
    <w:rsid w:val="616F42F4"/>
    <w:rsid w:val="61713AF0"/>
    <w:rsid w:val="6174848F"/>
    <w:rsid w:val="617889AD"/>
    <w:rsid w:val="617F8A50"/>
    <w:rsid w:val="61845022"/>
    <w:rsid w:val="618B299C"/>
    <w:rsid w:val="6191463D"/>
    <w:rsid w:val="61933185"/>
    <w:rsid w:val="6195D222"/>
    <w:rsid w:val="619775D7"/>
    <w:rsid w:val="619AAEC6"/>
    <w:rsid w:val="619B1524"/>
    <w:rsid w:val="619BE0C3"/>
    <w:rsid w:val="619CD88F"/>
    <w:rsid w:val="61A240F4"/>
    <w:rsid w:val="61A68D1D"/>
    <w:rsid w:val="61A992B3"/>
    <w:rsid w:val="61AB112E"/>
    <w:rsid w:val="61AB2C6B"/>
    <w:rsid w:val="61ACE167"/>
    <w:rsid w:val="61B06496"/>
    <w:rsid w:val="61B1FE32"/>
    <w:rsid w:val="61B63EEB"/>
    <w:rsid w:val="61BB202E"/>
    <w:rsid w:val="61BB5077"/>
    <w:rsid w:val="61BBD1E8"/>
    <w:rsid w:val="61BEE3CD"/>
    <w:rsid w:val="61BF5B5F"/>
    <w:rsid w:val="61C1ACE3"/>
    <w:rsid w:val="61C29B72"/>
    <w:rsid w:val="61C88FBF"/>
    <w:rsid w:val="61C9E707"/>
    <w:rsid w:val="61CBFCB8"/>
    <w:rsid w:val="61CDCD09"/>
    <w:rsid w:val="61CFC755"/>
    <w:rsid w:val="61D063E4"/>
    <w:rsid w:val="61D233E3"/>
    <w:rsid w:val="61D25309"/>
    <w:rsid w:val="61D2ABAE"/>
    <w:rsid w:val="61D4782F"/>
    <w:rsid w:val="61D56F17"/>
    <w:rsid w:val="61D66798"/>
    <w:rsid w:val="61D82970"/>
    <w:rsid w:val="61DA818F"/>
    <w:rsid w:val="61DDC4B4"/>
    <w:rsid w:val="61DECCF8"/>
    <w:rsid w:val="61E09309"/>
    <w:rsid w:val="61E2FBE7"/>
    <w:rsid w:val="61E37352"/>
    <w:rsid w:val="61E43631"/>
    <w:rsid w:val="61E5D88A"/>
    <w:rsid w:val="61E8EF61"/>
    <w:rsid w:val="61EE6983"/>
    <w:rsid w:val="61EE9D54"/>
    <w:rsid w:val="61F0066E"/>
    <w:rsid w:val="61F3645C"/>
    <w:rsid w:val="61F67CE5"/>
    <w:rsid w:val="61FAFB5D"/>
    <w:rsid w:val="61FBA97E"/>
    <w:rsid w:val="61FBC83D"/>
    <w:rsid w:val="6200786A"/>
    <w:rsid w:val="620397B2"/>
    <w:rsid w:val="620460EF"/>
    <w:rsid w:val="620A0DAB"/>
    <w:rsid w:val="620D0DCC"/>
    <w:rsid w:val="6212C1F5"/>
    <w:rsid w:val="62140B02"/>
    <w:rsid w:val="621A7D19"/>
    <w:rsid w:val="621AD385"/>
    <w:rsid w:val="621B5925"/>
    <w:rsid w:val="621CC859"/>
    <w:rsid w:val="621E208F"/>
    <w:rsid w:val="6221A2D1"/>
    <w:rsid w:val="622310DF"/>
    <w:rsid w:val="62241EDB"/>
    <w:rsid w:val="62255F72"/>
    <w:rsid w:val="6228F714"/>
    <w:rsid w:val="622ADEE8"/>
    <w:rsid w:val="622C8197"/>
    <w:rsid w:val="622C9F5A"/>
    <w:rsid w:val="622CA689"/>
    <w:rsid w:val="622CBB6C"/>
    <w:rsid w:val="622D040F"/>
    <w:rsid w:val="622F0DD7"/>
    <w:rsid w:val="622F5737"/>
    <w:rsid w:val="622F77E5"/>
    <w:rsid w:val="62326B17"/>
    <w:rsid w:val="62363F25"/>
    <w:rsid w:val="6241D401"/>
    <w:rsid w:val="624F7635"/>
    <w:rsid w:val="6253BC9C"/>
    <w:rsid w:val="62542723"/>
    <w:rsid w:val="625429C9"/>
    <w:rsid w:val="62597052"/>
    <w:rsid w:val="625C8443"/>
    <w:rsid w:val="625EFACE"/>
    <w:rsid w:val="62619150"/>
    <w:rsid w:val="62631B04"/>
    <w:rsid w:val="62643C62"/>
    <w:rsid w:val="6264FE37"/>
    <w:rsid w:val="626713D6"/>
    <w:rsid w:val="626CC592"/>
    <w:rsid w:val="626CEAE3"/>
    <w:rsid w:val="62726137"/>
    <w:rsid w:val="6274C51C"/>
    <w:rsid w:val="627694B0"/>
    <w:rsid w:val="627927DF"/>
    <w:rsid w:val="627F0E92"/>
    <w:rsid w:val="627FCEB4"/>
    <w:rsid w:val="62803C33"/>
    <w:rsid w:val="6283ABCD"/>
    <w:rsid w:val="62840969"/>
    <w:rsid w:val="628514AC"/>
    <w:rsid w:val="628D75A9"/>
    <w:rsid w:val="628F6B3F"/>
    <w:rsid w:val="62920D3E"/>
    <w:rsid w:val="62938012"/>
    <w:rsid w:val="62966772"/>
    <w:rsid w:val="62997504"/>
    <w:rsid w:val="629A93D4"/>
    <w:rsid w:val="629B75D5"/>
    <w:rsid w:val="62A23B98"/>
    <w:rsid w:val="62A330FC"/>
    <w:rsid w:val="62A4892F"/>
    <w:rsid w:val="62A83F4D"/>
    <w:rsid w:val="62AC8860"/>
    <w:rsid w:val="62B54F4B"/>
    <w:rsid w:val="62B62A9D"/>
    <w:rsid w:val="62B67416"/>
    <w:rsid w:val="62B8BEF7"/>
    <w:rsid w:val="62BAEE9A"/>
    <w:rsid w:val="62C180FD"/>
    <w:rsid w:val="62C537CA"/>
    <w:rsid w:val="62C5F30E"/>
    <w:rsid w:val="62CCE184"/>
    <w:rsid w:val="62D22392"/>
    <w:rsid w:val="62D2E800"/>
    <w:rsid w:val="62D3EEC2"/>
    <w:rsid w:val="62D85F22"/>
    <w:rsid w:val="62D9228C"/>
    <w:rsid w:val="62DC8BE8"/>
    <w:rsid w:val="62DE54CA"/>
    <w:rsid w:val="62E0FCB5"/>
    <w:rsid w:val="62E71D7C"/>
    <w:rsid w:val="62F175EE"/>
    <w:rsid w:val="62F1B955"/>
    <w:rsid w:val="62F1FC70"/>
    <w:rsid w:val="62F5B2D0"/>
    <w:rsid w:val="62F66DCD"/>
    <w:rsid w:val="62F69AE3"/>
    <w:rsid w:val="62F83315"/>
    <w:rsid w:val="62F8C7AB"/>
    <w:rsid w:val="62FA1BC4"/>
    <w:rsid w:val="62FBD07A"/>
    <w:rsid w:val="62FDA909"/>
    <w:rsid w:val="63021EA1"/>
    <w:rsid w:val="63075C7C"/>
    <w:rsid w:val="6308E879"/>
    <w:rsid w:val="630C93A6"/>
    <w:rsid w:val="63135D03"/>
    <w:rsid w:val="631B9850"/>
    <w:rsid w:val="632453CA"/>
    <w:rsid w:val="63247A3C"/>
    <w:rsid w:val="6326D549"/>
    <w:rsid w:val="6327771E"/>
    <w:rsid w:val="632803FA"/>
    <w:rsid w:val="632840AC"/>
    <w:rsid w:val="63340B6A"/>
    <w:rsid w:val="6334A636"/>
    <w:rsid w:val="633A54C7"/>
    <w:rsid w:val="633ADCBB"/>
    <w:rsid w:val="6346EACA"/>
    <w:rsid w:val="634B965C"/>
    <w:rsid w:val="63504E0F"/>
    <w:rsid w:val="635875AE"/>
    <w:rsid w:val="635ACB23"/>
    <w:rsid w:val="635AF3DC"/>
    <w:rsid w:val="635BB6E9"/>
    <w:rsid w:val="635EF621"/>
    <w:rsid w:val="6362D036"/>
    <w:rsid w:val="6363DBA9"/>
    <w:rsid w:val="6364836B"/>
    <w:rsid w:val="636D249A"/>
    <w:rsid w:val="6372F339"/>
    <w:rsid w:val="63748136"/>
    <w:rsid w:val="63761C44"/>
    <w:rsid w:val="63790E00"/>
    <w:rsid w:val="637A04CE"/>
    <w:rsid w:val="637FC57C"/>
    <w:rsid w:val="63813BB3"/>
    <w:rsid w:val="63834DBD"/>
    <w:rsid w:val="6387E515"/>
    <w:rsid w:val="638DEE70"/>
    <w:rsid w:val="6390951B"/>
    <w:rsid w:val="63919B64"/>
    <w:rsid w:val="6393AE86"/>
    <w:rsid w:val="6397B991"/>
    <w:rsid w:val="6397DFBB"/>
    <w:rsid w:val="6398C251"/>
    <w:rsid w:val="639C48CB"/>
    <w:rsid w:val="639C4AFF"/>
    <w:rsid w:val="63A03150"/>
    <w:rsid w:val="63AE0EF5"/>
    <w:rsid w:val="63AE5451"/>
    <w:rsid w:val="63AEA205"/>
    <w:rsid w:val="63AF2387"/>
    <w:rsid w:val="63AF788A"/>
    <w:rsid w:val="63B9D871"/>
    <w:rsid w:val="63C22797"/>
    <w:rsid w:val="63C52829"/>
    <w:rsid w:val="63C887C3"/>
    <w:rsid w:val="63C8F4FF"/>
    <w:rsid w:val="63C95BB0"/>
    <w:rsid w:val="63CA9DEC"/>
    <w:rsid w:val="63D040A1"/>
    <w:rsid w:val="63D1CA50"/>
    <w:rsid w:val="63D24E06"/>
    <w:rsid w:val="63D81162"/>
    <w:rsid w:val="63E891E5"/>
    <w:rsid w:val="63ED1DE9"/>
    <w:rsid w:val="63ED3CB6"/>
    <w:rsid w:val="63ED409F"/>
    <w:rsid w:val="63EE7522"/>
    <w:rsid w:val="63F1E924"/>
    <w:rsid w:val="63F7CF02"/>
    <w:rsid w:val="63F854A4"/>
    <w:rsid w:val="63FB2211"/>
    <w:rsid w:val="63FD65A3"/>
    <w:rsid w:val="63FD7435"/>
    <w:rsid w:val="63FE5EA9"/>
    <w:rsid w:val="64000CC3"/>
    <w:rsid w:val="640CC995"/>
    <w:rsid w:val="640CCF6E"/>
    <w:rsid w:val="64111D2F"/>
    <w:rsid w:val="6417EA88"/>
    <w:rsid w:val="6418A631"/>
    <w:rsid w:val="641E2823"/>
    <w:rsid w:val="641FEEDF"/>
    <w:rsid w:val="6421A01E"/>
    <w:rsid w:val="642953EE"/>
    <w:rsid w:val="642A14AA"/>
    <w:rsid w:val="642E50DC"/>
    <w:rsid w:val="64306784"/>
    <w:rsid w:val="64307357"/>
    <w:rsid w:val="643102F4"/>
    <w:rsid w:val="64393FB2"/>
    <w:rsid w:val="64396DA4"/>
    <w:rsid w:val="643E04E4"/>
    <w:rsid w:val="643F54B8"/>
    <w:rsid w:val="643F9EF7"/>
    <w:rsid w:val="64411164"/>
    <w:rsid w:val="6442532A"/>
    <w:rsid w:val="644AC32C"/>
    <w:rsid w:val="644D394A"/>
    <w:rsid w:val="644DEAF1"/>
    <w:rsid w:val="6450189E"/>
    <w:rsid w:val="64545334"/>
    <w:rsid w:val="645534D5"/>
    <w:rsid w:val="64579AB6"/>
    <w:rsid w:val="645A67D4"/>
    <w:rsid w:val="645E298D"/>
    <w:rsid w:val="64642CA0"/>
    <w:rsid w:val="646EB861"/>
    <w:rsid w:val="646F5475"/>
    <w:rsid w:val="64734AA5"/>
    <w:rsid w:val="647A0CFB"/>
    <w:rsid w:val="647B41F8"/>
    <w:rsid w:val="647D83A0"/>
    <w:rsid w:val="647EB9DA"/>
    <w:rsid w:val="64812B12"/>
    <w:rsid w:val="648283C8"/>
    <w:rsid w:val="6482F038"/>
    <w:rsid w:val="64894184"/>
    <w:rsid w:val="648992FD"/>
    <w:rsid w:val="648B6F9C"/>
    <w:rsid w:val="649144A7"/>
    <w:rsid w:val="6494245C"/>
    <w:rsid w:val="6498281A"/>
    <w:rsid w:val="6498F761"/>
    <w:rsid w:val="649C3553"/>
    <w:rsid w:val="64A08269"/>
    <w:rsid w:val="64A4B8DA"/>
    <w:rsid w:val="64AB8AFF"/>
    <w:rsid w:val="64AC93F5"/>
    <w:rsid w:val="64ADC59B"/>
    <w:rsid w:val="64AF669C"/>
    <w:rsid w:val="64AFA556"/>
    <w:rsid w:val="64B4CB87"/>
    <w:rsid w:val="64BB2C1F"/>
    <w:rsid w:val="64BB7FB7"/>
    <w:rsid w:val="64BDF08F"/>
    <w:rsid w:val="64BEC88F"/>
    <w:rsid w:val="64BF15F0"/>
    <w:rsid w:val="64C2BE73"/>
    <w:rsid w:val="64C44785"/>
    <w:rsid w:val="64CC5CA6"/>
    <w:rsid w:val="64CFCDB8"/>
    <w:rsid w:val="64CFDBCB"/>
    <w:rsid w:val="64D50E5E"/>
    <w:rsid w:val="64DC5333"/>
    <w:rsid w:val="64DD3FC6"/>
    <w:rsid w:val="64E2E6C5"/>
    <w:rsid w:val="64E954B7"/>
    <w:rsid w:val="64E9F207"/>
    <w:rsid w:val="64ECB945"/>
    <w:rsid w:val="64ED7DFA"/>
    <w:rsid w:val="64F385D8"/>
    <w:rsid w:val="64F6B311"/>
    <w:rsid w:val="64FBF41C"/>
    <w:rsid w:val="64FE8E2D"/>
    <w:rsid w:val="650187C9"/>
    <w:rsid w:val="650322AB"/>
    <w:rsid w:val="650CAEFE"/>
    <w:rsid w:val="650CEC0B"/>
    <w:rsid w:val="650F42A5"/>
    <w:rsid w:val="65118EA3"/>
    <w:rsid w:val="6518D1F9"/>
    <w:rsid w:val="651A1180"/>
    <w:rsid w:val="651E66AE"/>
    <w:rsid w:val="651FF055"/>
    <w:rsid w:val="6521F32F"/>
    <w:rsid w:val="6526173B"/>
    <w:rsid w:val="652B939C"/>
    <w:rsid w:val="652FD4C3"/>
    <w:rsid w:val="653BC7DE"/>
    <w:rsid w:val="6541BB54"/>
    <w:rsid w:val="65426603"/>
    <w:rsid w:val="65517DE6"/>
    <w:rsid w:val="6554F306"/>
    <w:rsid w:val="655692F8"/>
    <w:rsid w:val="6556A092"/>
    <w:rsid w:val="65589341"/>
    <w:rsid w:val="655A53EE"/>
    <w:rsid w:val="655A67F8"/>
    <w:rsid w:val="655B4CE3"/>
    <w:rsid w:val="655CC896"/>
    <w:rsid w:val="655EDB6E"/>
    <w:rsid w:val="65616C24"/>
    <w:rsid w:val="65646FDB"/>
    <w:rsid w:val="65672E9E"/>
    <w:rsid w:val="656AC7AA"/>
    <w:rsid w:val="656E4EB1"/>
    <w:rsid w:val="657222B4"/>
    <w:rsid w:val="657225D1"/>
    <w:rsid w:val="6575EC32"/>
    <w:rsid w:val="6579A7F5"/>
    <w:rsid w:val="657A8925"/>
    <w:rsid w:val="657C1EAD"/>
    <w:rsid w:val="657EEA46"/>
    <w:rsid w:val="657EF069"/>
    <w:rsid w:val="657F24B9"/>
    <w:rsid w:val="657F3A1E"/>
    <w:rsid w:val="657F4029"/>
    <w:rsid w:val="65809F4B"/>
    <w:rsid w:val="6582F0C7"/>
    <w:rsid w:val="65832ED8"/>
    <w:rsid w:val="6583FBCB"/>
    <w:rsid w:val="658585A4"/>
    <w:rsid w:val="6585F4C6"/>
    <w:rsid w:val="65863FE5"/>
    <w:rsid w:val="6587697E"/>
    <w:rsid w:val="658836D8"/>
    <w:rsid w:val="6589A866"/>
    <w:rsid w:val="658C68BC"/>
    <w:rsid w:val="658CC49E"/>
    <w:rsid w:val="65942505"/>
    <w:rsid w:val="659C7984"/>
    <w:rsid w:val="659D5869"/>
    <w:rsid w:val="65A09662"/>
    <w:rsid w:val="65A0AC6F"/>
    <w:rsid w:val="65A1AAE7"/>
    <w:rsid w:val="65A36B96"/>
    <w:rsid w:val="65A39305"/>
    <w:rsid w:val="65AB4610"/>
    <w:rsid w:val="65AB6964"/>
    <w:rsid w:val="65AD6CAC"/>
    <w:rsid w:val="65AD9EF6"/>
    <w:rsid w:val="65AE2953"/>
    <w:rsid w:val="65AFA582"/>
    <w:rsid w:val="65AFC946"/>
    <w:rsid w:val="65B3339F"/>
    <w:rsid w:val="65B62F16"/>
    <w:rsid w:val="65B75645"/>
    <w:rsid w:val="65B7B3C1"/>
    <w:rsid w:val="65BD3223"/>
    <w:rsid w:val="65BDE606"/>
    <w:rsid w:val="65BFAAB3"/>
    <w:rsid w:val="65C04343"/>
    <w:rsid w:val="65C16EF3"/>
    <w:rsid w:val="65C313CF"/>
    <w:rsid w:val="65C5A893"/>
    <w:rsid w:val="65C6B366"/>
    <w:rsid w:val="65C786C8"/>
    <w:rsid w:val="65D3BBEE"/>
    <w:rsid w:val="65D8B722"/>
    <w:rsid w:val="65DCAB7F"/>
    <w:rsid w:val="65DD3E14"/>
    <w:rsid w:val="65DF6EA6"/>
    <w:rsid w:val="65DFDCBD"/>
    <w:rsid w:val="65E36631"/>
    <w:rsid w:val="65E73941"/>
    <w:rsid w:val="65EA8730"/>
    <w:rsid w:val="65F45F10"/>
    <w:rsid w:val="65F4DDDB"/>
    <w:rsid w:val="65F5FC09"/>
    <w:rsid w:val="65F6C9F3"/>
    <w:rsid w:val="65F80058"/>
    <w:rsid w:val="65FB66FF"/>
    <w:rsid w:val="65FD6D88"/>
    <w:rsid w:val="65FE2D31"/>
    <w:rsid w:val="65FFDCD4"/>
    <w:rsid w:val="6601FED9"/>
    <w:rsid w:val="6608D60F"/>
    <w:rsid w:val="660B43E4"/>
    <w:rsid w:val="66113A55"/>
    <w:rsid w:val="6614429D"/>
    <w:rsid w:val="6615FA00"/>
    <w:rsid w:val="66169C47"/>
    <w:rsid w:val="6616B81F"/>
    <w:rsid w:val="661791BB"/>
    <w:rsid w:val="66185B3B"/>
    <w:rsid w:val="661A440C"/>
    <w:rsid w:val="661CCC9D"/>
    <w:rsid w:val="661DF8CA"/>
    <w:rsid w:val="6625635E"/>
    <w:rsid w:val="66261C5D"/>
    <w:rsid w:val="662B3627"/>
    <w:rsid w:val="662CBF06"/>
    <w:rsid w:val="6630755E"/>
    <w:rsid w:val="663256A6"/>
    <w:rsid w:val="6633B7AD"/>
    <w:rsid w:val="6638B640"/>
    <w:rsid w:val="66390CF7"/>
    <w:rsid w:val="6639DA2D"/>
    <w:rsid w:val="663FC428"/>
    <w:rsid w:val="6645CC19"/>
    <w:rsid w:val="66466881"/>
    <w:rsid w:val="664AD85D"/>
    <w:rsid w:val="665440E7"/>
    <w:rsid w:val="66546437"/>
    <w:rsid w:val="66546820"/>
    <w:rsid w:val="6657028E"/>
    <w:rsid w:val="6658DA26"/>
    <w:rsid w:val="665D91CC"/>
    <w:rsid w:val="6673233E"/>
    <w:rsid w:val="66777D54"/>
    <w:rsid w:val="667BA7FA"/>
    <w:rsid w:val="6685B824"/>
    <w:rsid w:val="66893282"/>
    <w:rsid w:val="66901A14"/>
    <w:rsid w:val="6695F667"/>
    <w:rsid w:val="669CA1A6"/>
    <w:rsid w:val="66A308B3"/>
    <w:rsid w:val="66A3E939"/>
    <w:rsid w:val="66A5FFC6"/>
    <w:rsid w:val="66AC236B"/>
    <w:rsid w:val="66AC3665"/>
    <w:rsid w:val="66AE64F7"/>
    <w:rsid w:val="66B00868"/>
    <w:rsid w:val="66B0AF38"/>
    <w:rsid w:val="66B15C03"/>
    <w:rsid w:val="66B34BF2"/>
    <w:rsid w:val="66B8E13A"/>
    <w:rsid w:val="66BBC0B6"/>
    <w:rsid w:val="66CC5718"/>
    <w:rsid w:val="66CEA078"/>
    <w:rsid w:val="66CF1E75"/>
    <w:rsid w:val="66CFC995"/>
    <w:rsid w:val="66D0B29C"/>
    <w:rsid w:val="66D2DFAF"/>
    <w:rsid w:val="66D342AE"/>
    <w:rsid w:val="66D7D212"/>
    <w:rsid w:val="66D91B72"/>
    <w:rsid w:val="66DB09C1"/>
    <w:rsid w:val="66DF0B6C"/>
    <w:rsid w:val="66DF5433"/>
    <w:rsid w:val="66DF7AFB"/>
    <w:rsid w:val="66E583EB"/>
    <w:rsid w:val="66E5B0B7"/>
    <w:rsid w:val="66E7F430"/>
    <w:rsid w:val="66E86C46"/>
    <w:rsid w:val="66E9F244"/>
    <w:rsid w:val="66ED1219"/>
    <w:rsid w:val="66EDD946"/>
    <w:rsid w:val="66EF0E4F"/>
    <w:rsid w:val="66F4227F"/>
    <w:rsid w:val="66F5B3C6"/>
    <w:rsid w:val="66FF6C90"/>
    <w:rsid w:val="6705EC21"/>
    <w:rsid w:val="67073FA4"/>
    <w:rsid w:val="670D6362"/>
    <w:rsid w:val="670FDC62"/>
    <w:rsid w:val="6712BBA3"/>
    <w:rsid w:val="671673F5"/>
    <w:rsid w:val="67171269"/>
    <w:rsid w:val="67179EE1"/>
    <w:rsid w:val="67253C08"/>
    <w:rsid w:val="672725A1"/>
    <w:rsid w:val="672C1190"/>
    <w:rsid w:val="672CD852"/>
    <w:rsid w:val="672FF566"/>
    <w:rsid w:val="67334059"/>
    <w:rsid w:val="6733AED7"/>
    <w:rsid w:val="67343E80"/>
    <w:rsid w:val="673850DA"/>
    <w:rsid w:val="673925D5"/>
    <w:rsid w:val="6739C8A1"/>
    <w:rsid w:val="673A6CE6"/>
    <w:rsid w:val="673A6D5E"/>
    <w:rsid w:val="673C3E56"/>
    <w:rsid w:val="673F2512"/>
    <w:rsid w:val="673FE37A"/>
    <w:rsid w:val="67493D0D"/>
    <w:rsid w:val="674A99A0"/>
    <w:rsid w:val="674C5604"/>
    <w:rsid w:val="674C8552"/>
    <w:rsid w:val="674DE652"/>
    <w:rsid w:val="675187E6"/>
    <w:rsid w:val="67525208"/>
    <w:rsid w:val="67544F65"/>
    <w:rsid w:val="6755799F"/>
    <w:rsid w:val="676112AD"/>
    <w:rsid w:val="6761BA68"/>
    <w:rsid w:val="6764C4B0"/>
    <w:rsid w:val="676933B8"/>
    <w:rsid w:val="6770EBC7"/>
    <w:rsid w:val="67713EEE"/>
    <w:rsid w:val="677650D9"/>
    <w:rsid w:val="677EF351"/>
    <w:rsid w:val="67830BCB"/>
    <w:rsid w:val="67835169"/>
    <w:rsid w:val="67857ABD"/>
    <w:rsid w:val="6787F599"/>
    <w:rsid w:val="678A6346"/>
    <w:rsid w:val="678AFDBF"/>
    <w:rsid w:val="678BE4C4"/>
    <w:rsid w:val="6794DE9C"/>
    <w:rsid w:val="6799D3F3"/>
    <w:rsid w:val="67A0446D"/>
    <w:rsid w:val="67A38F99"/>
    <w:rsid w:val="67A689D4"/>
    <w:rsid w:val="67AB269E"/>
    <w:rsid w:val="67AC93AF"/>
    <w:rsid w:val="67AF10B1"/>
    <w:rsid w:val="67AFA2F3"/>
    <w:rsid w:val="67B1ADBD"/>
    <w:rsid w:val="67B39FB3"/>
    <w:rsid w:val="67B3DD89"/>
    <w:rsid w:val="67B5BFF7"/>
    <w:rsid w:val="67B81385"/>
    <w:rsid w:val="67B85070"/>
    <w:rsid w:val="67B8596E"/>
    <w:rsid w:val="67BC74E1"/>
    <w:rsid w:val="67C5B7AE"/>
    <w:rsid w:val="67C7B718"/>
    <w:rsid w:val="67C8E569"/>
    <w:rsid w:val="67E04625"/>
    <w:rsid w:val="67E869FA"/>
    <w:rsid w:val="67EAF094"/>
    <w:rsid w:val="67F86F2E"/>
    <w:rsid w:val="67FA1A4E"/>
    <w:rsid w:val="67FBABB6"/>
    <w:rsid w:val="67FBD7D7"/>
    <w:rsid w:val="67FC099C"/>
    <w:rsid w:val="67FE8C16"/>
    <w:rsid w:val="67FF6F40"/>
    <w:rsid w:val="67FFF079"/>
    <w:rsid w:val="68081759"/>
    <w:rsid w:val="6808C18F"/>
    <w:rsid w:val="680AE693"/>
    <w:rsid w:val="680FBA46"/>
    <w:rsid w:val="6810691F"/>
    <w:rsid w:val="68127781"/>
    <w:rsid w:val="6812BE74"/>
    <w:rsid w:val="68147B80"/>
    <w:rsid w:val="6816300C"/>
    <w:rsid w:val="681B34C7"/>
    <w:rsid w:val="6823263F"/>
    <w:rsid w:val="682DAE49"/>
    <w:rsid w:val="6833E5D2"/>
    <w:rsid w:val="6834C335"/>
    <w:rsid w:val="68364159"/>
    <w:rsid w:val="683B7A04"/>
    <w:rsid w:val="683CB16E"/>
    <w:rsid w:val="683F6583"/>
    <w:rsid w:val="68423324"/>
    <w:rsid w:val="6842356C"/>
    <w:rsid w:val="68448FA0"/>
    <w:rsid w:val="684BD8C9"/>
    <w:rsid w:val="684BFCBD"/>
    <w:rsid w:val="684F15F2"/>
    <w:rsid w:val="685B49D4"/>
    <w:rsid w:val="686033B9"/>
    <w:rsid w:val="6867AB01"/>
    <w:rsid w:val="68684700"/>
    <w:rsid w:val="686AC4D6"/>
    <w:rsid w:val="686CF7A7"/>
    <w:rsid w:val="687C722C"/>
    <w:rsid w:val="6884C92E"/>
    <w:rsid w:val="68884E2E"/>
    <w:rsid w:val="688874B9"/>
    <w:rsid w:val="688FC57E"/>
    <w:rsid w:val="6893478C"/>
    <w:rsid w:val="68A346C2"/>
    <w:rsid w:val="68A3F143"/>
    <w:rsid w:val="68A4FE8D"/>
    <w:rsid w:val="68A7DB72"/>
    <w:rsid w:val="68B22669"/>
    <w:rsid w:val="68B2C467"/>
    <w:rsid w:val="68B3F85C"/>
    <w:rsid w:val="68B75A12"/>
    <w:rsid w:val="68BA020E"/>
    <w:rsid w:val="68BB3B1D"/>
    <w:rsid w:val="68C43DCC"/>
    <w:rsid w:val="68D4F9CB"/>
    <w:rsid w:val="68D966B9"/>
    <w:rsid w:val="68D9B5DD"/>
    <w:rsid w:val="68DE85B9"/>
    <w:rsid w:val="68E1A467"/>
    <w:rsid w:val="68E3F70A"/>
    <w:rsid w:val="68EDCDE8"/>
    <w:rsid w:val="68EEE7E7"/>
    <w:rsid w:val="68F7F733"/>
    <w:rsid w:val="68FB362C"/>
    <w:rsid w:val="68FBD6F8"/>
    <w:rsid w:val="68FC38E1"/>
    <w:rsid w:val="68FD85CD"/>
    <w:rsid w:val="68FD8AC9"/>
    <w:rsid w:val="6900B43F"/>
    <w:rsid w:val="690112EA"/>
    <w:rsid w:val="6906773E"/>
    <w:rsid w:val="6906B80C"/>
    <w:rsid w:val="6908EE69"/>
    <w:rsid w:val="690C6C45"/>
    <w:rsid w:val="690E6ACE"/>
    <w:rsid w:val="69188D0D"/>
    <w:rsid w:val="6919FF77"/>
    <w:rsid w:val="691DDB24"/>
    <w:rsid w:val="691DFAB6"/>
    <w:rsid w:val="6921D4E8"/>
    <w:rsid w:val="6928C6AB"/>
    <w:rsid w:val="69300467"/>
    <w:rsid w:val="693131CF"/>
    <w:rsid w:val="6933C138"/>
    <w:rsid w:val="6936D06A"/>
    <w:rsid w:val="6937AE36"/>
    <w:rsid w:val="69392A82"/>
    <w:rsid w:val="6939EFB0"/>
    <w:rsid w:val="693AB147"/>
    <w:rsid w:val="693F24C8"/>
    <w:rsid w:val="693F9555"/>
    <w:rsid w:val="69423FAF"/>
    <w:rsid w:val="69424D34"/>
    <w:rsid w:val="6942CED4"/>
    <w:rsid w:val="6943C139"/>
    <w:rsid w:val="6948B31C"/>
    <w:rsid w:val="69499359"/>
    <w:rsid w:val="694A0B1B"/>
    <w:rsid w:val="694CC80B"/>
    <w:rsid w:val="694D9FDC"/>
    <w:rsid w:val="694FBDAA"/>
    <w:rsid w:val="695281A2"/>
    <w:rsid w:val="695568B7"/>
    <w:rsid w:val="6957C26B"/>
    <w:rsid w:val="695A4332"/>
    <w:rsid w:val="695D0420"/>
    <w:rsid w:val="696185D0"/>
    <w:rsid w:val="6964572B"/>
    <w:rsid w:val="6968075F"/>
    <w:rsid w:val="696D7EA7"/>
    <w:rsid w:val="696ED0A4"/>
    <w:rsid w:val="6970833F"/>
    <w:rsid w:val="6971E326"/>
    <w:rsid w:val="6973FF5D"/>
    <w:rsid w:val="69746690"/>
    <w:rsid w:val="69761C44"/>
    <w:rsid w:val="69779685"/>
    <w:rsid w:val="697F9674"/>
    <w:rsid w:val="69881C92"/>
    <w:rsid w:val="698B2696"/>
    <w:rsid w:val="698E64BB"/>
    <w:rsid w:val="699136A6"/>
    <w:rsid w:val="69973CA5"/>
    <w:rsid w:val="69984512"/>
    <w:rsid w:val="699B7AAB"/>
    <w:rsid w:val="699B8278"/>
    <w:rsid w:val="699D4BBC"/>
    <w:rsid w:val="699E048A"/>
    <w:rsid w:val="699EAFD6"/>
    <w:rsid w:val="699EBF49"/>
    <w:rsid w:val="699FCDC9"/>
    <w:rsid w:val="69A3A0EF"/>
    <w:rsid w:val="69A4A57A"/>
    <w:rsid w:val="69A4E9B5"/>
    <w:rsid w:val="69A9C364"/>
    <w:rsid w:val="69AB7C59"/>
    <w:rsid w:val="69AEC09F"/>
    <w:rsid w:val="69AFF630"/>
    <w:rsid w:val="69B22CE2"/>
    <w:rsid w:val="69B4B248"/>
    <w:rsid w:val="69B62BE8"/>
    <w:rsid w:val="69C11F8A"/>
    <w:rsid w:val="69C88CE0"/>
    <w:rsid w:val="69CE5259"/>
    <w:rsid w:val="69CEDD2E"/>
    <w:rsid w:val="69CF1528"/>
    <w:rsid w:val="69D17B49"/>
    <w:rsid w:val="69D93984"/>
    <w:rsid w:val="69DC0118"/>
    <w:rsid w:val="69DDB7EC"/>
    <w:rsid w:val="69DDD17E"/>
    <w:rsid w:val="69E605B9"/>
    <w:rsid w:val="69E75B02"/>
    <w:rsid w:val="69ECED4C"/>
    <w:rsid w:val="69F2A86F"/>
    <w:rsid w:val="69F4490B"/>
    <w:rsid w:val="69F4E3A6"/>
    <w:rsid w:val="69F6F7AE"/>
    <w:rsid w:val="69FC680C"/>
    <w:rsid w:val="69FEF8DF"/>
    <w:rsid w:val="69FF2E16"/>
    <w:rsid w:val="6A02FEBB"/>
    <w:rsid w:val="6A0BDB5E"/>
    <w:rsid w:val="6A0C4FC0"/>
    <w:rsid w:val="6A0D65E5"/>
    <w:rsid w:val="6A1189D2"/>
    <w:rsid w:val="6A144731"/>
    <w:rsid w:val="6A163B95"/>
    <w:rsid w:val="6A18369E"/>
    <w:rsid w:val="6A18EA71"/>
    <w:rsid w:val="6A229544"/>
    <w:rsid w:val="6A237E63"/>
    <w:rsid w:val="6A273DA6"/>
    <w:rsid w:val="6A2F5B65"/>
    <w:rsid w:val="6A2F7456"/>
    <w:rsid w:val="6A336A4C"/>
    <w:rsid w:val="6A35E6DC"/>
    <w:rsid w:val="6A361DDD"/>
    <w:rsid w:val="6A3DBFAC"/>
    <w:rsid w:val="6A42423C"/>
    <w:rsid w:val="6A45B1B6"/>
    <w:rsid w:val="6A46F6D6"/>
    <w:rsid w:val="6A48533B"/>
    <w:rsid w:val="6A492C55"/>
    <w:rsid w:val="6A4AFD27"/>
    <w:rsid w:val="6A4BF229"/>
    <w:rsid w:val="6A4FD325"/>
    <w:rsid w:val="6A517D5D"/>
    <w:rsid w:val="6A545F6E"/>
    <w:rsid w:val="6A55D26F"/>
    <w:rsid w:val="6A5D1CBE"/>
    <w:rsid w:val="6A63508E"/>
    <w:rsid w:val="6A679628"/>
    <w:rsid w:val="6A688F8C"/>
    <w:rsid w:val="6A6EC304"/>
    <w:rsid w:val="6A7225BB"/>
    <w:rsid w:val="6A72B619"/>
    <w:rsid w:val="6A74674B"/>
    <w:rsid w:val="6A77DC9F"/>
    <w:rsid w:val="6A77E46B"/>
    <w:rsid w:val="6A7AB431"/>
    <w:rsid w:val="6A7BB5B4"/>
    <w:rsid w:val="6A802443"/>
    <w:rsid w:val="6A803976"/>
    <w:rsid w:val="6A850AC1"/>
    <w:rsid w:val="6A88E9F1"/>
    <w:rsid w:val="6A8AFFD7"/>
    <w:rsid w:val="6A8B4E18"/>
    <w:rsid w:val="6A9AE4FF"/>
    <w:rsid w:val="6A9C84A0"/>
    <w:rsid w:val="6AA0A6D7"/>
    <w:rsid w:val="6AA2479F"/>
    <w:rsid w:val="6AA3B789"/>
    <w:rsid w:val="6AA6CFF2"/>
    <w:rsid w:val="6AA78F56"/>
    <w:rsid w:val="6AAD5C3A"/>
    <w:rsid w:val="6AB22C3B"/>
    <w:rsid w:val="6AB3AADF"/>
    <w:rsid w:val="6AB4A40D"/>
    <w:rsid w:val="6AC3B72F"/>
    <w:rsid w:val="6AC834FF"/>
    <w:rsid w:val="6AC99663"/>
    <w:rsid w:val="6AD11DA9"/>
    <w:rsid w:val="6AD5E5C3"/>
    <w:rsid w:val="6ADAE1C5"/>
    <w:rsid w:val="6ADE1010"/>
    <w:rsid w:val="6AE55C67"/>
    <w:rsid w:val="6AE6107A"/>
    <w:rsid w:val="6AE6F441"/>
    <w:rsid w:val="6AE84A5B"/>
    <w:rsid w:val="6AE9703D"/>
    <w:rsid w:val="6AED2D96"/>
    <w:rsid w:val="6AEE1FD9"/>
    <w:rsid w:val="6AEFAEE9"/>
    <w:rsid w:val="6AF3713F"/>
    <w:rsid w:val="6AF825D3"/>
    <w:rsid w:val="6B0035A2"/>
    <w:rsid w:val="6B013401"/>
    <w:rsid w:val="6B023973"/>
    <w:rsid w:val="6B053063"/>
    <w:rsid w:val="6B081648"/>
    <w:rsid w:val="6B0C53A0"/>
    <w:rsid w:val="6B0E90FD"/>
    <w:rsid w:val="6B0EA9B9"/>
    <w:rsid w:val="6B11FA35"/>
    <w:rsid w:val="6B1316C3"/>
    <w:rsid w:val="6B20739E"/>
    <w:rsid w:val="6B2E71AD"/>
    <w:rsid w:val="6B35586E"/>
    <w:rsid w:val="6B37DE02"/>
    <w:rsid w:val="6B3A419D"/>
    <w:rsid w:val="6B3CB76A"/>
    <w:rsid w:val="6B3D80DF"/>
    <w:rsid w:val="6B3E3007"/>
    <w:rsid w:val="6B402AB0"/>
    <w:rsid w:val="6B4094E0"/>
    <w:rsid w:val="6B444232"/>
    <w:rsid w:val="6B44E62D"/>
    <w:rsid w:val="6B4607E7"/>
    <w:rsid w:val="6B464EC5"/>
    <w:rsid w:val="6B472E01"/>
    <w:rsid w:val="6B48BF1D"/>
    <w:rsid w:val="6B4C037F"/>
    <w:rsid w:val="6B4CE221"/>
    <w:rsid w:val="6B4D05C7"/>
    <w:rsid w:val="6B4D8578"/>
    <w:rsid w:val="6B4E31C3"/>
    <w:rsid w:val="6B50438A"/>
    <w:rsid w:val="6B537F09"/>
    <w:rsid w:val="6B5664E5"/>
    <w:rsid w:val="6B5999D2"/>
    <w:rsid w:val="6B5AA115"/>
    <w:rsid w:val="6B5E2256"/>
    <w:rsid w:val="6B63924E"/>
    <w:rsid w:val="6B64EF03"/>
    <w:rsid w:val="6B64F2AA"/>
    <w:rsid w:val="6B65E76A"/>
    <w:rsid w:val="6B65F495"/>
    <w:rsid w:val="6B6AF7BB"/>
    <w:rsid w:val="6B6B86DA"/>
    <w:rsid w:val="6B6EA2C6"/>
    <w:rsid w:val="6B709E97"/>
    <w:rsid w:val="6B725618"/>
    <w:rsid w:val="6B75760D"/>
    <w:rsid w:val="6B75E1C3"/>
    <w:rsid w:val="6B76D584"/>
    <w:rsid w:val="6B79C822"/>
    <w:rsid w:val="6B7FA788"/>
    <w:rsid w:val="6B81840F"/>
    <w:rsid w:val="6B858493"/>
    <w:rsid w:val="6B881CFD"/>
    <w:rsid w:val="6B88663F"/>
    <w:rsid w:val="6B8C331A"/>
    <w:rsid w:val="6B93CBDB"/>
    <w:rsid w:val="6B9492F7"/>
    <w:rsid w:val="6B94BF6A"/>
    <w:rsid w:val="6B94C8F5"/>
    <w:rsid w:val="6B9E2742"/>
    <w:rsid w:val="6B9EB92C"/>
    <w:rsid w:val="6BA57947"/>
    <w:rsid w:val="6BA5CA2F"/>
    <w:rsid w:val="6BA60AA2"/>
    <w:rsid w:val="6BAC1019"/>
    <w:rsid w:val="6BAEF8E0"/>
    <w:rsid w:val="6BB0FCD8"/>
    <w:rsid w:val="6BB1098C"/>
    <w:rsid w:val="6BB218B0"/>
    <w:rsid w:val="6BB6D9A6"/>
    <w:rsid w:val="6BBAB28A"/>
    <w:rsid w:val="6BBBC44A"/>
    <w:rsid w:val="6BBBD26D"/>
    <w:rsid w:val="6BBBF15D"/>
    <w:rsid w:val="6BBC471E"/>
    <w:rsid w:val="6BBD231D"/>
    <w:rsid w:val="6BC36D3F"/>
    <w:rsid w:val="6BC3C14D"/>
    <w:rsid w:val="6BC640BC"/>
    <w:rsid w:val="6BC83DB7"/>
    <w:rsid w:val="6BCDA559"/>
    <w:rsid w:val="6BCDD7E7"/>
    <w:rsid w:val="6BCFCB46"/>
    <w:rsid w:val="6BD2F52C"/>
    <w:rsid w:val="6BD4A532"/>
    <w:rsid w:val="6BE061D9"/>
    <w:rsid w:val="6BE0E0B5"/>
    <w:rsid w:val="6BE1FB04"/>
    <w:rsid w:val="6BE4FCB6"/>
    <w:rsid w:val="6BE517C1"/>
    <w:rsid w:val="6BE541C1"/>
    <w:rsid w:val="6BE71D9D"/>
    <w:rsid w:val="6BEA7BA4"/>
    <w:rsid w:val="6BF2897B"/>
    <w:rsid w:val="6BF7296B"/>
    <w:rsid w:val="6BF748B2"/>
    <w:rsid w:val="6BFC1C1F"/>
    <w:rsid w:val="6BFDC4E5"/>
    <w:rsid w:val="6BFFC111"/>
    <w:rsid w:val="6C078CAC"/>
    <w:rsid w:val="6C09FEC5"/>
    <w:rsid w:val="6C0DA489"/>
    <w:rsid w:val="6C0F1C89"/>
    <w:rsid w:val="6C1230B2"/>
    <w:rsid w:val="6C14E784"/>
    <w:rsid w:val="6C15367C"/>
    <w:rsid w:val="6C1D3629"/>
    <w:rsid w:val="6C1EA2E9"/>
    <w:rsid w:val="6C1F1CA6"/>
    <w:rsid w:val="6C22530E"/>
    <w:rsid w:val="6C2D1EA7"/>
    <w:rsid w:val="6C2F6779"/>
    <w:rsid w:val="6C3292BC"/>
    <w:rsid w:val="6C3662CA"/>
    <w:rsid w:val="6C397176"/>
    <w:rsid w:val="6C3B70F2"/>
    <w:rsid w:val="6C3E1800"/>
    <w:rsid w:val="6C3FB48F"/>
    <w:rsid w:val="6C40B682"/>
    <w:rsid w:val="6C42244B"/>
    <w:rsid w:val="6C43BCED"/>
    <w:rsid w:val="6C43EDAB"/>
    <w:rsid w:val="6C45DB87"/>
    <w:rsid w:val="6C48E59D"/>
    <w:rsid w:val="6C4F0ACA"/>
    <w:rsid w:val="6C4F5DBC"/>
    <w:rsid w:val="6C4F6BA2"/>
    <w:rsid w:val="6C5190A2"/>
    <w:rsid w:val="6C54E1C5"/>
    <w:rsid w:val="6C59ABA1"/>
    <w:rsid w:val="6C5AC2FB"/>
    <w:rsid w:val="6C5C8814"/>
    <w:rsid w:val="6C5D6191"/>
    <w:rsid w:val="6C637622"/>
    <w:rsid w:val="6C666821"/>
    <w:rsid w:val="6C6AE032"/>
    <w:rsid w:val="6C6EA91D"/>
    <w:rsid w:val="6C6F4EF8"/>
    <w:rsid w:val="6C741106"/>
    <w:rsid w:val="6C7441BA"/>
    <w:rsid w:val="6C747349"/>
    <w:rsid w:val="6C74D26B"/>
    <w:rsid w:val="6C78965A"/>
    <w:rsid w:val="6C7B6EB9"/>
    <w:rsid w:val="6C8D2DFB"/>
    <w:rsid w:val="6C8E5686"/>
    <w:rsid w:val="6C93DFFD"/>
    <w:rsid w:val="6C978918"/>
    <w:rsid w:val="6C983DFC"/>
    <w:rsid w:val="6C9A4E9D"/>
    <w:rsid w:val="6C9C0603"/>
    <w:rsid w:val="6C9C5E0B"/>
    <w:rsid w:val="6C9CCF56"/>
    <w:rsid w:val="6CA100C4"/>
    <w:rsid w:val="6CA375A1"/>
    <w:rsid w:val="6CA485CC"/>
    <w:rsid w:val="6CA5199B"/>
    <w:rsid w:val="6CAC1C9B"/>
    <w:rsid w:val="6CAE6A23"/>
    <w:rsid w:val="6CB3ACE2"/>
    <w:rsid w:val="6CB6780B"/>
    <w:rsid w:val="6CB75F10"/>
    <w:rsid w:val="6CBBDB1D"/>
    <w:rsid w:val="6CBFBD54"/>
    <w:rsid w:val="6CC4D282"/>
    <w:rsid w:val="6CCA1D1E"/>
    <w:rsid w:val="6CCCF778"/>
    <w:rsid w:val="6CDCF624"/>
    <w:rsid w:val="6CDE2FE1"/>
    <w:rsid w:val="6CE45025"/>
    <w:rsid w:val="6CE79A5B"/>
    <w:rsid w:val="6CEB9F27"/>
    <w:rsid w:val="6CEDD44B"/>
    <w:rsid w:val="6CEF5912"/>
    <w:rsid w:val="6CEFC4A8"/>
    <w:rsid w:val="6CF153C9"/>
    <w:rsid w:val="6CF23546"/>
    <w:rsid w:val="6CF9AB4C"/>
    <w:rsid w:val="6CFE2973"/>
    <w:rsid w:val="6CFFAF86"/>
    <w:rsid w:val="6D01FB45"/>
    <w:rsid w:val="6D0224FA"/>
    <w:rsid w:val="6D02A25B"/>
    <w:rsid w:val="6D0B37BC"/>
    <w:rsid w:val="6D0B65B1"/>
    <w:rsid w:val="6D132E62"/>
    <w:rsid w:val="6D135337"/>
    <w:rsid w:val="6D15C726"/>
    <w:rsid w:val="6D175B73"/>
    <w:rsid w:val="6D1800C3"/>
    <w:rsid w:val="6D18E522"/>
    <w:rsid w:val="6D195507"/>
    <w:rsid w:val="6D1CA7C2"/>
    <w:rsid w:val="6D1E6F56"/>
    <w:rsid w:val="6D21A5DE"/>
    <w:rsid w:val="6D267E82"/>
    <w:rsid w:val="6D28B9C0"/>
    <w:rsid w:val="6D299980"/>
    <w:rsid w:val="6D2BBE0C"/>
    <w:rsid w:val="6D2F9570"/>
    <w:rsid w:val="6D308FCB"/>
    <w:rsid w:val="6D3C2B47"/>
    <w:rsid w:val="6D3CA180"/>
    <w:rsid w:val="6D3CBBB3"/>
    <w:rsid w:val="6D3CE178"/>
    <w:rsid w:val="6D3E175E"/>
    <w:rsid w:val="6D45C140"/>
    <w:rsid w:val="6D46EB09"/>
    <w:rsid w:val="6D479341"/>
    <w:rsid w:val="6D494B9B"/>
    <w:rsid w:val="6D4B1B85"/>
    <w:rsid w:val="6D4DE79F"/>
    <w:rsid w:val="6D50EC69"/>
    <w:rsid w:val="6D54456A"/>
    <w:rsid w:val="6D5487CC"/>
    <w:rsid w:val="6D551C75"/>
    <w:rsid w:val="6D5DF8A1"/>
    <w:rsid w:val="6D5E0BCC"/>
    <w:rsid w:val="6D65C2C1"/>
    <w:rsid w:val="6D67FD12"/>
    <w:rsid w:val="6D6AF90A"/>
    <w:rsid w:val="6D6D2E0C"/>
    <w:rsid w:val="6D6E7485"/>
    <w:rsid w:val="6D6EC58D"/>
    <w:rsid w:val="6D72E9A8"/>
    <w:rsid w:val="6D742B5C"/>
    <w:rsid w:val="6D77A33B"/>
    <w:rsid w:val="6D7C8686"/>
    <w:rsid w:val="6D7D29BB"/>
    <w:rsid w:val="6D810A12"/>
    <w:rsid w:val="6D88165C"/>
    <w:rsid w:val="6D89284F"/>
    <w:rsid w:val="6D8A16DF"/>
    <w:rsid w:val="6D8C5F2C"/>
    <w:rsid w:val="6D8EED2E"/>
    <w:rsid w:val="6D930B6A"/>
    <w:rsid w:val="6D94DF2A"/>
    <w:rsid w:val="6D953126"/>
    <w:rsid w:val="6D9A5421"/>
    <w:rsid w:val="6D9B9172"/>
    <w:rsid w:val="6D9E53F9"/>
    <w:rsid w:val="6DA1442A"/>
    <w:rsid w:val="6DA35D0D"/>
    <w:rsid w:val="6DA6821B"/>
    <w:rsid w:val="6DA6E39C"/>
    <w:rsid w:val="6DAFD700"/>
    <w:rsid w:val="6DB5ECE9"/>
    <w:rsid w:val="6DB96FA5"/>
    <w:rsid w:val="6DBA6B97"/>
    <w:rsid w:val="6DBCAB83"/>
    <w:rsid w:val="6DC82A89"/>
    <w:rsid w:val="6DD7981C"/>
    <w:rsid w:val="6DD8147F"/>
    <w:rsid w:val="6DD87244"/>
    <w:rsid w:val="6DD97686"/>
    <w:rsid w:val="6DD99379"/>
    <w:rsid w:val="6DE11A06"/>
    <w:rsid w:val="6DE17E05"/>
    <w:rsid w:val="6DE3353C"/>
    <w:rsid w:val="6DE65747"/>
    <w:rsid w:val="6DE6BD48"/>
    <w:rsid w:val="6DEA00C8"/>
    <w:rsid w:val="6DEB5069"/>
    <w:rsid w:val="6DED10AF"/>
    <w:rsid w:val="6DEF4332"/>
    <w:rsid w:val="6DF0AE95"/>
    <w:rsid w:val="6DF36CFF"/>
    <w:rsid w:val="6DF42B0B"/>
    <w:rsid w:val="6DF4E87E"/>
    <w:rsid w:val="6DF58AEB"/>
    <w:rsid w:val="6DF71F31"/>
    <w:rsid w:val="6DFBDDD5"/>
    <w:rsid w:val="6DFC3CEE"/>
    <w:rsid w:val="6DFF4DDC"/>
    <w:rsid w:val="6E05275A"/>
    <w:rsid w:val="6E0CB2DF"/>
    <w:rsid w:val="6E0E638B"/>
    <w:rsid w:val="6E0F8EEC"/>
    <w:rsid w:val="6E18CA52"/>
    <w:rsid w:val="6E1FCEF4"/>
    <w:rsid w:val="6E20DCF4"/>
    <w:rsid w:val="6E22A445"/>
    <w:rsid w:val="6E22FC16"/>
    <w:rsid w:val="6E2438A9"/>
    <w:rsid w:val="6E253266"/>
    <w:rsid w:val="6E2B701C"/>
    <w:rsid w:val="6E2E86FE"/>
    <w:rsid w:val="6E353FD7"/>
    <w:rsid w:val="6E3756C8"/>
    <w:rsid w:val="6E39DF3A"/>
    <w:rsid w:val="6E3DD8EB"/>
    <w:rsid w:val="6E45FB79"/>
    <w:rsid w:val="6E469E2B"/>
    <w:rsid w:val="6E4ED396"/>
    <w:rsid w:val="6E535277"/>
    <w:rsid w:val="6E53A297"/>
    <w:rsid w:val="6E53DDBE"/>
    <w:rsid w:val="6E543B20"/>
    <w:rsid w:val="6E549A52"/>
    <w:rsid w:val="6E5D04A6"/>
    <w:rsid w:val="6E627C75"/>
    <w:rsid w:val="6E64AB44"/>
    <w:rsid w:val="6E670477"/>
    <w:rsid w:val="6E67501D"/>
    <w:rsid w:val="6E682930"/>
    <w:rsid w:val="6E687796"/>
    <w:rsid w:val="6E69AF71"/>
    <w:rsid w:val="6E6A0D1C"/>
    <w:rsid w:val="6E6A0E54"/>
    <w:rsid w:val="6E6A99ED"/>
    <w:rsid w:val="6E6C3735"/>
    <w:rsid w:val="6E713B5D"/>
    <w:rsid w:val="6E718F51"/>
    <w:rsid w:val="6E76D97E"/>
    <w:rsid w:val="6E780653"/>
    <w:rsid w:val="6E7B47F3"/>
    <w:rsid w:val="6E7EC681"/>
    <w:rsid w:val="6E8448D5"/>
    <w:rsid w:val="6E85EF82"/>
    <w:rsid w:val="6E8645CC"/>
    <w:rsid w:val="6E86B893"/>
    <w:rsid w:val="6E8DD93B"/>
    <w:rsid w:val="6E8E05A7"/>
    <w:rsid w:val="6E8F4A3C"/>
    <w:rsid w:val="6E90813A"/>
    <w:rsid w:val="6E932844"/>
    <w:rsid w:val="6E98496C"/>
    <w:rsid w:val="6E9CD96C"/>
    <w:rsid w:val="6EA58636"/>
    <w:rsid w:val="6EA66EDF"/>
    <w:rsid w:val="6EA9AFBF"/>
    <w:rsid w:val="6EA9C5DB"/>
    <w:rsid w:val="6EACAAA7"/>
    <w:rsid w:val="6EAF2398"/>
    <w:rsid w:val="6EB31A08"/>
    <w:rsid w:val="6EB72981"/>
    <w:rsid w:val="6EB7484A"/>
    <w:rsid w:val="6EBCC966"/>
    <w:rsid w:val="6EBDBB1F"/>
    <w:rsid w:val="6EC06628"/>
    <w:rsid w:val="6EC8DB71"/>
    <w:rsid w:val="6ECD2A8B"/>
    <w:rsid w:val="6ECFBAD3"/>
    <w:rsid w:val="6ED05175"/>
    <w:rsid w:val="6ED74EAD"/>
    <w:rsid w:val="6ED9F3F1"/>
    <w:rsid w:val="6EDA4A68"/>
    <w:rsid w:val="6EDB20D9"/>
    <w:rsid w:val="6EDD1038"/>
    <w:rsid w:val="6EDD4EC1"/>
    <w:rsid w:val="6EEADC29"/>
    <w:rsid w:val="6EEBC025"/>
    <w:rsid w:val="6EEE7B48"/>
    <w:rsid w:val="6EF1BCF9"/>
    <w:rsid w:val="6EF44339"/>
    <w:rsid w:val="6F02B81E"/>
    <w:rsid w:val="6F05461B"/>
    <w:rsid w:val="6F056E3A"/>
    <w:rsid w:val="6F090E9C"/>
    <w:rsid w:val="6F0B7CE0"/>
    <w:rsid w:val="6F0C9AEF"/>
    <w:rsid w:val="6F0F9826"/>
    <w:rsid w:val="6F1239B0"/>
    <w:rsid w:val="6F1989A5"/>
    <w:rsid w:val="6F1AC3A5"/>
    <w:rsid w:val="6F1BCBBE"/>
    <w:rsid w:val="6F202B04"/>
    <w:rsid w:val="6F24EE80"/>
    <w:rsid w:val="6F25B5A2"/>
    <w:rsid w:val="6F2B8908"/>
    <w:rsid w:val="6F2F00F1"/>
    <w:rsid w:val="6F33D3A8"/>
    <w:rsid w:val="6F36EA39"/>
    <w:rsid w:val="6F3F61B4"/>
    <w:rsid w:val="6F42206D"/>
    <w:rsid w:val="6F42F4D1"/>
    <w:rsid w:val="6F44D66C"/>
    <w:rsid w:val="6F4634BC"/>
    <w:rsid w:val="6F4AD597"/>
    <w:rsid w:val="6F4D20E7"/>
    <w:rsid w:val="6F52811C"/>
    <w:rsid w:val="6F578792"/>
    <w:rsid w:val="6F5E6FCB"/>
    <w:rsid w:val="6F61EF7E"/>
    <w:rsid w:val="6F64CFC8"/>
    <w:rsid w:val="6F67A94E"/>
    <w:rsid w:val="6F680938"/>
    <w:rsid w:val="6F6C3334"/>
    <w:rsid w:val="6F6C5558"/>
    <w:rsid w:val="6F6D1B7F"/>
    <w:rsid w:val="6F729C2A"/>
    <w:rsid w:val="6F7332AF"/>
    <w:rsid w:val="6F740256"/>
    <w:rsid w:val="6F7871C6"/>
    <w:rsid w:val="6F794187"/>
    <w:rsid w:val="6F79F8DD"/>
    <w:rsid w:val="6F7EB155"/>
    <w:rsid w:val="6F7EC745"/>
    <w:rsid w:val="6F81D0A8"/>
    <w:rsid w:val="6F83AFA8"/>
    <w:rsid w:val="6F87453D"/>
    <w:rsid w:val="6F8AC511"/>
    <w:rsid w:val="6F8EE59B"/>
    <w:rsid w:val="6F94522F"/>
    <w:rsid w:val="6F9AF905"/>
    <w:rsid w:val="6F9B2674"/>
    <w:rsid w:val="6F9CDB9E"/>
    <w:rsid w:val="6F9DA851"/>
    <w:rsid w:val="6F9E92F7"/>
    <w:rsid w:val="6F9F20F9"/>
    <w:rsid w:val="6F9F45EB"/>
    <w:rsid w:val="6FA0865D"/>
    <w:rsid w:val="6FA2F6FD"/>
    <w:rsid w:val="6FA5651B"/>
    <w:rsid w:val="6FA62C34"/>
    <w:rsid w:val="6FACD4A7"/>
    <w:rsid w:val="6FB18133"/>
    <w:rsid w:val="6FBC1157"/>
    <w:rsid w:val="6FBC94EC"/>
    <w:rsid w:val="6FC7407D"/>
    <w:rsid w:val="6FC9FEB0"/>
    <w:rsid w:val="6FCE9565"/>
    <w:rsid w:val="6FD20AFA"/>
    <w:rsid w:val="6FD22FD4"/>
    <w:rsid w:val="6FD59230"/>
    <w:rsid w:val="6FD59A5E"/>
    <w:rsid w:val="6FD7708F"/>
    <w:rsid w:val="6FD8557C"/>
    <w:rsid w:val="6FDB4DCF"/>
    <w:rsid w:val="6FE6F5A5"/>
    <w:rsid w:val="6FE7D98A"/>
    <w:rsid w:val="6FE8DB32"/>
    <w:rsid w:val="6FEEF8FB"/>
    <w:rsid w:val="6FF6A382"/>
    <w:rsid w:val="6FFB6D93"/>
    <w:rsid w:val="6FFC4A17"/>
    <w:rsid w:val="6FFDE34F"/>
    <w:rsid w:val="70012F38"/>
    <w:rsid w:val="7001E716"/>
    <w:rsid w:val="7002ABB7"/>
    <w:rsid w:val="7006151F"/>
    <w:rsid w:val="7009272B"/>
    <w:rsid w:val="7009702C"/>
    <w:rsid w:val="700E6E8F"/>
    <w:rsid w:val="70139BD3"/>
    <w:rsid w:val="70182542"/>
    <w:rsid w:val="701A54FE"/>
    <w:rsid w:val="701A878E"/>
    <w:rsid w:val="701FDD9C"/>
    <w:rsid w:val="7022E6FA"/>
    <w:rsid w:val="7027D332"/>
    <w:rsid w:val="70296ED2"/>
    <w:rsid w:val="702AEB0A"/>
    <w:rsid w:val="702B5315"/>
    <w:rsid w:val="702C22E9"/>
    <w:rsid w:val="702DB36D"/>
    <w:rsid w:val="702E284C"/>
    <w:rsid w:val="70316C4B"/>
    <w:rsid w:val="7035D99E"/>
    <w:rsid w:val="7038F0F4"/>
    <w:rsid w:val="703A5B0A"/>
    <w:rsid w:val="703BD60A"/>
    <w:rsid w:val="703C79EA"/>
    <w:rsid w:val="703FD979"/>
    <w:rsid w:val="70441D2F"/>
    <w:rsid w:val="7044CF96"/>
    <w:rsid w:val="7045C73B"/>
    <w:rsid w:val="70487B08"/>
    <w:rsid w:val="7053FC76"/>
    <w:rsid w:val="70640FE4"/>
    <w:rsid w:val="706527F6"/>
    <w:rsid w:val="70656213"/>
    <w:rsid w:val="7070BDD7"/>
    <w:rsid w:val="70717FF7"/>
    <w:rsid w:val="707241BB"/>
    <w:rsid w:val="707286A0"/>
    <w:rsid w:val="7074F7DC"/>
    <w:rsid w:val="70787CE6"/>
    <w:rsid w:val="7081C0BD"/>
    <w:rsid w:val="708227AB"/>
    <w:rsid w:val="7083A767"/>
    <w:rsid w:val="70842A51"/>
    <w:rsid w:val="70875EE9"/>
    <w:rsid w:val="708AE7D7"/>
    <w:rsid w:val="708E0B7B"/>
    <w:rsid w:val="708F4FF7"/>
    <w:rsid w:val="708F65A8"/>
    <w:rsid w:val="7098ACA3"/>
    <w:rsid w:val="709A4567"/>
    <w:rsid w:val="709A7A3B"/>
    <w:rsid w:val="709A7AF2"/>
    <w:rsid w:val="709B894D"/>
    <w:rsid w:val="709DEE18"/>
    <w:rsid w:val="709F4C90"/>
    <w:rsid w:val="70A21BF1"/>
    <w:rsid w:val="70A67DF8"/>
    <w:rsid w:val="70A9F7D9"/>
    <w:rsid w:val="70AC040B"/>
    <w:rsid w:val="70AFDC8C"/>
    <w:rsid w:val="70B09BC3"/>
    <w:rsid w:val="70B0A8B9"/>
    <w:rsid w:val="70B5E863"/>
    <w:rsid w:val="70B61500"/>
    <w:rsid w:val="70B929B1"/>
    <w:rsid w:val="70B963E0"/>
    <w:rsid w:val="70BA75C7"/>
    <w:rsid w:val="70BE4DEC"/>
    <w:rsid w:val="70BE696D"/>
    <w:rsid w:val="70BF4C1C"/>
    <w:rsid w:val="70BF7A9B"/>
    <w:rsid w:val="70C1F869"/>
    <w:rsid w:val="70C29DEA"/>
    <w:rsid w:val="70C3050B"/>
    <w:rsid w:val="70C50499"/>
    <w:rsid w:val="70CAC28C"/>
    <w:rsid w:val="70CBEBEA"/>
    <w:rsid w:val="70D594B7"/>
    <w:rsid w:val="70DC3FBF"/>
    <w:rsid w:val="70E137BD"/>
    <w:rsid w:val="70E2E462"/>
    <w:rsid w:val="70E4C0C0"/>
    <w:rsid w:val="70E808C7"/>
    <w:rsid w:val="70E8CE37"/>
    <w:rsid w:val="70ED884D"/>
    <w:rsid w:val="70EEAE5A"/>
    <w:rsid w:val="70EFD00E"/>
    <w:rsid w:val="70F2F7E1"/>
    <w:rsid w:val="70F697A8"/>
    <w:rsid w:val="70F9A16D"/>
    <w:rsid w:val="70FB67FB"/>
    <w:rsid w:val="70FF89E8"/>
    <w:rsid w:val="71050816"/>
    <w:rsid w:val="710825B9"/>
    <w:rsid w:val="7109C4E3"/>
    <w:rsid w:val="710A9801"/>
    <w:rsid w:val="7111DD5B"/>
    <w:rsid w:val="71131B2F"/>
    <w:rsid w:val="7113947C"/>
    <w:rsid w:val="711511E8"/>
    <w:rsid w:val="71184CCD"/>
    <w:rsid w:val="711A369F"/>
    <w:rsid w:val="711D043F"/>
    <w:rsid w:val="711E0169"/>
    <w:rsid w:val="7123CD78"/>
    <w:rsid w:val="71284F57"/>
    <w:rsid w:val="7128736E"/>
    <w:rsid w:val="712BE5DC"/>
    <w:rsid w:val="712E0E2C"/>
    <w:rsid w:val="712E1FB3"/>
    <w:rsid w:val="7131270C"/>
    <w:rsid w:val="71335E26"/>
    <w:rsid w:val="71377683"/>
    <w:rsid w:val="71378303"/>
    <w:rsid w:val="7137E782"/>
    <w:rsid w:val="7138208A"/>
    <w:rsid w:val="713AED5B"/>
    <w:rsid w:val="713FB335"/>
    <w:rsid w:val="7140A4FF"/>
    <w:rsid w:val="71488D03"/>
    <w:rsid w:val="71489F4C"/>
    <w:rsid w:val="714950A8"/>
    <w:rsid w:val="7149D890"/>
    <w:rsid w:val="714A0FBF"/>
    <w:rsid w:val="714C3983"/>
    <w:rsid w:val="714CC928"/>
    <w:rsid w:val="71584605"/>
    <w:rsid w:val="715955EA"/>
    <w:rsid w:val="715CD44B"/>
    <w:rsid w:val="715DF629"/>
    <w:rsid w:val="7169994D"/>
    <w:rsid w:val="716DF847"/>
    <w:rsid w:val="716FCB31"/>
    <w:rsid w:val="7172EF7C"/>
    <w:rsid w:val="7179E9A3"/>
    <w:rsid w:val="717BB319"/>
    <w:rsid w:val="717D0EE4"/>
    <w:rsid w:val="7187E6BF"/>
    <w:rsid w:val="718CB8DD"/>
    <w:rsid w:val="718EC28B"/>
    <w:rsid w:val="7199D88E"/>
    <w:rsid w:val="719BC5DF"/>
    <w:rsid w:val="719C875B"/>
    <w:rsid w:val="71A05606"/>
    <w:rsid w:val="71A4E9F6"/>
    <w:rsid w:val="71A4EC17"/>
    <w:rsid w:val="71A9E8A8"/>
    <w:rsid w:val="71AC2FCE"/>
    <w:rsid w:val="71AC6FC9"/>
    <w:rsid w:val="71AD9679"/>
    <w:rsid w:val="71AF6C34"/>
    <w:rsid w:val="71B2E8B5"/>
    <w:rsid w:val="71B6B15C"/>
    <w:rsid w:val="71BB2F2D"/>
    <w:rsid w:val="71BCE27C"/>
    <w:rsid w:val="71C17F7B"/>
    <w:rsid w:val="71C54135"/>
    <w:rsid w:val="71C652ED"/>
    <w:rsid w:val="71CD3CAC"/>
    <w:rsid w:val="71D21CF0"/>
    <w:rsid w:val="71D2CE12"/>
    <w:rsid w:val="71D86FDA"/>
    <w:rsid w:val="71DB8A89"/>
    <w:rsid w:val="71DBD576"/>
    <w:rsid w:val="71DC97E4"/>
    <w:rsid w:val="71DCDE50"/>
    <w:rsid w:val="71DE2F12"/>
    <w:rsid w:val="71E1979C"/>
    <w:rsid w:val="71E27E16"/>
    <w:rsid w:val="71E3D20A"/>
    <w:rsid w:val="71E6C45A"/>
    <w:rsid w:val="71E87125"/>
    <w:rsid w:val="71E90829"/>
    <w:rsid w:val="71EAB7D0"/>
    <w:rsid w:val="71ED48C1"/>
    <w:rsid w:val="71EF03F3"/>
    <w:rsid w:val="71F12163"/>
    <w:rsid w:val="71F52C91"/>
    <w:rsid w:val="71F7F230"/>
    <w:rsid w:val="71FD73C6"/>
    <w:rsid w:val="72007C33"/>
    <w:rsid w:val="72009B39"/>
    <w:rsid w:val="72013795"/>
    <w:rsid w:val="72052373"/>
    <w:rsid w:val="72082640"/>
    <w:rsid w:val="720A7CF1"/>
    <w:rsid w:val="720E6F19"/>
    <w:rsid w:val="720F4C50"/>
    <w:rsid w:val="72184275"/>
    <w:rsid w:val="7219036A"/>
    <w:rsid w:val="721B7300"/>
    <w:rsid w:val="721DC9E1"/>
    <w:rsid w:val="721DDEEB"/>
    <w:rsid w:val="72220A17"/>
    <w:rsid w:val="72231B3A"/>
    <w:rsid w:val="72251D4C"/>
    <w:rsid w:val="7229ADCB"/>
    <w:rsid w:val="723601BD"/>
    <w:rsid w:val="723E8AC2"/>
    <w:rsid w:val="723F6931"/>
    <w:rsid w:val="7241FE28"/>
    <w:rsid w:val="7246F24A"/>
    <w:rsid w:val="724C791A"/>
    <w:rsid w:val="724C8028"/>
    <w:rsid w:val="724C9789"/>
    <w:rsid w:val="724D67E1"/>
    <w:rsid w:val="72531430"/>
    <w:rsid w:val="7253BFC5"/>
    <w:rsid w:val="72543CDB"/>
    <w:rsid w:val="72561C41"/>
    <w:rsid w:val="72577BB1"/>
    <w:rsid w:val="7260937A"/>
    <w:rsid w:val="72614D34"/>
    <w:rsid w:val="72648045"/>
    <w:rsid w:val="72648B4F"/>
    <w:rsid w:val="72675373"/>
    <w:rsid w:val="726C98E9"/>
    <w:rsid w:val="726DEF67"/>
    <w:rsid w:val="726ED93C"/>
    <w:rsid w:val="726F0295"/>
    <w:rsid w:val="72724FE1"/>
    <w:rsid w:val="7277CEEF"/>
    <w:rsid w:val="727BDC11"/>
    <w:rsid w:val="727C1BA6"/>
    <w:rsid w:val="727DADB6"/>
    <w:rsid w:val="727EB4C3"/>
    <w:rsid w:val="727EC0F1"/>
    <w:rsid w:val="7282EBAA"/>
    <w:rsid w:val="72867FA1"/>
    <w:rsid w:val="72881B98"/>
    <w:rsid w:val="72883461"/>
    <w:rsid w:val="728C84D1"/>
    <w:rsid w:val="728FA60A"/>
    <w:rsid w:val="7296D0FB"/>
    <w:rsid w:val="729F01FA"/>
    <w:rsid w:val="72A2BC6E"/>
    <w:rsid w:val="72A71F63"/>
    <w:rsid w:val="72AE99AC"/>
    <w:rsid w:val="72AF57B5"/>
    <w:rsid w:val="72B19C3B"/>
    <w:rsid w:val="72B359D2"/>
    <w:rsid w:val="72B9D1CA"/>
    <w:rsid w:val="72BB6030"/>
    <w:rsid w:val="72BB6704"/>
    <w:rsid w:val="72BEEEA0"/>
    <w:rsid w:val="72C84FB8"/>
    <w:rsid w:val="72C94098"/>
    <w:rsid w:val="72CAEE39"/>
    <w:rsid w:val="72CB1BF4"/>
    <w:rsid w:val="72CB4D5E"/>
    <w:rsid w:val="72CBEA66"/>
    <w:rsid w:val="72CCCCEB"/>
    <w:rsid w:val="72CDD5B4"/>
    <w:rsid w:val="72CF25A2"/>
    <w:rsid w:val="72D480E7"/>
    <w:rsid w:val="72DED433"/>
    <w:rsid w:val="72E00201"/>
    <w:rsid w:val="72E2C37B"/>
    <w:rsid w:val="72E3866F"/>
    <w:rsid w:val="72E4A852"/>
    <w:rsid w:val="72E59237"/>
    <w:rsid w:val="72E6CE75"/>
    <w:rsid w:val="72E9F67A"/>
    <w:rsid w:val="72ED45C8"/>
    <w:rsid w:val="72F51F4F"/>
    <w:rsid w:val="72F59DC2"/>
    <w:rsid w:val="72F5F4CB"/>
    <w:rsid w:val="72FBA6A4"/>
    <w:rsid w:val="72FF837A"/>
    <w:rsid w:val="730CCA03"/>
    <w:rsid w:val="730EBFDD"/>
    <w:rsid w:val="7310F584"/>
    <w:rsid w:val="73155E9D"/>
    <w:rsid w:val="731E329B"/>
    <w:rsid w:val="7321870A"/>
    <w:rsid w:val="732265E4"/>
    <w:rsid w:val="732529FA"/>
    <w:rsid w:val="73295B54"/>
    <w:rsid w:val="732C2B25"/>
    <w:rsid w:val="732CD571"/>
    <w:rsid w:val="732CE993"/>
    <w:rsid w:val="732E75A5"/>
    <w:rsid w:val="732EA55F"/>
    <w:rsid w:val="73302BE1"/>
    <w:rsid w:val="73308061"/>
    <w:rsid w:val="73385C6A"/>
    <w:rsid w:val="7339EE84"/>
    <w:rsid w:val="73437129"/>
    <w:rsid w:val="73487581"/>
    <w:rsid w:val="734BD295"/>
    <w:rsid w:val="734FDFD0"/>
    <w:rsid w:val="7350DF46"/>
    <w:rsid w:val="73522D64"/>
    <w:rsid w:val="7352C486"/>
    <w:rsid w:val="735328E0"/>
    <w:rsid w:val="735AAC86"/>
    <w:rsid w:val="736001E8"/>
    <w:rsid w:val="73637286"/>
    <w:rsid w:val="736702D7"/>
    <w:rsid w:val="73690D0D"/>
    <w:rsid w:val="73693A83"/>
    <w:rsid w:val="73698DC4"/>
    <w:rsid w:val="736A225B"/>
    <w:rsid w:val="736CE69A"/>
    <w:rsid w:val="736D37CB"/>
    <w:rsid w:val="736E3D5B"/>
    <w:rsid w:val="7370D29A"/>
    <w:rsid w:val="73731C24"/>
    <w:rsid w:val="73750E8B"/>
    <w:rsid w:val="7379052C"/>
    <w:rsid w:val="737A5D09"/>
    <w:rsid w:val="737AA735"/>
    <w:rsid w:val="737C0A2F"/>
    <w:rsid w:val="737C7FD8"/>
    <w:rsid w:val="737C9B6D"/>
    <w:rsid w:val="737D67FD"/>
    <w:rsid w:val="737E4A2D"/>
    <w:rsid w:val="73811519"/>
    <w:rsid w:val="73819B0B"/>
    <w:rsid w:val="73873DC3"/>
    <w:rsid w:val="738934AF"/>
    <w:rsid w:val="739077E8"/>
    <w:rsid w:val="7392500B"/>
    <w:rsid w:val="73963D51"/>
    <w:rsid w:val="73967704"/>
    <w:rsid w:val="73981F3A"/>
    <w:rsid w:val="739BD1DD"/>
    <w:rsid w:val="739CC349"/>
    <w:rsid w:val="73A1B01E"/>
    <w:rsid w:val="73A524EF"/>
    <w:rsid w:val="73A6D302"/>
    <w:rsid w:val="73A7BCFD"/>
    <w:rsid w:val="73B16378"/>
    <w:rsid w:val="73B41C33"/>
    <w:rsid w:val="73BA4D0C"/>
    <w:rsid w:val="73BC51D5"/>
    <w:rsid w:val="73BE3B1B"/>
    <w:rsid w:val="73C1F527"/>
    <w:rsid w:val="73C5A008"/>
    <w:rsid w:val="73C88BE2"/>
    <w:rsid w:val="73C950CC"/>
    <w:rsid w:val="73C983DD"/>
    <w:rsid w:val="73CF4791"/>
    <w:rsid w:val="73D0F14F"/>
    <w:rsid w:val="73D27825"/>
    <w:rsid w:val="73D3DDEE"/>
    <w:rsid w:val="73D56C1B"/>
    <w:rsid w:val="73D58EDA"/>
    <w:rsid w:val="73D6316E"/>
    <w:rsid w:val="73D92488"/>
    <w:rsid w:val="73D98373"/>
    <w:rsid w:val="73DA3A8E"/>
    <w:rsid w:val="73DAFFBD"/>
    <w:rsid w:val="73E8F4C0"/>
    <w:rsid w:val="73EBDA76"/>
    <w:rsid w:val="73EE5436"/>
    <w:rsid w:val="73EEFD1D"/>
    <w:rsid w:val="73F168B4"/>
    <w:rsid w:val="73F1BF02"/>
    <w:rsid w:val="73F51C15"/>
    <w:rsid w:val="73FEC64A"/>
    <w:rsid w:val="74004A02"/>
    <w:rsid w:val="740105AC"/>
    <w:rsid w:val="7407D6C1"/>
    <w:rsid w:val="7409DDCA"/>
    <w:rsid w:val="740AF9C4"/>
    <w:rsid w:val="740C3EC4"/>
    <w:rsid w:val="740DF1EB"/>
    <w:rsid w:val="740E71CE"/>
    <w:rsid w:val="7413F407"/>
    <w:rsid w:val="741429F3"/>
    <w:rsid w:val="741665F4"/>
    <w:rsid w:val="741CB7D9"/>
    <w:rsid w:val="741DD4FE"/>
    <w:rsid w:val="74204583"/>
    <w:rsid w:val="74260097"/>
    <w:rsid w:val="742937FF"/>
    <w:rsid w:val="742C707D"/>
    <w:rsid w:val="7430FE3C"/>
    <w:rsid w:val="7433C894"/>
    <w:rsid w:val="7435362A"/>
    <w:rsid w:val="74375893"/>
    <w:rsid w:val="743B1C15"/>
    <w:rsid w:val="743C050F"/>
    <w:rsid w:val="743E1225"/>
    <w:rsid w:val="743FB6DE"/>
    <w:rsid w:val="7443D4D8"/>
    <w:rsid w:val="744667A3"/>
    <w:rsid w:val="744713BD"/>
    <w:rsid w:val="74495DFD"/>
    <w:rsid w:val="74499859"/>
    <w:rsid w:val="744A6A0D"/>
    <w:rsid w:val="744AC3A5"/>
    <w:rsid w:val="744E719C"/>
    <w:rsid w:val="744F63A5"/>
    <w:rsid w:val="7452D979"/>
    <w:rsid w:val="7457B7F1"/>
    <w:rsid w:val="745943EA"/>
    <w:rsid w:val="7459C84A"/>
    <w:rsid w:val="74613817"/>
    <w:rsid w:val="74631E5C"/>
    <w:rsid w:val="7465D4E0"/>
    <w:rsid w:val="746820D1"/>
    <w:rsid w:val="746E42DF"/>
    <w:rsid w:val="746F33BE"/>
    <w:rsid w:val="74702CFB"/>
    <w:rsid w:val="747412AD"/>
    <w:rsid w:val="747562C2"/>
    <w:rsid w:val="74785D25"/>
    <w:rsid w:val="74791876"/>
    <w:rsid w:val="747A6565"/>
    <w:rsid w:val="747AA494"/>
    <w:rsid w:val="7480400E"/>
    <w:rsid w:val="74809069"/>
    <w:rsid w:val="74827003"/>
    <w:rsid w:val="748299A0"/>
    <w:rsid w:val="7485C810"/>
    <w:rsid w:val="74872EDF"/>
    <w:rsid w:val="7488CC02"/>
    <w:rsid w:val="748A577B"/>
    <w:rsid w:val="7494519C"/>
    <w:rsid w:val="7498A7AD"/>
    <w:rsid w:val="749E53BF"/>
    <w:rsid w:val="74A34D9C"/>
    <w:rsid w:val="74A36AF4"/>
    <w:rsid w:val="74A6A5A2"/>
    <w:rsid w:val="74A9C9A0"/>
    <w:rsid w:val="74AB9F5A"/>
    <w:rsid w:val="74AF77DC"/>
    <w:rsid w:val="74B2103F"/>
    <w:rsid w:val="74C09F36"/>
    <w:rsid w:val="74C0FA5B"/>
    <w:rsid w:val="74C7FB86"/>
    <w:rsid w:val="74C9A4AD"/>
    <w:rsid w:val="74CAF48C"/>
    <w:rsid w:val="74CD194C"/>
    <w:rsid w:val="74CE9710"/>
    <w:rsid w:val="74CF9C75"/>
    <w:rsid w:val="74D4A4ED"/>
    <w:rsid w:val="74D5305B"/>
    <w:rsid w:val="74D66CF6"/>
    <w:rsid w:val="74DE25F3"/>
    <w:rsid w:val="74E53281"/>
    <w:rsid w:val="74E70CF6"/>
    <w:rsid w:val="74EACDBD"/>
    <w:rsid w:val="74EF2C0A"/>
    <w:rsid w:val="74F3155A"/>
    <w:rsid w:val="74F47381"/>
    <w:rsid w:val="74F64D34"/>
    <w:rsid w:val="74FD472B"/>
    <w:rsid w:val="74FED2B0"/>
    <w:rsid w:val="74FF42E7"/>
    <w:rsid w:val="75057125"/>
    <w:rsid w:val="75060D12"/>
    <w:rsid w:val="750659BE"/>
    <w:rsid w:val="750A4889"/>
    <w:rsid w:val="750B234E"/>
    <w:rsid w:val="750B8A4E"/>
    <w:rsid w:val="750C1B92"/>
    <w:rsid w:val="750C682B"/>
    <w:rsid w:val="750F1FDF"/>
    <w:rsid w:val="75147F12"/>
    <w:rsid w:val="751A1ED8"/>
    <w:rsid w:val="751EA986"/>
    <w:rsid w:val="752347ED"/>
    <w:rsid w:val="752484AF"/>
    <w:rsid w:val="75258ECA"/>
    <w:rsid w:val="7527FDF2"/>
    <w:rsid w:val="752844A3"/>
    <w:rsid w:val="7531E1C7"/>
    <w:rsid w:val="753368FA"/>
    <w:rsid w:val="7533E058"/>
    <w:rsid w:val="753890E3"/>
    <w:rsid w:val="753893AA"/>
    <w:rsid w:val="753965ED"/>
    <w:rsid w:val="75403EE8"/>
    <w:rsid w:val="754A56F9"/>
    <w:rsid w:val="755350F3"/>
    <w:rsid w:val="755496CC"/>
    <w:rsid w:val="755D601B"/>
    <w:rsid w:val="755D65FD"/>
    <w:rsid w:val="75612B7B"/>
    <w:rsid w:val="75619E5E"/>
    <w:rsid w:val="7562D6CB"/>
    <w:rsid w:val="75658699"/>
    <w:rsid w:val="756DEAF4"/>
    <w:rsid w:val="756E5EA6"/>
    <w:rsid w:val="756EFA70"/>
    <w:rsid w:val="7579A48B"/>
    <w:rsid w:val="75815A09"/>
    <w:rsid w:val="758233A9"/>
    <w:rsid w:val="7586EAF3"/>
    <w:rsid w:val="75878B20"/>
    <w:rsid w:val="758973AE"/>
    <w:rsid w:val="758AB4F2"/>
    <w:rsid w:val="758AC06D"/>
    <w:rsid w:val="758BAC01"/>
    <w:rsid w:val="758E7DE5"/>
    <w:rsid w:val="758FF43A"/>
    <w:rsid w:val="75946C2C"/>
    <w:rsid w:val="7598A6BF"/>
    <w:rsid w:val="759AEE6A"/>
    <w:rsid w:val="759AFCC3"/>
    <w:rsid w:val="759DB355"/>
    <w:rsid w:val="75A2D49B"/>
    <w:rsid w:val="75A4DDE6"/>
    <w:rsid w:val="75A7E2F7"/>
    <w:rsid w:val="75A9AF81"/>
    <w:rsid w:val="75AAAD08"/>
    <w:rsid w:val="75AB0A24"/>
    <w:rsid w:val="75B06A07"/>
    <w:rsid w:val="75B2D2D2"/>
    <w:rsid w:val="75B31A78"/>
    <w:rsid w:val="75B99FDA"/>
    <w:rsid w:val="75B9A55F"/>
    <w:rsid w:val="75BB17BC"/>
    <w:rsid w:val="75BCAAD4"/>
    <w:rsid w:val="75BE38BF"/>
    <w:rsid w:val="75C020A3"/>
    <w:rsid w:val="75C25DC8"/>
    <w:rsid w:val="75C8097B"/>
    <w:rsid w:val="75C87EED"/>
    <w:rsid w:val="75CCB810"/>
    <w:rsid w:val="75CFECA7"/>
    <w:rsid w:val="75D71F69"/>
    <w:rsid w:val="75DE556C"/>
    <w:rsid w:val="75DF4DFC"/>
    <w:rsid w:val="75E22245"/>
    <w:rsid w:val="75E63A6E"/>
    <w:rsid w:val="75E85452"/>
    <w:rsid w:val="75EA41FD"/>
    <w:rsid w:val="75EE6122"/>
    <w:rsid w:val="75F4A9E2"/>
    <w:rsid w:val="76045874"/>
    <w:rsid w:val="760992C7"/>
    <w:rsid w:val="760D8704"/>
    <w:rsid w:val="761045BE"/>
    <w:rsid w:val="7610F0F6"/>
    <w:rsid w:val="76122A7E"/>
    <w:rsid w:val="76128906"/>
    <w:rsid w:val="7612F66A"/>
    <w:rsid w:val="76143D43"/>
    <w:rsid w:val="7618C3E2"/>
    <w:rsid w:val="7618CF1D"/>
    <w:rsid w:val="7618E3A1"/>
    <w:rsid w:val="7619D40A"/>
    <w:rsid w:val="761A1B98"/>
    <w:rsid w:val="761CE8C2"/>
    <w:rsid w:val="761E4064"/>
    <w:rsid w:val="761FF9F6"/>
    <w:rsid w:val="76217E6A"/>
    <w:rsid w:val="762324DA"/>
    <w:rsid w:val="762A204B"/>
    <w:rsid w:val="762B8B61"/>
    <w:rsid w:val="76318582"/>
    <w:rsid w:val="76323C04"/>
    <w:rsid w:val="76327085"/>
    <w:rsid w:val="763986BC"/>
    <w:rsid w:val="763A3B95"/>
    <w:rsid w:val="7640114A"/>
    <w:rsid w:val="7646609F"/>
    <w:rsid w:val="76481012"/>
    <w:rsid w:val="76499506"/>
    <w:rsid w:val="7649BA66"/>
    <w:rsid w:val="764F243C"/>
    <w:rsid w:val="764F3B56"/>
    <w:rsid w:val="764F862C"/>
    <w:rsid w:val="76512AB9"/>
    <w:rsid w:val="765367AF"/>
    <w:rsid w:val="76539EE1"/>
    <w:rsid w:val="7656C971"/>
    <w:rsid w:val="76574CAE"/>
    <w:rsid w:val="76597B3E"/>
    <w:rsid w:val="765B1BCA"/>
    <w:rsid w:val="7661DC34"/>
    <w:rsid w:val="766F9FCE"/>
    <w:rsid w:val="766FE257"/>
    <w:rsid w:val="767007E0"/>
    <w:rsid w:val="7679AA68"/>
    <w:rsid w:val="768102E2"/>
    <w:rsid w:val="76814D9A"/>
    <w:rsid w:val="7681EAEB"/>
    <w:rsid w:val="76858000"/>
    <w:rsid w:val="76884F9F"/>
    <w:rsid w:val="76892E5E"/>
    <w:rsid w:val="768ECBBC"/>
    <w:rsid w:val="769044EF"/>
    <w:rsid w:val="7699CF0A"/>
    <w:rsid w:val="769B1348"/>
    <w:rsid w:val="76A3CDE8"/>
    <w:rsid w:val="76A6D1DC"/>
    <w:rsid w:val="76ABAAD8"/>
    <w:rsid w:val="76AD4A3E"/>
    <w:rsid w:val="76AD69C1"/>
    <w:rsid w:val="76AE4F20"/>
    <w:rsid w:val="76B0A5EE"/>
    <w:rsid w:val="76B0DFAE"/>
    <w:rsid w:val="76B247F7"/>
    <w:rsid w:val="76B280B7"/>
    <w:rsid w:val="76B3C367"/>
    <w:rsid w:val="76B928C7"/>
    <w:rsid w:val="76B9B2AF"/>
    <w:rsid w:val="76BCF645"/>
    <w:rsid w:val="76C90B73"/>
    <w:rsid w:val="76CA86FE"/>
    <w:rsid w:val="76D2418D"/>
    <w:rsid w:val="76D3D051"/>
    <w:rsid w:val="76D4A9ED"/>
    <w:rsid w:val="76D666E9"/>
    <w:rsid w:val="76D6E196"/>
    <w:rsid w:val="76D71866"/>
    <w:rsid w:val="76DCA598"/>
    <w:rsid w:val="76E10A11"/>
    <w:rsid w:val="76E2DB73"/>
    <w:rsid w:val="76E44BAF"/>
    <w:rsid w:val="76E69EBA"/>
    <w:rsid w:val="76EC7034"/>
    <w:rsid w:val="76F1EDCE"/>
    <w:rsid w:val="76F4DD69"/>
    <w:rsid w:val="76FD7BD9"/>
    <w:rsid w:val="76FE3758"/>
    <w:rsid w:val="76FE3BB8"/>
    <w:rsid w:val="76FEA72C"/>
    <w:rsid w:val="76FF8120"/>
    <w:rsid w:val="7708F9D1"/>
    <w:rsid w:val="770BA7EB"/>
    <w:rsid w:val="77122291"/>
    <w:rsid w:val="7714E83A"/>
    <w:rsid w:val="77163A0E"/>
    <w:rsid w:val="7718DB03"/>
    <w:rsid w:val="771AA557"/>
    <w:rsid w:val="771CD4A4"/>
    <w:rsid w:val="771E7F26"/>
    <w:rsid w:val="771FAEF1"/>
    <w:rsid w:val="772036F7"/>
    <w:rsid w:val="77225CF6"/>
    <w:rsid w:val="7725440F"/>
    <w:rsid w:val="772578ED"/>
    <w:rsid w:val="7725B005"/>
    <w:rsid w:val="77276CF7"/>
    <w:rsid w:val="772A484A"/>
    <w:rsid w:val="772BC165"/>
    <w:rsid w:val="77300065"/>
    <w:rsid w:val="77336EB7"/>
    <w:rsid w:val="7743A430"/>
    <w:rsid w:val="7745381A"/>
    <w:rsid w:val="77464ECF"/>
    <w:rsid w:val="774AE9A2"/>
    <w:rsid w:val="774D8814"/>
    <w:rsid w:val="775456ED"/>
    <w:rsid w:val="7754C801"/>
    <w:rsid w:val="775512FA"/>
    <w:rsid w:val="77580275"/>
    <w:rsid w:val="775A5139"/>
    <w:rsid w:val="775B38B4"/>
    <w:rsid w:val="775D4D47"/>
    <w:rsid w:val="775F972B"/>
    <w:rsid w:val="775FC6CC"/>
    <w:rsid w:val="7760928F"/>
    <w:rsid w:val="7761D4F7"/>
    <w:rsid w:val="7766E54E"/>
    <w:rsid w:val="776B1FAC"/>
    <w:rsid w:val="776D0EE4"/>
    <w:rsid w:val="776D5043"/>
    <w:rsid w:val="776E6DAE"/>
    <w:rsid w:val="776F0912"/>
    <w:rsid w:val="776F923C"/>
    <w:rsid w:val="7771FF92"/>
    <w:rsid w:val="7772D0EC"/>
    <w:rsid w:val="7774643C"/>
    <w:rsid w:val="777C8333"/>
    <w:rsid w:val="777CB56E"/>
    <w:rsid w:val="778163CB"/>
    <w:rsid w:val="778286A1"/>
    <w:rsid w:val="7784FC16"/>
    <w:rsid w:val="77865358"/>
    <w:rsid w:val="778765C3"/>
    <w:rsid w:val="7788D77B"/>
    <w:rsid w:val="778A8598"/>
    <w:rsid w:val="778CE28D"/>
    <w:rsid w:val="7790B8F3"/>
    <w:rsid w:val="77962931"/>
    <w:rsid w:val="779AB37F"/>
    <w:rsid w:val="779D361A"/>
    <w:rsid w:val="779D75A2"/>
    <w:rsid w:val="779D9462"/>
    <w:rsid w:val="77A05380"/>
    <w:rsid w:val="77A1109E"/>
    <w:rsid w:val="77A57989"/>
    <w:rsid w:val="77A6645C"/>
    <w:rsid w:val="77AC6F9B"/>
    <w:rsid w:val="77ACC157"/>
    <w:rsid w:val="77B2D46A"/>
    <w:rsid w:val="77BC0826"/>
    <w:rsid w:val="77C06A2B"/>
    <w:rsid w:val="77C0B6EB"/>
    <w:rsid w:val="77C10FCA"/>
    <w:rsid w:val="77CB1E4B"/>
    <w:rsid w:val="77CC1893"/>
    <w:rsid w:val="77CC42D5"/>
    <w:rsid w:val="77CD7DD3"/>
    <w:rsid w:val="77CEF1ED"/>
    <w:rsid w:val="77CF958D"/>
    <w:rsid w:val="77D0F996"/>
    <w:rsid w:val="77D1A3F7"/>
    <w:rsid w:val="77D9E523"/>
    <w:rsid w:val="77DD17A5"/>
    <w:rsid w:val="77DF2BF1"/>
    <w:rsid w:val="77E00D9A"/>
    <w:rsid w:val="77E4F998"/>
    <w:rsid w:val="77E54433"/>
    <w:rsid w:val="77E62B5E"/>
    <w:rsid w:val="77E732BA"/>
    <w:rsid w:val="77EAF49D"/>
    <w:rsid w:val="77ECA8B7"/>
    <w:rsid w:val="77EDA0C5"/>
    <w:rsid w:val="77F07EC8"/>
    <w:rsid w:val="77F37894"/>
    <w:rsid w:val="77F89B1D"/>
    <w:rsid w:val="77FA667F"/>
    <w:rsid w:val="780D7933"/>
    <w:rsid w:val="7816E703"/>
    <w:rsid w:val="781B897C"/>
    <w:rsid w:val="78220EB8"/>
    <w:rsid w:val="7828B276"/>
    <w:rsid w:val="782AFAE8"/>
    <w:rsid w:val="7830A4C0"/>
    <w:rsid w:val="78310209"/>
    <w:rsid w:val="7834DDB4"/>
    <w:rsid w:val="78375894"/>
    <w:rsid w:val="7838C552"/>
    <w:rsid w:val="78482775"/>
    <w:rsid w:val="784A5240"/>
    <w:rsid w:val="784C48C0"/>
    <w:rsid w:val="784D0936"/>
    <w:rsid w:val="784D44BC"/>
    <w:rsid w:val="784E592C"/>
    <w:rsid w:val="784EC8AD"/>
    <w:rsid w:val="78527430"/>
    <w:rsid w:val="78538CED"/>
    <w:rsid w:val="7853C459"/>
    <w:rsid w:val="785AAF5E"/>
    <w:rsid w:val="785C4DB4"/>
    <w:rsid w:val="78642D69"/>
    <w:rsid w:val="786CB54A"/>
    <w:rsid w:val="7871FAD6"/>
    <w:rsid w:val="787BB5A5"/>
    <w:rsid w:val="78826D4E"/>
    <w:rsid w:val="7884C993"/>
    <w:rsid w:val="788C378E"/>
    <w:rsid w:val="78925CBE"/>
    <w:rsid w:val="7892D12F"/>
    <w:rsid w:val="7894D45B"/>
    <w:rsid w:val="78954DD7"/>
    <w:rsid w:val="78964963"/>
    <w:rsid w:val="789688E7"/>
    <w:rsid w:val="7897706D"/>
    <w:rsid w:val="78983B5F"/>
    <w:rsid w:val="78987C84"/>
    <w:rsid w:val="789A94F9"/>
    <w:rsid w:val="789E4032"/>
    <w:rsid w:val="78A0B65F"/>
    <w:rsid w:val="78A1CFD6"/>
    <w:rsid w:val="78A603C9"/>
    <w:rsid w:val="78A91DD9"/>
    <w:rsid w:val="78AA7A44"/>
    <w:rsid w:val="78AAEFD5"/>
    <w:rsid w:val="78BCB288"/>
    <w:rsid w:val="78BE2D57"/>
    <w:rsid w:val="78BED1D3"/>
    <w:rsid w:val="78C2FE6F"/>
    <w:rsid w:val="78CB238E"/>
    <w:rsid w:val="78CCD343"/>
    <w:rsid w:val="78CEC2E3"/>
    <w:rsid w:val="78CF3F18"/>
    <w:rsid w:val="78D52FB5"/>
    <w:rsid w:val="78D9116B"/>
    <w:rsid w:val="78E2A664"/>
    <w:rsid w:val="78E626FC"/>
    <w:rsid w:val="78EB08E2"/>
    <w:rsid w:val="78ECFC2B"/>
    <w:rsid w:val="78EE323A"/>
    <w:rsid w:val="78EE409E"/>
    <w:rsid w:val="78F43FDE"/>
    <w:rsid w:val="78F5679A"/>
    <w:rsid w:val="78F8A503"/>
    <w:rsid w:val="78F91DA8"/>
    <w:rsid w:val="78FA93D5"/>
    <w:rsid w:val="78FAD4FD"/>
    <w:rsid w:val="78FCCCA1"/>
    <w:rsid w:val="78FD9D60"/>
    <w:rsid w:val="78FEA7D3"/>
    <w:rsid w:val="79001379"/>
    <w:rsid w:val="79050722"/>
    <w:rsid w:val="79094FAB"/>
    <w:rsid w:val="79134A34"/>
    <w:rsid w:val="791462AE"/>
    <w:rsid w:val="79186609"/>
    <w:rsid w:val="791F4838"/>
    <w:rsid w:val="791FE204"/>
    <w:rsid w:val="791FE367"/>
    <w:rsid w:val="7922269F"/>
    <w:rsid w:val="7929353F"/>
    <w:rsid w:val="792AC246"/>
    <w:rsid w:val="792C29B9"/>
    <w:rsid w:val="792D6ABB"/>
    <w:rsid w:val="79325FB6"/>
    <w:rsid w:val="79387FC6"/>
    <w:rsid w:val="7942FF2D"/>
    <w:rsid w:val="79465C49"/>
    <w:rsid w:val="794A5106"/>
    <w:rsid w:val="794CEACB"/>
    <w:rsid w:val="795153AB"/>
    <w:rsid w:val="795C71F4"/>
    <w:rsid w:val="796460D3"/>
    <w:rsid w:val="7964C15D"/>
    <w:rsid w:val="796B66DD"/>
    <w:rsid w:val="796C4E59"/>
    <w:rsid w:val="796DDFF1"/>
    <w:rsid w:val="796DE1F3"/>
    <w:rsid w:val="796E5F1E"/>
    <w:rsid w:val="796FFDA7"/>
    <w:rsid w:val="797106F5"/>
    <w:rsid w:val="7973DE20"/>
    <w:rsid w:val="797EFFB4"/>
    <w:rsid w:val="797F6CA9"/>
    <w:rsid w:val="7981A329"/>
    <w:rsid w:val="7983EDB7"/>
    <w:rsid w:val="798B71EE"/>
    <w:rsid w:val="798E39B5"/>
    <w:rsid w:val="798E76EE"/>
    <w:rsid w:val="798F31AD"/>
    <w:rsid w:val="798F7677"/>
    <w:rsid w:val="799076E6"/>
    <w:rsid w:val="7993E545"/>
    <w:rsid w:val="7996D83E"/>
    <w:rsid w:val="79A02206"/>
    <w:rsid w:val="79A31164"/>
    <w:rsid w:val="79A349DA"/>
    <w:rsid w:val="79A845C9"/>
    <w:rsid w:val="79ABCF54"/>
    <w:rsid w:val="79ABE514"/>
    <w:rsid w:val="79AEFBE9"/>
    <w:rsid w:val="79AF821D"/>
    <w:rsid w:val="79B0BF73"/>
    <w:rsid w:val="79BC0D98"/>
    <w:rsid w:val="79C299E7"/>
    <w:rsid w:val="79C5FEE5"/>
    <w:rsid w:val="79CF91A4"/>
    <w:rsid w:val="79D379FB"/>
    <w:rsid w:val="79D495B3"/>
    <w:rsid w:val="79E64C6E"/>
    <w:rsid w:val="79E9914B"/>
    <w:rsid w:val="79ECC807"/>
    <w:rsid w:val="79EE37F5"/>
    <w:rsid w:val="79EF5D4E"/>
    <w:rsid w:val="79F124EC"/>
    <w:rsid w:val="79F20D22"/>
    <w:rsid w:val="79F21289"/>
    <w:rsid w:val="79F477E6"/>
    <w:rsid w:val="79F49707"/>
    <w:rsid w:val="79FC3399"/>
    <w:rsid w:val="79FDDB29"/>
    <w:rsid w:val="7A05DFCA"/>
    <w:rsid w:val="7A0E38DC"/>
    <w:rsid w:val="7A120877"/>
    <w:rsid w:val="7A1551E0"/>
    <w:rsid w:val="7A18E5AC"/>
    <w:rsid w:val="7A1C8E94"/>
    <w:rsid w:val="7A1CB1DC"/>
    <w:rsid w:val="7A1E8E19"/>
    <w:rsid w:val="7A216209"/>
    <w:rsid w:val="7A247341"/>
    <w:rsid w:val="7A27FB7A"/>
    <w:rsid w:val="7A28AB85"/>
    <w:rsid w:val="7A28C986"/>
    <w:rsid w:val="7A2B913D"/>
    <w:rsid w:val="7A2D9CBE"/>
    <w:rsid w:val="7A314D07"/>
    <w:rsid w:val="7A31730E"/>
    <w:rsid w:val="7A344CE5"/>
    <w:rsid w:val="7A357DB0"/>
    <w:rsid w:val="7A36030F"/>
    <w:rsid w:val="7A36655A"/>
    <w:rsid w:val="7A375DF3"/>
    <w:rsid w:val="7A380A29"/>
    <w:rsid w:val="7A38CDE5"/>
    <w:rsid w:val="7A3EFC2F"/>
    <w:rsid w:val="7A40E6CA"/>
    <w:rsid w:val="7A470C76"/>
    <w:rsid w:val="7A471266"/>
    <w:rsid w:val="7A483DC7"/>
    <w:rsid w:val="7A4B63AB"/>
    <w:rsid w:val="7A4FC6CC"/>
    <w:rsid w:val="7A52BE82"/>
    <w:rsid w:val="7A5A2D6F"/>
    <w:rsid w:val="7A5AB951"/>
    <w:rsid w:val="7A62D9D4"/>
    <w:rsid w:val="7A6383E8"/>
    <w:rsid w:val="7A64080E"/>
    <w:rsid w:val="7A654D80"/>
    <w:rsid w:val="7A662C96"/>
    <w:rsid w:val="7A68B13C"/>
    <w:rsid w:val="7A69BF6A"/>
    <w:rsid w:val="7A74A19D"/>
    <w:rsid w:val="7A7A88BC"/>
    <w:rsid w:val="7A80EADD"/>
    <w:rsid w:val="7A81B4B7"/>
    <w:rsid w:val="7A828A64"/>
    <w:rsid w:val="7A840104"/>
    <w:rsid w:val="7A845285"/>
    <w:rsid w:val="7A850909"/>
    <w:rsid w:val="7A85A8E6"/>
    <w:rsid w:val="7A86D943"/>
    <w:rsid w:val="7A9019CF"/>
    <w:rsid w:val="7A92117B"/>
    <w:rsid w:val="7A9274E5"/>
    <w:rsid w:val="7A9C4285"/>
    <w:rsid w:val="7A9C93A0"/>
    <w:rsid w:val="7A9DFD4D"/>
    <w:rsid w:val="7AA2607B"/>
    <w:rsid w:val="7AA45F68"/>
    <w:rsid w:val="7AA4EDD3"/>
    <w:rsid w:val="7AA8F71F"/>
    <w:rsid w:val="7AAAF5F5"/>
    <w:rsid w:val="7AAB70AD"/>
    <w:rsid w:val="7AAB8FF9"/>
    <w:rsid w:val="7AAC04FE"/>
    <w:rsid w:val="7AAD1AB5"/>
    <w:rsid w:val="7AB0CC13"/>
    <w:rsid w:val="7AB52227"/>
    <w:rsid w:val="7AB87592"/>
    <w:rsid w:val="7AB9AB91"/>
    <w:rsid w:val="7ABE7209"/>
    <w:rsid w:val="7ABEC9F5"/>
    <w:rsid w:val="7ABF0A7D"/>
    <w:rsid w:val="7AC00407"/>
    <w:rsid w:val="7AC05784"/>
    <w:rsid w:val="7AC06D03"/>
    <w:rsid w:val="7AC1D94F"/>
    <w:rsid w:val="7AC3DB8D"/>
    <w:rsid w:val="7AC5A0A6"/>
    <w:rsid w:val="7AC732CB"/>
    <w:rsid w:val="7AC99162"/>
    <w:rsid w:val="7ACBF444"/>
    <w:rsid w:val="7ACC17B6"/>
    <w:rsid w:val="7AD8B608"/>
    <w:rsid w:val="7AE084F8"/>
    <w:rsid w:val="7AE1D29C"/>
    <w:rsid w:val="7AEB855F"/>
    <w:rsid w:val="7AEDBDE4"/>
    <w:rsid w:val="7AF51552"/>
    <w:rsid w:val="7AF90F49"/>
    <w:rsid w:val="7AFAEDF8"/>
    <w:rsid w:val="7AFB2092"/>
    <w:rsid w:val="7B007E75"/>
    <w:rsid w:val="7B03C761"/>
    <w:rsid w:val="7B058072"/>
    <w:rsid w:val="7B05EB5E"/>
    <w:rsid w:val="7B064EC9"/>
    <w:rsid w:val="7B075FCF"/>
    <w:rsid w:val="7B0E130C"/>
    <w:rsid w:val="7B0ED8A0"/>
    <w:rsid w:val="7B14B227"/>
    <w:rsid w:val="7B1FF64C"/>
    <w:rsid w:val="7B204D29"/>
    <w:rsid w:val="7B20882B"/>
    <w:rsid w:val="7B213767"/>
    <w:rsid w:val="7B21E37C"/>
    <w:rsid w:val="7B25C091"/>
    <w:rsid w:val="7B2793F6"/>
    <w:rsid w:val="7B313910"/>
    <w:rsid w:val="7B33D5B0"/>
    <w:rsid w:val="7B3A41EE"/>
    <w:rsid w:val="7B3C60B4"/>
    <w:rsid w:val="7B3C61A0"/>
    <w:rsid w:val="7B40CCE7"/>
    <w:rsid w:val="7B4345D2"/>
    <w:rsid w:val="7B45CD88"/>
    <w:rsid w:val="7B4BE251"/>
    <w:rsid w:val="7B501193"/>
    <w:rsid w:val="7B5175EA"/>
    <w:rsid w:val="7B60C3FB"/>
    <w:rsid w:val="7B652EB4"/>
    <w:rsid w:val="7B679304"/>
    <w:rsid w:val="7B67D973"/>
    <w:rsid w:val="7B6B7153"/>
    <w:rsid w:val="7B72F156"/>
    <w:rsid w:val="7B773559"/>
    <w:rsid w:val="7B7A0481"/>
    <w:rsid w:val="7B7AF8CB"/>
    <w:rsid w:val="7B83AE92"/>
    <w:rsid w:val="7B87F031"/>
    <w:rsid w:val="7B89BDB3"/>
    <w:rsid w:val="7B8A9CE4"/>
    <w:rsid w:val="7B8ABB68"/>
    <w:rsid w:val="7B963CAC"/>
    <w:rsid w:val="7B9768B5"/>
    <w:rsid w:val="7B9A3EDF"/>
    <w:rsid w:val="7BA02593"/>
    <w:rsid w:val="7BA15319"/>
    <w:rsid w:val="7BA2141D"/>
    <w:rsid w:val="7BB608EC"/>
    <w:rsid w:val="7BBBE2B7"/>
    <w:rsid w:val="7BC0E54A"/>
    <w:rsid w:val="7BC2D52A"/>
    <w:rsid w:val="7BC3D850"/>
    <w:rsid w:val="7BC44495"/>
    <w:rsid w:val="7BC8806D"/>
    <w:rsid w:val="7BC8BF86"/>
    <w:rsid w:val="7BCE2112"/>
    <w:rsid w:val="7BD2184F"/>
    <w:rsid w:val="7BD6F52F"/>
    <w:rsid w:val="7BDA44FE"/>
    <w:rsid w:val="7BDCB893"/>
    <w:rsid w:val="7BE38A03"/>
    <w:rsid w:val="7BE53628"/>
    <w:rsid w:val="7BE5482A"/>
    <w:rsid w:val="7BF1752D"/>
    <w:rsid w:val="7BF3C611"/>
    <w:rsid w:val="7BF8FEA8"/>
    <w:rsid w:val="7BFD8A83"/>
    <w:rsid w:val="7C05CDE8"/>
    <w:rsid w:val="7C070933"/>
    <w:rsid w:val="7C0E3B0B"/>
    <w:rsid w:val="7C13E545"/>
    <w:rsid w:val="7C1863ED"/>
    <w:rsid w:val="7C1A2751"/>
    <w:rsid w:val="7C202032"/>
    <w:rsid w:val="7C264619"/>
    <w:rsid w:val="7C28E6E3"/>
    <w:rsid w:val="7C292585"/>
    <w:rsid w:val="7C33A24D"/>
    <w:rsid w:val="7C3748DB"/>
    <w:rsid w:val="7C3AD33A"/>
    <w:rsid w:val="7C3B908A"/>
    <w:rsid w:val="7C3F1BCF"/>
    <w:rsid w:val="7C46DD11"/>
    <w:rsid w:val="7C4C02C7"/>
    <w:rsid w:val="7C4E6FC8"/>
    <w:rsid w:val="7C512F20"/>
    <w:rsid w:val="7C518C5E"/>
    <w:rsid w:val="7C54072A"/>
    <w:rsid w:val="7C54BE4C"/>
    <w:rsid w:val="7C5503F3"/>
    <w:rsid w:val="7C598381"/>
    <w:rsid w:val="7C5A677C"/>
    <w:rsid w:val="7C5B5179"/>
    <w:rsid w:val="7C5CE3B3"/>
    <w:rsid w:val="7C5DE975"/>
    <w:rsid w:val="7C641EF1"/>
    <w:rsid w:val="7C65209D"/>
    <w:rsid w:val="7C663490"/>
    <w:rsid w:val="7C6A46AD"/>
    <w:rsid w:val="7C6C8FB4"/>
    <w:rsid w:val="7C6DBBEA"/>
    <w:rsid w:val="7C700F2D"/>
    <w:rsid w:val="7C727B9D"/>
    <w:rsid w:val="7C772A93"/>
    <w:rsid w:val="7C7F6783"/>
    <w:rsid w:val="7C816C02"/>
    <w:rsid w:val="7C86905A"/>
    <w:rsid w:val="7C9155F2"/>
    <w:rsid w:val="7C961026"/>
    <w:rsid w:val="7C964850"/>
    <w:rsid w:val="7C9BFADA"/>
    <w:rsid w:val="7CA21690"/>
    <w:rsid w:val="7CA37434"/>
    <w:rsid w:val="7CA5257C"/>
    <w:rsid w:val="7CA5ED0C"/>
    <w:rsid w:val="7CAA08D3"/>
    <w:rsid w:val="7CB2310B"/>
    <w:rsid w:val="7CB7BCCC"/>
    <w:rsid w:val="7CC63ABF"/>
    <w:rsid w:val="7CC76FE2"/>
    <w:rsid w:val="7CC80662"/>
    <w:rsid w:val="7CC85515"/>
    <w:rsid w:val="7CD0482D"/>
    <w:rsid w:val="7CD2AC73"/>
    <w:rsid w:val="7CD41F06"/>
    <w:rsid w:val="7CD509D6"/>
    <w:rsid w:val="7CD580C2"/>
    <w:rsid w:val="7CD850DC"/>
    <w:rsid w:val="7CD87DDA"/>
    <w:rsid w:val="7CD9D97D"/>
    <w:rsid w:val="7CDCE6F6"/>
    <w:rsid w:val="7CDD6455"/>
    <w:rsid w:val="7CDF3A02"/>
    <w:rsid w:val="7CE5D4FB"/>
    <w:rsid w:val="7CE6DA80"/>
    <w:rsid w:val="7CE88074"/>
    <w:rsid w:val="7CEBB1A2"/>
    <w:rsid w:val="7CEC31AC"/>
    <w:rsid w:val="7CF21EDB"/>
    <w:rsid w:val="7CF40746"/>
    <w:rsid w:val="7CF40C9E"/>
    <w:rsid w:val="7CF9E69C"/>
    <w:rsid w:val="7CFAE032"/>
    <w:rsid w:val="7CFE2FDB"/>
    <w:rsid w:val="7CFFE6CE"/>
    <w:rsid w:val="7D02B1DA"/>
    <w:rsid w:val="7D0613B5"/>
    <w:rsid w:val="7D0AA033"/>
    <w:rsid w:val="7D0D5521"/>
    <w:rsid w:val="7D1404B3"/>
    <w:rsid w:val="7D1A19B5"/>
    <w:rsid w:val="7D1CA90D"/>
    <w:rsid w:val="7D1FBD1E"/>
    <w:rsid w:val="7D201BB4"/>
    <w:rsid w:val="7D21897B"/>
    <w:rsid w:val="7D2313B3"/>
    <w:rsid w:val="7D265D25"/>
    <w:rsid w:val="7D270BE5"/>
    <w:rsid w:val="7D29467D"/>
    <w:rsid w:val="7D297701"/>
    <w:rsid w:val="7D2C504D"/>
    <w:rsid w:val="7D3D237A"/>
    <w:rsid w:val="7D45E061"/>
    <w:rsid w:val="7D463901"/>
    <w:rsid w:val="7D46BBFE"/>
    <w:rsid w:val="7D4E1891"/>
    <w:rsid w:val="7D509E34"/>
    <w:rsid w:val="7D52C54A"/>
    <w:rsid w:val="7D548BDD"/>
    <w:rsid w:val="7D565BC6"/>
    <w:rsid w:val="7D5849F9"/>
    <w:rsid w:val="7D589D3D"/>
    <w:rsid w:val="7D5A0904"/>
    <w:rsid w:val="7D5A946C"/>
    <w:rsid w:val="7D5D3567"/>
    <w:rsid w:val="7D628F68"/>
    <w:rsid w:val="7D653D80"/>
    <w:rsid w:val="7D677B2A"/>
    <w:rsid w:val="7D6A746B"/>
    <w:rsid w:val="7D6ED837"/>
    <w:rsid w:val="7D73475D"/>
    <w:rsid w:val="7D7823CA"/>
    <w:rsid w:val="7D7A65B8"/>
    <w:rsid w:val="7D84CA5F"/>
    <w:rsid w:val="7D8BC03F"/>
    <w:rsid w:val="7D8C5894"/>
    <w:rsid w:val="7D908774"/>
    <w:rsid w:val="7D91244C"/>
    <w:rsid w:val="7D922458"/>
    <w:rsid w:val="7D93F0D5"/>
    <w:rsid w:val="7D98B624"/>
    <w:rsid w:val="7D9927AC"/>
    <w:rsid w:val="7D99551F"/>
    <w:rsid w:val="7D99C42D"/>
    <w:rsid w:val="7D9B3085"/>
    <w:rsid w:val="7D9DCC48"/>
    <w:rsid w:val="7D9FAA40"/>
    <w:rsid w:val="7DA3AC5A"/>
    <w:rsid w:val="7DA49937"/>
    <w:rsid w:val="7DA5AFAB"/>
    <w:rsid w:val="7DA5F192"/>
    <w:rsid w:val="7DA94A82"/>
    <w:rsid w:val="7DADDB8A"/>
    <w:rsid w:val="7DB2F6B9"/>
    <w:rsid w:val="7DB3181F"/>
    <w:rsid w:val="7DB53EA0"/>
    <w:rsid w:val="7DBA7248"/>
    <w:rsid w:val="7DBBF093"/>
    <w:rsid w:val="7DBFD6D0"/>
    <w:rsid w:val="7DC292EB"/>
    <w:rsid w:val="7DC94095"/>
    <w:rsid w:val="7DCC1140"/>
    <w:rsid w:val="7DCEDC17"/>
    <w:rsid w:val="7DCF0D8E"/>
    <w:rsid w:val="7DD17A49"/>
    <w:rsid w:val="7DD2862C"/>
    <w:rsid w:val="7DD7022A"/>
    <w:rsid w:val="7DDF7189"/>
    <w:rsid w:val="7DDFE9E6"/>
    <w:rsid w:val="7DE37C8E"/>
    <w:rsid w:val="7DE65362"/>
    <w:rsid w:val="7DE87241"/>
    <w:rsid w:val="7DE8EB52"/>
    <w:rsid w:val="7DF35327"/>
    <w:rsid w:val="7DF553E2"/>
    <w:rsid w:val="7DF6D115"/>
    <w:rsid w:val="7DF7BB4D"/>
    <w:rsid w:val="7DF9D3CA"/>
    <w:rsid w:val="7DFB7C4F"/>
    <w:rsid w:val="7DFD4168"/>
    <w:rsid w:val="7DFEEF87"/>
    <w:rsid w:val="7E028419"/>
    <w:rsid w:val="7E042022"/>
    <w:rsid w:val="7E0684B5"/>
    <w:rsid w:val="7E076CCF"/>
    <w:rsid w:val="7E07D8E6"/>
    <w:rsid w:val="7E0F7171"/>
    <w:rsid w:val="7E1222D1"/>
    <w:rsid w:val="7E15F98B"/>
    <w:rsid w:val="7E183A23"/>
    <w:rsid w:val="7E196B15"/>
    <w:rsid w:val="7E1A7DA7"/>
    <w:rsid w:val="7E1FFABC"/>
    <w:rsid w:val="7E229CD4"/>
    <w:rsid w:val="7E232B1F"/>
    <w:rsid w:val="7E2C128E"/>
    <w:rsid w:val="7E32A536"/>
    <w:rsid w:val="7E36F1CD"/>
    <w:rsid w:val="7E39E849"/>
    <w:rsid w:val="7E3A68BD"/>
    <w:rsid w:val="7E3F69A7"/>
    <w:rsid w:val="7E3FBF7C"/>
    <w:rsid w:val="7E404139"/>
    <w:rsid w:val="7E410DC4"/>
    <w:rsid w:val="7E471FA5"/>
    <w:rsid w:val="7E4AD9CE"/>
    <w:rsid w:val="7E517284"/>
    <w:rsid w:val="7E518325"/>
    <w:rsid w:val="7E52474E"/>
    <w:rsid w:val="7E5260B2"/>
    <w:rsid w:val="7E69E6AF"/>
    <w:rsid w:val="7E6D964F"/>
    <w:rsid w:val="7E6E6D81"/>
    <w:rsid w:val="7E6F789C"/>
    <w:rsid w:val="7E6F90D6"/>
    <w:rsid w:val="7E72C99F"/>
    <w:rsid w:val="7E7494D3"/>
    <w:rsid w:val="7E74D325"/>
    <w:rsid w:val="7E7A98C6"/>
    <w:rsid w:val="7E7B144B"/>
    <w:rsid w:val="7E7E8AF9"/>
    <w:rsid w:val="7E81FE92"/>
    <w:rsid w:val="7E84484F"/>
    <w:rsid w:val="7E87C6CB"/>
    <w:rsid w:val="7E8BC0A8"/>
    <w:rsid w:val="7E8D7CA7"/>
    <w:rsid w:val="7E924B93"/>
    <w:rsid w:val="7E9AB27E"/>
    <w:rsid w:val="7E9B26A4"/>
    <w:rsid w:val="7E9B4A37"/>
    <w:rsid w:val="7EA15B67"/>
    <w:rsid w:val="7EA71799"/>
    <w:rsid w:val="7EB1952E"/>
    <w:rsid w:val="7EB1EB94"/>
    <w:rsid w:val="7EB2881A"/>
    <w:rsid w:val="7EB45E9E"/>
    <w:rsid w:val="7EB75D12"/>
    <w:rsid w:val="7EBC06AB"/>
    <w:rsid w:val="7EBC41E1"/>
    <w:rsid w:val="7EBF0E61"/>
    <w:rsid w:val="7EC4C494"/>
    <w:rsid w:val="7EC5D276"/>
    <w:rsid w:val="7ECAE3A2"/>
    <w:rsid w:val="7ECC984D"/>
    <w:rsid w:val="7ECD224D"/>
    <w:rsid w:val="7ED02825"/>
    <w:rsid w:val="7ED459BA"/>
    <w:rsid w:val="7ED99C79"/>
    <w:rsid w:val="7EDBF331"/>
    <w:rsid w:val="7EDEEFBF"/>
    <w:rsid w:val="7EE4AEB9"/>
    <w:rsid w:val="7EE4D9F0"/>
    <w:rsid w:val="7EE4E006"/>
    <w:rsid w:val="7EE9402E"/>
    <w:rsid w:val="7EEB54C2"/>
    <w:rsid w:val="7EEC5042"/>
    <w:rsid w:val="7EECD57B"/>
    <w:rsid w:val="7EF4D68E"/>
    <w:rsid w:val="7EFA4114"/>
    <w:rsid w:val="7EFB8DA6"/>
    <w:rsid w:val="7EFFA1FD"/>
    <w:rsid w:val="7F00CA6D"/>
    <w:rsid w:val="7F070BFB"/>
    <w:rsid w:val="7F092D5E"/>
    <w:rsid w:val="7F096D6E"/>
    <w:rsid w:val="7F0ABD7E"/>
    <w:rsid w:val="7F0B7E62"/>
    <w:rsid w:val="7F0C8EDF"/>
    <w:rsid w:val="7F0F5237"/>
    <w:rsid w:val="7F12CAD1"/>
    <w:rsid w:val="7F1517DC"/>
    <w:rsid w:val="7F159031"/>
    <w:rsid w:val="7F19B7D1"/>
    <w:rsid w:val="7F1FB598"/>
    <w:rsid w:val="7F25FB46"/>
    <w:rsid w:val="7F268A6E"/>
    <w:rsid w:val="7F2CE2EC"/>
    <w:rsid w:val="7F2DFD3D"/>
    <w:rsid w:val="7F2E0050"/>
    <w:rsid w:val="7F32CA36"/>
    <w:rsid w:val="7F333FC9"/>
    <w:rsid w:val="7F3381CA"/>
    <w:rsid w:val="7F359B70"/>
    <w:rsid w:val="7F39EBFC"/>
    <w:rsid w:val="7F3CC5F7"/>
    <w:rsid w:val="7F3EDA33"/>
    <w:rsid w:val="7F416D49"/>
    <w:rsid w:val="7F42A925"/>
    <w:rsid w:val="7F43D0A5"/>
    <w:rsid w:val="7F489132"/>
    <w:rsid w:val="7F4E0E57"/>
    <w:rsid w:val="7F52B30E"/>
    <w:rsid w:val="7F531A4B"/>
    <w:rsid w:val="7F536540"/>
    <w:rsid w:val="7F57C0F4"/>
    <w:rsid w:val="7F5A5E91"/>
    <w:rsid w:val="7F5FEF5E"/>
    <w:rsid w:val="7F623287"/>
    <w:rsid w:val="7F624D12"/>
    <w:rsid w:val="7F62D43B"/>
    <w:rsid w:val="7F6A47EA"/>
    <w:rsid w:val="7F6C5EED"/>
    <w:rsid w:val="7F6E11ED"/>
    <w:rsid w:val="7F6EA9E9"/>
    <w:rsid w:val="7F6F2D77"/>
    <w:rsid w:val="7F7643E0"/>
    <w:rsid w:val="7F773C42"/>
    <w:rsid w:val="7F785375"/>
    <w:rsid w:val="7F7955B0"/>
    <w:rsid w:val="7F7B0D92"/>
    <w:rsid w:val="7F7C22CF"/>
    <w:rsid w:val="7F89CE8B"/>
    <w:rsid w:val="7F90E792"/>
    <w:rsid w:val="7F918D9C"/>
    <w:rsid w:val="7F938BAE"/>
    <w:rsid w:val="7F94F38B"/>
    <w:rsid w:val="7F958CDA"/>
    <w:rsid w:val="7F9868EE"/>
    <w:rsid w:val="7F9964B9"/>
    <w:rsid w:val="7F9DF36B"/>
    <w:rsid w:val="7F9F6567"/>
    <w:rsid w:val="7F9FF083"/>
    <w:rsid w:val="7FA029B7"/>
    <w:rsid w:val="7FA0EC98"/>
    <w:rsid w:val="7FA2229C"/>
    <w:rsid w:val="7FA477F1"/>
    <w:rsid w:val="7FA4FD8D"/>
    <w:rsid w:val="7FA5C242"/>
    <w:rsid w:val="7FA65F54"/>
    <w:rsid w:val="7FAA4E16"/>
    <w:rsid w:val="7FAD21BE"/>
    <w:rsid w:val="7FB0A92A"/>
    <w:rsid w:val="7FB909C8"/>
    <w:rsid w:val="7FC2C109"/>
    <w:rsid w:val="7FC4C7D8"/>
    <w:rsid w:val="7FC74ED3"/>
    <w:rsid w:val="7FC88675"/>
    <w:rsid w:val="7FCD8D1C"/>
    <w:rsid w:val="7FD17FD8"/>
    <w:rsid w:val="7FD5B6E4"/>
    <w:rsid w:val="7FDB8FDD"/>
    <w:rsid w:val="7FDC85F6"/>
    <w:rsid w:val="7FDD85B6"/>
    <w:rsid w:val="7FE6030D"/>
    <w:rsid w:val="7FEFC562"/>
    <w:rsid w:val="7FF04A9F"/>
    <w:rsid w:val="7FF28A5C"/>
    <w:rsid w:val="7FF4157A"/>
    <w:rsid w:val="7FF90866"/>
    <w:rsid w:val="7FFB7FD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10506"/>
  <w15:docId w15:val="{E1E7737A-CC89-406A-8FF0-468EF689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pt-BR" w:eastAsia="zh-CN" w:bidi="ar-SA"/>
      </w:rPr>
    </w:rPrDefault>
    <w:pPrDefault>
      <w:pPr>
        <w:widowControl w:val="0"/>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B48D2"/>
    <w:rPr>
      <w:rFonts w:ascii="Arial" w:hAnsi="Arial" w:eastAsia="SimSun" w:cs="Arial"/>
      <w:sz w:val="22"/>
      <w:szCs w:val="22"/>
    </w:rPr>
  </w:style>
  <w:style w:type="paragraph" w:styleId="Ttulo1">
    <w:name w:val="heading 1"/>
    <w:basedOn w:val="Normal"/>
    <w:next w:val="Normal"/>
    <w:qFormat/>
    <w:pPr>
      <w:keepNext/>
      <w:outlineLvl w:val="0"/>
    </w:pPr>
    <w:rPr>
      <w:b/>
      <w:bCs/>
      <w:sz w:val="32"/>
      <w:szCs w:val="32"/>
    </w:rPr>
  </w:style>
  <w:style w:type="paragraph" w:styleId="Ttulo2">
    <w:name w:val="heading 2"/>
    <w:basedOn w:val="Normal"/>
    <w:next w:val="Normal"/>
    <w:qFormat/>
    <w:pPr>
      <w:keepNext/>
      <w:jc w:val="both"/>
      <w:outlineLvl w:val="1"/>
    </w:pPr>
    <w:rPr>
      <w:b/>
      <w:bCs/>
    </w:rPr>
  </w:style>
  <w:style w:type="paragraph" w:styleId="Ttulo3">
    <w:name w:val="heading 3"/>
    <w:basedOn w:val="Normal"/>
    <w:next w:val="Normal"/>
    <w:qFormat/>
    <w:pPr>
      <w:keepNext/>
      <w:widowControl/>
      <w:numPr>
        <w:ilvl w:val="2"/>
        <w:numId w:val="3"/>
      </w:numPr>
      <w:tabs>
        <w:tab w:val="left" w:pos="0"/>
        <w:tab w:val="left" w:pos="360"/>
      </w:tabs>
      <w:ind w:left="-2619"/>
      <w:jc w:val="center"/>
      <w:outlineLvl w:val="2"/>
    </w:pPr>
    <w:rPr>
      <w:b/>
      <w:bCs/>
    </w:rPr>
  </w:style>
  <w:style w:type="paragraph" w:styleId="Ttulo4">
    <w:name w:val="heading 4"/>
    <w:basedOn w:val="Normal"/>
    <w:next w:val="Normal"/>
    <w:qFormat/>
    <w:pPr>
      <w:keepNext/>
      <w:tabs>
        <w:tab w:val="left" w:pos="0"/>
      </w:tabs>
      <w:ind w:left="2124"/>
      <w:jc w:val="both"/>
      <w:outlineLvl w:val="3"/>
    </w:pPr>
    <w:rPr>
      <w:b/>
      <w:bCs/>
      <w:sz w:val="23"/>
      <w:szCs w:val="23"/>
    </w:rPr>
  </w:style>
  <w:style w:type="paragraph" w:styleId="Ttulo5">
    <w:name w:val="heading 5"/>
    <w:basedOn w:val="Normal"/>
    <w:next w:val="Normal"/>
    <w:qFormat/>
    <w:pPr>
      <w:keepNext/>
      <w:tabs>
        <w:tab w:val="left" w:pos="0"/>
      </w:tabs>
      <w:ind w:left="2124"/>
      <w:outlineLvl w:val="4"/>
    </w:pPr>
    <w:rPr>
      <w:sz w:val="24"/>
      <w:szCs w:val="24"/>
    </w:rPr>
  </w:style>
  <w:style w:type="paragraph" w:styleId="Ttulo6">
    <w:name w:val="heading 6"/>
    <w:basedOn w:val="Normal"/>
    <w:next w:val="Normal"/>
    <w:qFormat/>
    <w:pPr>
      <w:keepNext/>
      <w:outlineLvl w:val="5"/>
    </w:pPr>
    <w:rPr>
      <w:i/>
      <w:iCs/>
      <w:sz w:val="28"/>
      <w:szCs w:val="28"/>
      <w:u w:val="single"/>
    </w:rPr>
  </w:style>
  <w:style w:type="paragraph" w:styleId="Ttulo7">
    <w:name w:val="heading 7"/>
    <w:basedOn w:val="Normal"/>
    <w:next w:val="Normal"/>
    <w:qFormat/>
    <w:pPr>
      <w:keepNext/>
      <w:outlineLvl w:val="6"/>
    </w:pPr>
    <w:rPr>
      <w:b/>
      <w:bCs/>
      <w:sz w:val="40"/>
      <w:szCs w:val="40"/>
    </w:rPr>
  </w:style>
  <w:style w:type="paragraph" w:styleId="Ttulo8">
    <w:name w:val="heading 8"/>
    <w:basedOn w:val="Normal"/>
    <w:next w:val="Normal"/>
    <w:qFormat/>
    <w:pPr>
      <w:keepNext/>
      <w:tabs>
        <w:tab w:val="left" w:pos="0"/>
      </w:tabs>
      <w:spacing w:before="60" w:after="60"/>
      <w:outlineLvl w:val="7"/>
    </w:pPr>
    <w:rPr>
      <w:b/>
      <w:bCs/>
      <w:sz w:val="24"/>
      <w:szCs w:val="24"/>
    </w:rPr>
  </w:style>
  <w:style w:type="paragraph" w:styleId="Ttulo9">
    <w:name w:val="heading 9"/>
    <w:basedOn w:val="Normal"/>
    <w:next w:val="Normal"/>
    <w:qFormat/>
    <w:pPr>
      <w:keepNext/>
      <w:tabs>
        <w:tab w:val="left" w:pos="0"/>
      </w:tabs>
      <w:outlineLvl w:val="8"/>
    </w:pPr>
    <w:rPr>
      <w:b/>
      <w:bCs/>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Ttulo20" w:customStyle="1">
    <w:name w:val="Título2"/>
    <w:basedOn w:val="Normal"/>
    <w:next w:val="Corpodetexto"/>
    <w:qFormat/>
    <w:pPr>
      <w:keepNext/>
      <w:spacing w:before="240" w:after="120"/>
    </w:pPr>
    <w:rPr>
      <w:rFonts w:ascii="Liberation Sans" w:hAnsi="Liberation Sans" w:eastAsia="Microsoft YaHei" w:cs="Lucida Sans"/>
      <w:sz w:val="28"/>
      <w:szCs w:val="28"/>
    </w:rPr>
  </w:style>
  <w:style w:type="paragraph" w:styleId="Corpodetexto">
    <w:name w:val="Body Text"/>
    <w:basedOn w:val="Normal"/>
    <w:link w:val="CorpodetextoChar"/>
    <w:qFormat/>
    <w:pPr>
      <w:spacing w:after="140" w:line="276" w:lineRule="auto"/>
    </w:pPr>
  </w:style>
  <w:style w:type="paragraph" w:styleId="Lista">
    <w:name w:val="List"/>
    <w:basedOn w:val="Corpodetexto"/>
    <w:qFormat/>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Lucida Sans"/>
    </w:rPr>
  </w:style>
  <w:style w:type="paragraph" w:styleId="Ttulo10" w:customStyle="1">
    <w:name w:val="Título1"/>
    <w:basedOn w:val="Normal"/>
    <w:next w:val="Corpodetexto"/>
    <w:qFormat/>
    <w:pPr>
      <w:keepNext/>
      <w:spacing w:before="240" w:after="120"/>
    </w:pPr>
    <w:rPr>
      <w:rFonts w:ascii="Liberation Sans" w:hAnsi="Liberation Sans" w:eastAsia="Microsoft YaHei" w:cs="Lucida Sans"/>
      <w:sz w:val="28"/>
      <w:szCs w:val="28"/>
    </w:rPr>
  </w:style>
  <w:style w:type="paragraph" w:styleId="Contedodatabela" w:customStyle="1">
    <w:name w:val="Conteúdo da tabela"/>
    <w:basedOn w:val="Normal"/>
    <w:qFormat/>
    <w:pPr>
      <w:suppressLineNumbers/>
    </w:pPr>
  </w:style>
  <w:style w:type="paragraph" w:styleId="Ttulodetabela" w:customStyle="1">
    <w:name w:val="Título de tabela"/>
    <w:basedOn w:val="Contedodatabela"/>
    <w:qFormat/>
    <w:pPr>
      <w:jc w:val="center"/>
    </w:pPr>
    <w:rPr>
      <w:b/>
      <w:bCs/>
    </w:rPr>
  </w:style>
  <w:style w:type="paragraph" w:styleId="HeaderandFooter" w:customStyle="1">
    <w:name w:val="Header and Footer"/>
    <w:basedOn w:val="Normal"/>
    <w:qFormat/>
    <w:pPr>
      <w:suppressLineNumbers/>
      <w:tabs>
        <w:tab w:val="center" w:pos="4819"/>
        <w:tab w:val="right" w:pos="9638"/>
      </w:tabs>
    </w:pPr>
  </w:style>
  <w:style w:type="paragraph" w:styleId="Rodap">
    <w:name w:val="footer"/>
    <w:basedOn w:val="HeaderandFooter"/>
    <w:qFormat/>
  </w:style>
  <w:style w:type="paragraph" w:styleId="Contedodoquadro" w:customStyle="1">
    <w:name w:val="Conteúdo do quadro"/>
    <w:basedOn w:val="Normal"/>
    <w:qFormat/>
  </w:style>
  <w:style w:type="paragraph" w:styleId="Cabealho">
    <w:name w:val="header"/>
    <w:basedOn w:val="HeaderandFooter"/>
    <w:qFormat/>
  </w:style>
  <w:style w:type="paragraph" w:styleId="Standard" w:customStyle="1">
    <w:name w:val="Standard"/>
    <w:qFormat/>
    <w:rPr>
      <w:rFonts w:ascii="Calibri" w:hAnsi="Calibri" w:eastAsia="Calibri" w:cs="Calibri"/>
      <w:color w:val="000000"/>
      <w:kern w:val="1"/>
      <w:sz w:val="24"/>
      <w:szCs w:val="24"/>
      <w:lang w:bidi="hi-IN"/>
    </w:rPr>
  </w:style>
  <w:style w:type="paragraph" w:styleId="SemEspaamento">
    <w:name w:val="No Spacing"/>
    <w:qFormat/>
    <w:rPr>
      <w:rFonts w:ascii="Arial" w:hAnsi="Arial" w:eastAsia="SimSun" w:cs="Arial"/>
      <w:sz w:val="22"/>
      <w:szCs w:val="22"/>
    </w:rPr>
  </w:style>
  <w:style w:type="paragraph" w:styleId="Textodecomentrio1" w:customStyle="1">
    <w:name w:val="Texto de comentário1"/>
    <w:basedOn w:val="Normal"/>
    <w:qFormat/>
    <w:rPr>
      <w:sz w:val="20"/>
      <w:szCs w:val="20"/>
    </w:rPr>
  </w:style>
  <w:style w:type="paragraph" w:styleId="Assuntodocomentrio1" w:customStyle="1">
    <w:name w:val="Assunto do comentário1"/>
    <w:basedOn w:val="Textodecomentrio1"/>
    <w:next w:val="Textodecomentrio1"/>
    <w:qFormat/>
    <w:rPr>
      <w:b/>
      <w:bCs/>
    </w:rPr>
  </w:style>
  <w:style w:type="paragraph" w:styleId="Textodebalo">
    <w:name w:val="Balloon Text"/>
    <w:basedOn w:val="Normal"/>
    <w:qFormat/>
    <w:rPr>
      <w:rFonts w:ascii="Segoe UI" w:hAnsi="Segoe UI" w:cs="Segoe UI"/>
      <w:sz w:val="18"/>
      <w:szCs w:val="18"/>
    </w:rPr>
  </w:style>
  <w:style w:type="paragraph" w:styleId="Textodecomentrio2" w:customStyle="1">
    <w:name w:val="Texto de comentário2"/>
    <w:basedOn w:val="Normal"/>
    <w:qFormat/>
    <w:rPr>
      <w:sz w:val="20"/>
      <w:szCs w:val="20"/>
    </w:rPr>
  </w:style>
  <w:style w:type="paragraph" w:styleId="TableHeading" w:customStyle="1">
    <w:name w:val="Table Heading"/>
    <w:basedOn w:val="Normal"/>
    <w:qFormat/>
    <w:pPr>
      <w:jc w:val="center"/>
    </w:pPr>
    <w:rPr>
      <w:rFonts w:eastAsia="Times New Roman"/>
      <w:b/>
      <w:bCs/>
    </w:rPr>
  </w:style>
  <w:style w:type="paragraph" w:styleId="BodyText31" w:customStyle="1">
    <w:name w:val="Body Text 31"/>
    <w:basedOn w:val="Normal"/>
    <w:qFormat/>
    <w:pPr>
      <w:jc w:val="both"/>
    </w:pPr>
    <w:rPr>
      <w:rFonts w:eastAsia="Times New Roman"/>
      <w:lang w:val="pt-PT"/>
    </w:rPr>
  </w:style>
  <w:style w:type="paragraph" w:styleId="Corpo" w:customStyle="1">
    <w:name w:val="Corpo"/>
    <w:qFormat/>
    <w:pPr>
      <w:widowControl/>
    </w:pPr>
    <w:rPr>
      <w:sz w:val="24"/>
    </w:rPr>
  </w:style>
  <w:style w:type="paragraph" w:styleId="Default" w:customStyle="1">
    <w:name w:val="Default"/>
    <w:qFormat/>
    <w:pPr>
      <w:widowControl/>
    </w:pPr>
    <w:rPr>
      <w:color w:val="000000"/>
      <w:sz w:val="24"/>
      <w:szCs w:val="24"/>
    </w:rPr>
  </w:style>
  <w:style w:type="paragraph" w:styleId="Normal1" w:customStyle="1">
    <w:name w:val="Normal1"/>
    <w:qFormat/>
    <w:pPr>
      <w:widowControl/>
    </w:pPr>
    <w:rPr>
      <w:color w:val="000000"/>
      <w:sz w:val="24"/>
      <w:szCs w:val="24"/>
    </w:rPr>
  </w:style>
  <w:style w:type="paragraph" w:styleId="Recuodecorpodetexto21" w:customStyle="1">
    <w:name w:val="Recuo de corpo de texto 21"/>
    <w:basedOn w:val="Normal"/>
    <w:qFormat/>
    <w:pPr>
      <w:widowControl/>
      <w:tabs>
        <w:tab w:val="left" w:pos="720"/>
        <w:tab w:val="left" w:pos="1701"/>
      </w:tabs>
      <w:ind w:left="709" w:firstLine="11"/>
      <w:jc w:val="both"/>
    </w:pPr>
    <w:rPr>
      <w:rFonts w:ascii="Times New Roman" w:hAnsi="Times New Roman" w:eastAsia="Times New Roman" w:cs="Times New Roman"/>
      <w:color w:val="FF0000"/>
      <w:kern w:val="1"/>
      <w:sz w:val="24"/>
      <w:szCs w:val="24"/>
    </w:rPr>
  </w:style>
  <w:style w:type="paragraph" w:styleId="Corpoalfabeto" w:customStyle="1">
    <w:name w:val="Corpo alfabeto"/>
    <w:basedOn w:val="Normal"/>
    <w:qFormat/>
    <w:pPr>
      <w:widowControl/>
      <w:spacing w:before="193" w:after="193"/>
    </w:pPr>
    <w:rPr>
      <w:rFonts w:eastAsia="Times New Roman" w:cs="Times New Roman"/>
      <w:sz w:val="24"/>
      <w:szCs w:val="20"/>
    </w:rPr>
  </w:style>
  <w:style w:type="paragraph" w:styleId="WW-Corpodetexto2" w:customStyle="1">
    <w:name w:val="WW-Corpo de texto 2"/>
    <w:basedOn w:val="Normal"/>
    <w:qFormat/>
    <w:pPr>
      <w:jc w:val="center"/>
    </w:pPr>
    <w:rPr>
      <w:rFonts w:eastAsia="Lucida Sans Unicode"/>
      <w:kern w:val="1"/>
      <w:sz w:val="24"/>
      <w:szCs w:val="24"/>
      <w:lang w:bidi="hi-IN"/>
    </w:rPr>
  </w:style>
  <w:style w:type="paragraph" w:styleId="Recuodecorpodetexto">
    <w:name w:val="Body Text Indent"/>
    <w:basedOn w:val="Normal"/>
    <w:qFormat/>
    <w:pPr>
      <w:spacing w:after="120"/>
      <w:ind w:left="283"/>
    </w:pPr>
  </w:style>
  <w:style w:type="paragraph" w:styleId="WW-Corpodotexto" w:customStyle="1">
    <w:name w:val="WW-Corpo do texto"/>
    <w:basedOn w:val="Normal"/>
    <w:qFormat/>
    <w:pPr>
      <w:spacing w:after="120" w:line="276" w:lineRule="auto"/>
    </w:pPr>
    <w:rPr>
      <w:rFonts w:ascii="Times New Roman" w:hAnsi="Times New Roman" w:eastAsia="Lucida Sans Unicode" w:cs="Mangal"/>
      <w:sz w:val="24"/>
      <w:szCs w:val="24"/>
      <w:lang w:bidi="hi-IN"/>
    </w:rPr>
  </w:style>
  <w:style w:type="paragraph" w:styleId="PargrafodaLista">
    <w:name w:val="List Paragraph"/>
    <w:basedOn w:val="Normal"/>
    <w:qFormat/>
    <w:pPr>
      <w:ind w:left="708"/>
    </w:pPr>
  </w:style>
  <w:style w:type="paragraph" w:styleId="PargrafodaLista1" w:customStyle="1">
    <w:name w:val="Parágrafo da Lista1"/>
    <w:basedOn w:val="Normal"/>
    <w:qFormat/>
    <w:pPr>
      <w:widowControl/>
      <w:spacing w:before="119"/>
      <w:ind w:left="272"/>
      <w:jc w:val="both"/>
    </w:pPr>
    <w:rPr>
      <w:rFonts w:ascii="Times New Roman" w:hAnsi="Times New Roman" w:eastAsia="Times New Roman" w:cs="Times New Roman"/>
      <w:kern w:val="1"/>
      <w:lang w:val="pt-PT"/>
    </w:rPr>
  </w:style>
  <w:style w:type="paragraph" w:styleId="CommentText1" w:customStyle="1">
    <w:name w:val="Comment Text1"/>
    <w:basedOn w:val="Normal"/>
    <w:qFormat/>
    <w:rPr>
      <w:sz w:val="20"/>
      <w:szCs w:val="20"/>
    </w:rPr>
  </w:style>
  <w:style w:type="paragraph" w:styleId="CommentSubject1" w:customStyle="1">
    <w:name w:val="Comment Subject1"/>
    <w:basedOn w:val="CommentText1"/>
    <w:next w:val="CommentText1"/>
    <w:qFormat/>
    <w:rPr>
      <w:b/>
      <w:bCs/>
    </w:rPr>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rPr>
      <w:rFonts w:ascii="Calibri" w:hAnsi="Calibri" w:cs="Calibri"/>
      <w:b/>
      <w:color w:val="00000A"/>
      <w:sz w:val="20"/>
      <w:szCs w:val="20"/>
    </w:rPr>
  </w:style>
  <w:style w:type="character" w:styleId="WW8Num3z0" w:customStyle="1">
    <w:name w:val="WW8Num3z0"/>
    <w:rPr>
      <w:bCs/>
      <w:color w:val="161616"/>
      <w:sz w:val="22"/>
      <w:szCs w:val="22"/>
    </w:rPr>
  </w:style>
  <w:style w:type="character" w:styleId="WW8Num4z0" w:customStyle="1">
    <w:name w:val="WW8Num4z0"/>
    <w:rPr>
      <w:bCs/>
      <w:color w:val="161616"/>
      <w:sz w:val="22"/>
      <w:szCs w:val="22"/>
    </w:rPr>
  </w:style>
  <w:style w:type="character" w:styleId="WW8Num5z0" w:customStyle="1">
    <w:name w:val="WW8Num5z0"/>
    <w:qFormat/>
    <w:rPr>
      <w:sz w:val="22"/>
      <w:szCs w:val="22"/>
    </w:rPr>
  </w:style>
  <w:style w:type="character" w:styleId="Fontepargpadro2" w:customStyle="1">
    <w:name w:val="Fonte parág. padrão2"/>
  </w:style>
  <w:style w:type="character" w:styleId="WW8Num4z1" w:customStyle="1">
    <w:name w:val="WW8Num4z1"/>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WW8Num5z1" w:customStyle="1">
    <w:name w:val="WW8Num5z1"/>
    <w:rPr>
      <w:rFonts w:ascii="Arial" w:hAnsi="Arial" w:cs="Arial"/>
      <w:b/>
      <w:bCs/>
      <w:color w:val="0070C0"/>
      <w:sz w:val="22"/>
      <w:szCs w:val="20"/>
    </w:rPr>
  </w:style>
  <w:style w:type="character" w:styleId="WW8Num5z2" w:customStyle="1">
    <w:name w:val="WW8Num5z2"/>
    <w:rPr>
      <w:rFonts w:ascii="Times New Roman" w:hAnsi="Times New Roman" w:cs="Times New Roman"/>
      <w:b/>
      <w:sz w:val="20"/>
      <w:szCs w:val="20"/>
    </w:rPr>
  </w:style>
  <w:style w:type="character" w:styleId="WW8Num5z3" w:customStyle="1">
    <w:name w:val="WW8Num5z3"/>
  </w:style>
  <w:style w:type="character" w:styleId="WW8Num5z4" w:customStyle="1">
    <w:name w:val="WW8Num5z4"/>
  </w:style>
  <w:style w:type="character" w:styleId="WW8Num5z5" w:customStyle="1">
    <w:name w:val="WW8Num5z5"/>
  </w:style>
  <w:style w:type="character" w:styleId="WW8Num5z6" w:customStyle="1">
    <w:name w:val="WW8Num5z6"/>
  </w:style>
  <w:style w:type="character" w:styleId="WW8Num5z7" w:customStyle="1">
    <w:name w:val="WW8Num5z7"/>
  </w:style>
  <w:style w:type="character" w:styleId="WW8Num5z8" w:customStyle="1">
    <w:name w:val="WW8Num5z8"/>
  </w:style>
  <w:style w:type="character" w:styleId="WW8Num6z0" w:customStyle="1">
    <w:name w:val="WW8Num6z0"/>
    <w:rPr>
      <w:rFonts w:ascii="Calibri" w:hAnsi="Calibri" w:cs="Calibri"/>
      <w:b/>
      <w:bCs/>
      <w:sz w:val="24"/>
      <w:szCs w:val="24"/>
    </w:rPr>
  </w:style>
  <w:style w:type="character" w:styleId="WW8Num7z0" w:customStyle="1">
    <w:name w:val="WW8Num7z0"/>
    <w:rPr>
      <w:rFonts w:ascii="Calibri" w:hAnsi="Calibri" w:cs="Calibri"/>
      <w:b/>
      <w:color w:val="00000A"/>
      <w:sz w:val="20"/>
      <w:szCs w:val="20"/>
    </w:rPr>
  </w:style>
  <w:style w:type="character" w:styleId="WW8Num8z0" w:customStyle="1">
    <w:name w:val="WW8Num8z0"/>
    <w:rPr>
      <w:rFonts w:ascii="Calibri" w:hAnsi="Calibri" w:cs="Calibri"/>
      <w:b/>
      <w:sz w:val="24"/>
      <w:szCs w:val="24"/>
    </w:rPr>
  </w:style>
  <w:style w:type="character" w:styleId="WW8Num9z0" w:customStyle="1">
    <w:name w:val="WW8Num9z0"/>
    <w:rPr>
      <w:rFonts w:ascii="Calibri" w:hAnsi="Calibri" w:cs="Calibri"/>
      <w:sz w:val="24"/>
      <w:szCs w:val="24"/>
    </w:rPr>
  </w:style>
  <w:style w:type="character" w:styleId="WW8Num10z0" w:customStyle="1">
    <w:name w:val="WW8Num10z0"/>
    <w:rPr>
      <w:rFonts w:ascii="Calibri" w:hAnsi="Calibri" w:cs="Calibri"/>
      <w:b/>
      <w:color w:val="000000"/>
    </w:rPr>
  </w:style>
  <w:style w:type="character" w:styleId="WW8Num11z0" w:customStyle="1">
    <w:name w:val="WW8Num11z0"/>
    <w:rPr>
      <w:rFonts w:ascii="Wingdings" w:hAnsi="Wingdings" w:cs="Wingdings"/>
    </w:rPr>
  </w:style>
  <w:style w:type="character" w:styleId="WW8Num12z0" w:customStyle="1">
    <w:name w:val="WW8Num12z0"/>
    <w:rPr>
      <w:bCs/>
      <w:color w:val="161616"/>
      <w:sz w:val="22"/>
      <w:szCs w:val="22"/>
    </w:rPr>
  </w:style>
  <w:style w:type="character" w:styleId="WW8Num12z1" w:customStyle="1">
    <w:name w:val="WW8Num12z1"/>
  </w:style>
  <w:style w:type="character" w:styleId="WW8Num12z2" w:customStyle="1">
    <w:name w:val="WW8Num12z2"/>
  </w:style>
  <w:style w:type="character" w:styleId="WW8Num12z3" w:customStyle="1">
    <w:name w:val="WW8Num12z3"/>
  </w:style>
  <w:style w:type="character" w:styleId="WW8Num12z4" w:customStyle="1">
    <w:name w:val="WW8Num12z4"/>
  </w:style>
  <w:style w:type="character" w:styleId="WW8Num12z5" w:customStyle="1">
    <w:name w:val="WW8Num12z5"/>
  </w:style>
  <w:style w:type="character" w:styleId="WW8Num12z6" w:customStyle="1">
    <w:name w:val="WW8Num12z6"/>
  </w:style>
  <w:style w:type="character" w:styleId="WW8Num12z7" w:customStyle="1">
    <w:name w:val="WW8Num12z7"/>
  </w:style>
  <w:style w:type="character" w:styleId="WW8Num12z8" w:customStyle="1">
    <w:name w:val="WW8Num12z8"/>
  </w:style>
  <w:style w:type="character" w:styleId="WW8Num13z0" w:customStyle="1">
    <w:name w:val="WW8Num13z0"/>
    <w:rPr>
      <w:rFonts w:ascii="Wingdings" w:hAnsi="Wingdings" w:cs="Wingdings"/>
    </w:rPr>
  </w:style>
  <w:style w:type="character" w:styleId="WW8Num14z0" w:customStyle="1">
    <w:name w:val="WW8Num14z0"/>
    <w:rPr>
      <w:bCs/>
      <w:color w:val="161616"/>
      <w:sz w:val="22"/>
      <w:szCs w:val="22"/>
    </w:rPr>
  </w:style>
  <w:style w:type="character" w:styleId="WW8Num14z1" w:customStyle="1">
    <w:name w:val="WW8Num14z1"/>
  </w:style>
  <w:style w:type="character" w:styleId="WW8Num14z2" w:customStyle="1">
    <w:name w:val="WW8Num14z2"/>
  </w:style>
  <w:style w:type="character" w:styleId="WW8Num14z3" w:customStyle="1">
    <w:name w:val="WW8Num14z3"/>
  </w:style>
  <w:style w:type="character" w:styleId="WW8Num14z4" w:customStyle="1">
    <w:name w:val="WW8Num14z4"/>
  </w:style>
  <w:style w:type="character" w:styleId="WW8Num14z5" w:customStyle="1">
    <w:name w:val="WW8Num14z5"/>
  </w:style>
  <w:style w:type="character" w:styleId="WW8Num14z6" w:customStyle="1">
    <w:name w:val="WW8Num14z6"/>
  </w:style>
  <w:style w:type="character" w:styleId="WW8Num14z7" w:customStyle="1">
    <w:name w:val="WW8Num14z7"/>
  </w:style>
  <w:style w:type="character" w:styleId="WW8Num14z8" w:customStyle="1">
    <w:name w:val="WW8Num14z8"/>
  </w:style>
  <w:style w:type="character" w:styleId="WW8Num15z0" w:customStyle="1">
    <w:name w:val="WW8Num15z0"/>
    <w:rPr>
      <w:rFonts w:ascii="Wingdings" w:hAnsi="Wingdings" w:cs="Wingdings"/>
    </w:rPr>
  </w:style>
  <w:style w:type="character" w:styleId="WW8Num16z0" w:customStyle="1">
    <w:name w:val="WW8Num16z0"/>
    <w:rPr>
      <w:sz w:val="22"/>
      <w:szCs w:val="22"/>
    </w:rPr>
  </w:style>
  <w:style w:type="character" w:styleId="WW8Num16z1" w:customStyle="1">
    <w:name w:val="WW8Num16z1"/>
  </w:style>
  <w:style w:type="character" w:styleId="WW8Num16z2" w:customStyle="1">
    <w:name w:val="WW8Num16z2"/>
  </w:style>
  <w:style w:type="character" w:styleId="WW8Num16z3" w:customStyle="1">
    <w:name w:val="WW8Num16z3"/>
  </w:style>
  <w:style w:type="character" w:styleId="WW8Num16z4" w:customStyle="1">
    <w:name w:val="WW8Num16z4"/>
  </w:style>
  <w:style w:type="character" w:styleId="WW8Num16z5" w:customStyle="1">
    <w:name w:val="WW8Num16z5"/>
  </w:style>
  <w:style w:type="character" w:styleId="WW8Num16z6" w:customStyle="1">
    <w:name w:val="WW8Num16z6"/>
  </w:style>
  <w:style w:type="character" w:styleId="WW8Num16z7" w:customStyle="1">
    <w:name w:val="WW8Num16z7"/>
  </w:style>
  <w:style w:type="character" w:styleId="WW8Num16z8" w:customStyle="1">
    <w:name w:val="WW8Num16z8"/>
  </w:style>
  <w:style w:type="character" w:styleId="WW8Num17z0" w:customStyle="1">
    <w:name w:val="WW8Num17z0"/>
  </w:style>
  <w:style w:type="character" w:styleId="WW8Num18z0" w:customStyle="1">
    <w:name w:val="WW8Num18z0"/>
  </w:style>
  <w:style w:type="character" w:styleId="WW8Num18z1" w:customStyle="1">
    <w:name w:val="WW8Num18z1"/>
  </w:style>
  <w:style w:type="character" w:styleId="WW8Num18z2" w:customStyle="1">
    <w:name w:val="WW8Num18z2"/>
  </w:style>
  <w:style w:type="character" w:styleId="WW8Num18z3" w:customStyle="1">
    <w:name w:val="WW8Num18z3"/>
  </w:style>
  <w:style w:type="character" w:styleId="WW8Num18z4" w:customStyle="1">
    <w:name w:val="WW8Num18z4"/>
  </w:style>
  <w:style w:type="character" w:styleId="WW8Num18z5" w:customStyle="1">
    <w:name w:val="WW8Num18z5"/>
  </w:style>
  <w:style w:type="character" w:styleId="WW8Num18z6" w:customStyle="1">
    <w:name w:val="WW8Num18z6"/>
  </w:style>
  <w:style w:type="character" w:styleId="WW8Num18z7" w:customStyle="1">
    <w:name w:val="WW8Num18z7"/>
  </w:style>
  <w:style w:type="character" w:styleId="WW8Num18z8" w:customStyle="1">
    <w:name w:val="WW8Num18z8"/>
  </w:style>
  <w:style w:type="character" w:styleId="WW8Num19z0" w:customStyle="1">
    <w:name w:val="WW8Num19z0"/>
    <w:rPr>
      <w:rFonts w:ascii="Wingdings" w:hAnsi="Wingdings" w:cs="Wingdings"/>
    </w:rPr>
  </w:style>
  <w:style w:type="character" w:styleId="Fontepargpadro1" w:customStyle="1">
    <w:name w:val="Fonte parág. padrão1"/>
  </w:style>
  <w:style w:type="character" w:styleId="WW-RTFNum2412345678911" w:customStyle="1">
    <w:name w:val="WW-RTF_Num 2 412345678911"/>
    <w:rPr>
      <w:sz w:val="24"/>
      <w:szCs w:val="24"/>
    </w:rPr>
  </w:style>
  <w:style w:type="character" w:styleId="WW8Num35z3" w:customStyle="1">
    <w:name w:val="WW8Num35z3"/>
  </w:style>
  <w:style w:type="character" w:styleId="WW-RTFNum281234511111" w:customStyle="1">
    <w:name w:val="WW-RTF_Num 2 81234511111"/>
    <w:rPr>
      <w:sz w:val="24"/>
      <w:szCs w:val="24"/>
    </w:rPr>
  </w:style>
  <w:style w:type="character" w:styleId="WW8Num420z0" w:customStyle="1">
    <w:name w:val="WW8Num420z0"/>
    <w:rPr>
      <w:b/>
      <w:bCs/>
      <w:color w:val="000000"/>
      <w:sz w:val="24"/>
      <w:szCs w:val="24"/>
    </w:rPr>
  </w:style>
  <w:style w:type="character" w:styleId="WW8Num218z0" w:customStyle="1">
    <w:name w:val="WW8Num218z0"/>
    <w:rPr>
      <w:rFonts w:ascii="Arial" w:hAnsi="Arial" w:cs="Arial"/>
      <w:b/>
      <w:i w:val="0"/>
    </w:rPr>
  </w:style>
  <w:style w:type="character" w:styleId="WW-Fonteparpadr111111111111111" w:customStyle="1">
    <w:name w:val="WW-Fonte par疊. padr縊111111111111111"/>
    <w:rPr>
      <w:sz w:val="24"/>
      <w:szCs w:val="24"/>
    </w:rPr>
  </w:style>
  <w:style w:type="character" w:styleId="WW-SmbolosdeNumerao111111111111" w:customStyle="1">
    <w:name w:val="WW-Símbolos de Numeração111111111111"/>
  </w:style>
  <w:style w:type="character" w:styleId="WW8Num97z5" w:customStyle="1">
    <w:name w:val="WW8Num97z5"/>
  </w:style>
  <w:style w:type="character" w:styleId="WW-RTFNum281234567891011121311" w:customStyle="1">
    <w:name w:val="WW-RTF_Num 2 81234567891011121311"/>
    <w:rPr>
      <w:rFonts w:ascii="Courier New" w:hAnsi="Courier New" w:cs="Courier New"/>
      <w:i/>
      <w:iCs/>
      <w:sz w:val="24"/>
      <w:szCs w:val="24"/>
    </w:rPr>
  </w:style>
  <w:style w:type="character" w:styleId="WW8Num15z1" w:customStyle="1">
    <w:name w:val="WW8Num15z1"/>
  </w:style>
  <w:style w:type="character" w:styleId="WW-RTFNum28111" w:customStyle="1">
    <w:name w:val="WW-RTF_Num 2 8111"/>
    <w:rPr>
      <w:sz w:val="24"/>
      <w:szCs w:val="24"/>
    </w:rPr>
  </w:style>
  <w:style w:type="character" w:styleId="WW8Num51z6" w:customStyle="1">
    <w:name w:val="WW8Num51z6"/>
  </w:style>
  <w:style w:type="character" w:styleId="WW8Num68z7" w:customStyle="1">
    <w:name w:val="WW8Num68z7"/>
  </w:style>
  <w:style w:type="character" w:styleId="WW-SmbolosdeNumerao1111111111111" w:customStyle="1">
    <w:name w:val="WW-Símbolos de Numeração1111111111111"/>
  </w:style>
  <w:style w:type="character" w:styleId="WW-RTFNum781234567891011" w:customStyle="1">
    <w:name w:val="WW-RTF_Num 7 81234567891011"/>
    <w:rPr>
      <w:sz w:val="24"/>
      <w:szCs w:val="24"/>
    </w:rPr>
  </w:style>
  <w:style w:type="character" w:styleId="WW8Num37z1" w:customStyle="1">
    <w:name w:val="WW8Num37z1"/>
    <w:rPr>
      <w:rFonts w:ascii="Times New Roman" w:hAnsi="Times New Roman" w:cs="Times New Roman"/>
      <w:b/>
      <w:i/>
      <w:sz w:val="24"/>
    </w:rPr>
  </w:style>
  <w:style w:type="character" w:styleId="WW8Num21z5" w:customStyle="1">
    <w:name w:val="WW8Num21z5"/>
  </w:style>
  <w:style w:type="character" w:styleId="WW-RTFNum71123456789" w:customStyle="1">
    <w:name w:val="WW-RTF_Num 7 1123456789"/>
    <w:rPr>
      <w:sz w:val="24"/>
      <w:szCs w:val="24"/>
    </w:rPr>
  </w:style>
  <w:style w:type="character" w:styleId="WW8Num82z2" w:customStyle="1">
    <w:name w:val="WW8Num82z2"/>
  </w:style>
  <w:style w:type="character" w:styleId="WW-RTFNum26123411" w:customStyle="1">
    <w:name w:val="WW-RTF_Num 2 6123411"/>
    <w:rPr>
      <w:sz w:val="24"/>
      <w:szCs w:val="24"/>
    </w:rPr>
  </w:style>
  <w:style w:type="character" w:styleId="WW8Num103z3" w:customStyle="1">
    <w:name w:val="WW8Num103z3"/>
    <w:rPr>
      <w:rFonts w:ascii="Symbol" w:hAnsi="Symbol" w:cs="Times New Roman"/>
    </w:rPr>
  </w:style>
  <w:style w:type="character" w:styleId="RTFNum233" w:customStyle="1">
    <w:name w:val="RTF_Num 2 33"/>
    <w:rPr>
      <w:sz w:val="24"/>
      <w:szCs w:val="24"/>
    </w:rPr>
  </w:style>
  <w:style w:type="character" w:styleId="WW8Num35z6" w:customStyle="1">
    <w:name w:val="WW8Num35z6"/>
  </w:style>
  <w:style w:type="character" w:styleId="WW8Num256z0" w:customStyle="1">
    <w:name w:val="WW8Num256z0"/>
    <w:rPr>
      <w:rFonts w:ascii="Arial" w:hAnsi="Arial" w:cs="Arial"/>
      <w:b/>
      <w:sz w:val="22"/>
    </w:rPr>
  </w:style>
  <w:style w:type="character" w:styleId="WW-RTFNum241111111" w:customStyle="1">
    <w:name w:val="WW-RTF_Num 2 41111111"/>
    <w:rPr>
      <w:sz w:val="24"/>
      <w:szCs w:val="24"/>
    </w:rPr>
  </w:style>
  <w:style w:type="character" w:styleId="WW8Num101z7" w:customStyle="1">
    <w:name w:val="WW8Num101z7"/>
  </w:style>
  <w:style w:type="character" w:styleId="WW8Num50z4" w:customStyle="1">
    <w:name w:val="WW8Num50z4"/>
  </w:style>
  <w:style w:type="character" w:styleId="WW8Num483z3" w:customStyle="1">
    <w:name w:val="WW8Num483z3"/>
    <w:rPr>
      <w:rFonts w:ascii="Symbol" w:hAnsi="Symbol" w:cs="Symbol"/>
      <w:b/>
      <w:bCs/>
      <w:i/>
      <w:iCs/>
      <w:sz w:val="24"/>
      <w:szCs w:val="24"/>
    </w:rPr>
  </w:style>
  <w:style w:type="character" w:styleId="WW8Num196z8" w:customStyle="1">
    <w:name w:val="WW8Num196z8"/>
  </w:style>
  <w:style w:type="character" w:styleId="RTFNum126" w:customStyle="1">
    <w:name w:val="RTF_Num 12 6"/>
    <w:rPr>
      <w:b/>
      <w:bCs/>
      <w:sz w:val="24"/>
      <w:szCs w:val="24"/>
    </w:rPr>
  </w:style>
  <w:style w:type="character" w:styleId="WW8Num76z0" w:customStyle="1">
    <w:name w:val="WW8Num76z0"/>
    <w:rPr>
      <w:rFonts w:ascii="Symbol" w:hAnsi="Symbol" w:cs="Symbol"/>
    </w:rPr>
  </w:style>
  <w:style w:type="character" w:styleId="Internetlink1" w:customStyle="1">
    <w:name w:val="Internet link1"/>
    <w:rPr>
      <w:color w:val="000080"/>
      <w:sz w:val="24"/>
      <w:szCs w:val="24"/>
      <w:u w:val="single"/>
    </w:rPr>
  </w:style>
  <w:style w:type="character" w:styleId="nfase">
    <w:name w:val="Emphasis"/>
    <w:uiPriority w:val="20"/>
    <w:qFormat/>
    <w:rPr>
      <w:i/>
      <w:iCs/>
      <w:sz w:val="24"/>
      <w:szCs w:val="24"/>
    </w:rPr>
  </w:style>
  <w:style w:type="character" w:styleId="WW-RTFNum241234567891011121314151617181920212223242526272829" w:customStyle="1">
    <w:name w:val="WW-RTF_Num 2 41234567891011121314151617181920212223242526272829"/>
    <w:rPr>
      <w:sz w:val="24"/>
      <w:szCs w:val="24"/>
    </w:rPr>
  </w:style>
  <w:style w:type="character" w:styleId="WW-RTFNum22123456789101112" w:customStyle="1">
    <w:name w:val="WW-RTF_Num 2 2123456789101112"/>
    <w:rPr>
      <w:sz w:val="24"/>
      <w:szCs w:val="24"/>
    </w:rPr>
  </w:style>
  <w:style w:type="character" w:styleId="WW-RTFNum2512345678910" w:customStyle="1">
    <w:name w:val="WW-RTF_Num 2 512345678910"/>
    <w:rPr>
      <w:sz w:val="24"/>
      <w:szCs w:val="24"/>
    </w:rPr>
  </w:style>
  <w:style w:type="character" w:styleId="Nmerodepgina">
    <w:name w:val="page number"/>
    <w:basedOn w:val="WW-Fonteparpadr111111111111111"/>
    <w:rPr>
      <w:sz w:val="24"/>
      <w:szCs w:val="24"/>
    </w:rPr>
  </w:style>
  <w:style w:type="character" w:styleId="Hyperlink">
    <w:name w:val="Hyperlink"/>
    <w:rPr>
      <w:color w:val="0000FF"/>
      <w:u w:val="single"/>
    </w:rPr>
  </w:style>
  <w:style w:type="character" w:styleId="Forte">
    <w:name w:val="Strong"/>
    <w:uiPriority w:val="22"/>
    <w:qFormat/>
    <w:rPr>
      <w:b/>
      <w:bCs/>
    </w:rPr>
  </w:style>
  <w:style w:type="character" w:styleId="WW-RTFNum10512345" w:customStyle="1">
    <w:name w:val="WW-RTF_Num 10 512345"/>
    <w:rPr>
      <w:sz w:val="24"/>
      <w:szCs w:val="24"/>
    </w:rPr>
  </w:style>
  <w:style w:type="character" w:styleId="HiperlinkVisitado">
    <w:name w:val="FollowedHyperlink"/>
    <w:rPr>
      <w:color w:val="800080"/>
      <w:sz w:val="24"/>
      <w:szCs w:val="24"/>
      <w:u w:val="single"/>
    </w:rPr>
  </w:style>
  <w:style w:type="character" w:styleId="WW8Num89z4" w:customStyle="1">
    <w:name w:val="WW8Num89z4"/>
  </w:style>
  <w:style w:type="character" w:styleId="WW8Num162z6" w:customStyle="1">
    <w:name w:val="WW8Num162z6"/>
  </w:style>
  <w:style w:type="character" w:styleId="WW-RTFNum2211" w:customStyle="1">
    <w:name w:val="WW-RTF_Num 2 211"/>
    <w:rPr>
      <w:sz w:val="24"/>
      <w:szCs w:val="24"/>
    </w:rPr>
  </w:style>
  <w:style w:type="character" w:styleId="WW8Num113z0" w:customStyle="1">
    <w:name w:val="WW8Num113z0"/>
    <w:rPr>
      <w:rFonts w:ascii="Arial" w:hAnsi="Arial" w:cs="Arial"/>
      <w:b/>
      <w:i w:val="0"/>
    </w:rPr>
  </w:style>
  <w:style w:type="character" w:styleId="WW8Num142z4" w:customStyle="1">
    <w:name w:val="WW8Num142z4"/>
  </w:style>
  <w:style w:type="character" w:styleId="WW-RTFNum74123" w:customStyle="1">
    <w:name w:val="WW-RTF_Num 7 4123"/>
    <w:rPr>
      <w:sz w:val="24"/>
      <w:szCs w:val="24"/>
    </w:rPr>
  </w:style>
  <w:style w:type="character" w:styleId="WW-Marcadores111111111111111111111111111111111111111111111111" w:customStyle="1">
    <w:name w:val="WW-Marcadores111111111111111111111111111111111111111111111111"/>
    <w:rPr>
      <w:rFonts w:ascii="StarSymbol" w:hAnsi="StarSymbol" w:eastAsia="Times New Roman" w:cs="StarSymbol"/>
      <w:b/>
      <w:bCs/>
      <w:i/>
      <w:iCs/>
      <w:smallCaps/>
      <w:sz w:val="18"/>
      <w:szCs w:val="18"/>
    </w:rPr>
  </w:style>
  <w:style w:type="character" w:styleId="WW8Num161z7" w:customStyle="1">
    <w:name w:val="WW8Num161z7"/>
  </w:style>
  <w:style w:type="character" w:styleId="WW8Num41z7" w:customStyle="1">
    <w:name w:val="WW8Num41z7"/>
  </w:style>
  <w:style w:type="character" w:styleId="WW-Absatz-Standardschriftart1111111111111111" w:customStyle="1">
    <w:name w:val="WW-Absatz-Standardschriftart1111111111111111"/>
    <w:rPr>
      <w:sz w:val="24"/>
      <w:szCs w:val="24"/>
    </w:rPr>
  </w:style>
  <w:style w:type="character" w:styleId="WW8Num91z0" w:customStyle="1">
    <w:name w:val="WW8Num91z0"/>
    <w:rPr>
      <w:rFonts w:ascii="Symbol" w:hAnsi="Symbol" w:cs="Symbol"/>
    </w:rPr>
  </w:style>
  <w:style w:type="character" w:styleId="WW-RTFNum27123111111" w:customStyle="1">
    <w:name w:val="WW-RTF_Num 2 7123111111"/>
    <w:rPr>
      <w:sz w:val="24"/>
      <w:szCs w:val="24"/>
    </w:rPr>
  </w:style>
  <w:style w:type="character" w:styleId="WW-RTFNum25123451111" w:customStyle="1">
    <w:name w:val="WW-RTF_Num 2 5123451111"/>
    <w:rPr>
      <w:rFonts w:ascii="Courier New" w:hAnsi="Courier New" w:cs="Courier New"/>
      <w:i/>
      <w:iCs/>
      <w:sz w:val="24"/>
      <w:szCs w:val="24"/>
    </w:rPr>
  </w:style>
  <w:style w:type="character" w:styleId="WW-RTFNum74123456789" w:customStyle="1">
    <w:name w:val="WW-RTF_Num 7 4123456789"/>
    <w:rPr>
      <w:sz w:val="24"/>
      <w:szCs w:val="24"/>
    </w:rPr>
  </w:style>
  <w:style w:type="character" w:styleId="WW8Num31z1" w:customStyle="1">
    <w:name w:val="WW8Num31z1"/>
  </w:style>
  <w:style w:type="character" w:styleId="WW-Absatz-Standardschriftart1111111111111111111111111111111111111111111111111111111111111" w:customStyle="1">
    <w:name w:val="WW-Absatz-Standardschriftart1111111111111111111111111111111111111111111111111111111111111"/>
    <w:rPr>
      <w:sz w:val="24"/>
      <w:szCs w:val="24"/>
    </w:rPr>
  </w:style>
  <w:style w:type="character" w:styleId="WW8Num143z8" w:customStyle="1">
    <w:name w:val="WW8Num143z8"/>
  </w:style>
  <w:style w:type="character" w:styleId="WW-RTFNum241234567811111" w:customStyle="1">
    <w:name w:val="WW-RTF_Num 2 41234567811111"/>
    <w:rPr>
      <w:sz w:val="24"/>
      <w:szCs w:val="24"/>
    </w:rPr>
  </w:style>
  <w:style w:type="character" w:styleId="WW8Num3z5" w:customStyle="1">
    <w:name w:val="WW8Num3z5"/>
  </w:style>
  <w:style w:type="character" w:styleId="WW-RTFNum2211111" w:customStyle="1">
    <w:name w:val="WW-RTF_Num 2 211111"/>
    <w:rPr>
      <w:sz w:val="24"/>
      <w:szCs w:val="24"/>
    </w:rPr>
  </w:style>
  <w:style w:type="character" w:styleId="WW8Num118z8" w:customStyle="1">
    <w:name w:val="WW8Num118z8"/>
  </w:style>
  <w:style w:type="character" w:styleId="WW-RTFNum2212345671" w:customStyle="1">
    <w:name w:val="WW-RTF_Num 2 212345671"/>
    <w:rPr>
      <w:sz w:val="24"/>
      <w:szCs w:val="24"/>
    </w:rPr>
  </w:style>
  <w:style w:type="character" w:styleId="WW-SbolosdeNumerao1" w:customStyle="1">
    <w:name w:val="WW-S匇bolos de Numera鈬o1"/>
    <w:rPr>
      <w:sz w:val="24"/>
      <w:szCs w:val="24"/>
    </w:rPr>
  </w:style>
  <w:style w:type="character" w:styleId="WW-RTFNum211234567891" w:customStyle="1">
    <w:name w:val="WW-RTF_Num 2 11234567891"/>
    <w:rPr>
      <w:sz w:val="24"/>
      <w:szCs w:val="24"/>
    </w:rPr>
  </w:style>
  <w:style w:type="character" w:styleId="RTFNum116" w:customStyle="1">
    <w:name w:val="RTF_Num 11 6"/>
    <w:rPr>
      <w:sz w:val="24"/>
      <w:szCs w:val="24"/>
    </w:rPr>
  </w:style>
  <w:style w:type="character" w:styleId="WW8Num63z1" w:customStyle="1">
    <w:name w:val="WW8Num63z1"/>
  </w:style>
  <w:style w:type="character" w:styleId="WW8Num50z7" w:customStyle="1">
    <w:name w:val="WW8Num50z7"/>
  </w:style>
  <w:style w:type="character" w:styleId="WW-WW8Num1z011111111111111" w:customStyle="1">
    <w:name w:val="WW-WW8Num1z011111111111111"/>
    <w:rPr>
      <w:rFonts w:ascii="StarSymbol" w:hAnsi="StarSymbol" w:eastAsia="Times New Roman" w:cs="StarSymbol"/>
      <w:b/>
      <w:bCs/>
      <w:i/>
      <w:iCs/>
      <w:smallCaps/>
      <w:sz w:val="18"/>
      <w:szCs w:val="18"/>
    </w:rPr>
  </w:style>
  <w:style w:type="character" w:styleId="WW-SbolosdeNumerao111" w:customStyle="1">
    <w:name w:val="WW-S匇bolos de Numera鈬o111"/>
    <w:rPr>
      <w:sz w:val="24"/>
      <w:szCs w:val="24"/>
    </w:rPr>
  </w:style>
  <w:style w:type="character" w:styleId="WW8Num19z3" w:customStyle="1">
    <w:name w:val="WW8Num19z3"/>
    <w:rPr>
      <w:rFonts w:ascii="Symbol" w:hAnsi="Symbol" w:cs="Symbol"/>
    </w:rPr>
  </w:style>
  <w:style w:type="character" w:styleId="WW-RTFNum2512345678910111" w:customStyle="1">
    <w:name w:val="WW-RTF_Num 2 512345678910111"/>
    <w:rPr>
      <w:sz w:val="24"/>
      <w:szCs w:val="24"/>
    </w:rPr>
  </w:style>
  <w:style w:type="character" w:styleId="WW-RTFNum241234567" w:customStyle="1">
    <w:name w:val="WW-RTF_Num 2 41234567"/>
    <w:rPr>
      <w:sz w:val="24"/>
      <w:szCs w:val="24"/>
    </w:rPr>
  </w:style>
  <w:style w:type="character" w:styleId="WW-WW8Num4z01111111" w:customStyle="1">
    <w:name w:val="WW-WW8Num4z01111111"/>
    <w:rPr>
      <w:rFonts w:ascii="StarSymbol" w:hAnsi="StarSymbol" w:eastAsia="Times New Roman" w:cs="StarSymbol"/>
      <w:b/>
      <w:bCs/>
      <w:i/>
      <w:iCs/>
      <w:smallCaps/>
      <w:sz w:val="18"/>
      <w:szCs w:val="18"/>
    </w:rPr>
  </w:style>
  <w:style w:type="character" w:styleId="WW-RTFNum21111111" w:customStyle="1">
    <w:name w:val="WW-RTF_Num 2 1111111"/>
    <w:rPr>
      <w:rFonts w:ascii="Symbol" w:hAnsi="Symbol" w:cs="Symbol"/>
      <w:b/>
      <w:bCs/>
      <w:i/>
      <w:iCs/>
      <w:sz w:val="24"/>
      <w:szCs w:val="24"/>
    </w:rPr>
  </w:style>
  <w:style w:type="character" w:styleId="WW-RTFNum2212345678910111213141516171819202122232425" w:customStyle="1">
    <w:name w:val="WW-RTF_Num 2 212345678910111213141516171819202122232425"/>
    <w:rPr>
      <w:sz w:val="24"/>
      <w:szCs w:val="24"/>
    </w:rPr>
  </w:style>
  <w:style w:type="character" w:styleId="RTFNum47" w:customStyle="1">
    <w:name w:val="RTF_Num 4 7"/>
    <w:rPr>
      <w:sz w:val="24"/>
      <w:szCs w:val="24"/>
    </w:rPr>
  </w:style>
  <w:style w:type="character" w:styleId="WW8Num81z2" w:customStyle="1">
    <w:name w:val="WW8Num81z2"/>
  </w:style>
  <w:style w:type="character" w:styleId="WW8Num77z0" w:customStyle="1">
    <w:name w:val="WW8Num77z0"/>
    <w:rPr>
      <w:b/>
      <w:bCs/>
      <w:sz w:val="24"/>
      <w:szCs w:val="24"/>
    </w:rPr>
  </w:style>
  <w:style w:type="character" w:styleId="WW8Num45z0" w:customStyle="1">
    <w:name w:val="WW8Num45z0"/>
    <w:rPr>
      <w:b/>
    </w:rPr>
  </w:style>
  <w:style w:type="character" w:styleId="WW8Num278z0" w:customStyle="1">
    <w:name w:val="WW8Num278z0"/>
    <w:rPr>
      <w:b/>
      <w:bCs/>
      <w:color w:val="000000"/>
      <w:sz w:val="24"/>
      <w:szCs w:val="24"/>
    </w:rPr>
  </w:style>
  <w:style w:type="character" w:styleId="WW-RTFNum221234567891011" w:customStyle="1">
    <w:name w:val="WW-RTF_Num 2 21234567891011"/>
    <w:rPr>
      <w:sz w:val="24"/>
      <w:szCs w:val="24"/>
    </w:rPr>
  </w:style>
  <w:style w:type="character" w:styleId="WW8Num55z2" w:customStyle="1">
    <w:name w:val="WW8Num55z2"/>
  </w:style>
  <w:style w:type="character" w:styleId="RTFNum216" w:customStyle="1">
    <w:name w:val="RTF_Num 21 6"/>
    <w:rPr>
      <w:sz w:val="24"/>
      <w:szCs w:val="24"/>
    </w:rPr>
  </w:style>
  <w:style w:type="character" w:styleId="WW-RTFNum251234567891011121314" w:customStyle="1">
    <w:name w:val="WW-RTF_Num 2 51234567891011121314"/>
    <w:rPr>
      <w:rFonts w:ascii="Courier New" w:hAnsi="Courier New" w:cs="Courier New"/>
      <w:i/>
      <w:iCs/>
      <w:sz w:val="24"/>
      <w:szCs w:val="24"/>
    </w:rPr>
  </w:style>
  <w:style w:type="character" w:styleId="WW-RTFNum2212345678910" w:customStyle="1">
    <w:name w:val="WW-RTF_Num 2 212345678910"/>
    <w:rPr>
      <w:sz w:val="24"/>
      <w:szCs w:val="24"/>
    </w:rPr>
  </w:style>
  <w:style w:type="character" w:styleId="WW8Num46z0" w:customStyle="1">
    <w:name w:val="WW8Num46z0"/>
    <w:rPr>
      <w:b/>
    </w:rPr>
  </w:style>
  <w:style w:type="character" w:styleId="WW-RTFNum2912111111" w:customStyle="1">
    <w:name w:val="WW-RTF_Num 2 912111111"/>
    <w:rPr>
      <w:sz w:val="24"/>
      <w:szCs w:val="24"/>
    </w:rPr>
  </w:style>
  <w:style w:type="character" w:styleId="WW8Num337z0" w:customStyle="1">
    <w:name w:val="WW8Num337z0"/>
    <w:rPr>
      <w:rFonts w:ascii="Arial" w:hAnsi="Arial" w:cs="Arial"/>
      <w:b/>
      <w:bCs/>
      <w:sz w:val="24"/>
      <w:szCs w:val="24"/>
    </w:rPr>
  </w:style>
  <w:style w:type="character" w:styleId="WW-RTFNum251" w:customStyle="1">
    <w:name w:val="WW-RTF_Num 2 51"/>
    <w:rPr>
      <w:sz w:val="24"/>
      <w:szCs w:val="24"/>
    </w:rPr>
  </w:style>
  <w:style w:type="character" w:styleId="WW8Num57z2" w:customStyle="1">
    <w:name w:val="WW8Num57z2"/>
  </w:style>
  <w:style w:type="character" w:styleId="RTFNum263" w:customStyle="1">
    <w:name w:val="RTF_Num 2 63"/>
    <w:rPr>
      <w:sz w:val="24"/>
      <w:szCs w:val="24"/>
    </w:rPr>
  </w:style>
  <w:style w:type="character" w:styleId="WW8Num205z0" w:customStyle="1">
    <w:name w:val="WW8Num205z0"/>
    <w:rPr>
      <w:b/>
      <w:bCs/>
      <w:sz w:val="24"/>
      <w:szCs w:val="24"/>
    </w:rPr>
  </w:style>
  <w:style w:type="character" w:styleId="RTFNum275" w:customStyle="1">
    <w:name w:val="RTF_Num 27 5"/>
    <w:rPr>
      <w:b/>
      <w:bCs/>
      <w:sz w:val="24"/>
      <w:szCs w:val="24"/>
    </w:rPr>
  </w:style>
  <w:style w:type="character" w:styleId="WW8Num52z2" w:customStyle="1">
    <w:name w:val="WW8Num52z2"/>
  </w:style>
  <w:style w:type="character" w:styleId="WW8Num157z4" w:customStyle="1">
    <w:name w:val="WW8Num157z4"/>
  </w:style>
  <w:style w:type="character" w:styleId="WW-SbolosdeNumerao11111111111111111111111111111111111111111111111111111111111111111111111111111111" w:customStyle="1">
    <w:name w:val="WW-S匇bolos de Numera鈬o11111111111111111111111111111111111111111111111111111111111111111111111111111111"/>
    <w:rPr>
      <w:sz w:val="24"/>
      <w:szCs w:val="24"/>
    </w:rPr>
  </w:style>
  <w:style w:type="character" w:styleId="WW-RTFNum2112345611111" w:customStyle="1">
    <w:name w:val="WW-RTF_Num 2 112345611111"/>
    <w:rPr>
      <w:sz w:val="24"/>
      <w:szCs w:val="24"/>
    </w:rPr>
  </w:style>
  <w:style w:type="character" w:styleId="WW8Num154z1" w:customStyle="1">
    <w:name w:val="WW8Num154z1"/>
    <w:rPr>
      <w:rFonts w:ascii="Times New Roman" w:hAnsi="Times New Roman" w:cs="Times New Roman"/>
      <w:b/>
      <w:i/>
      <w:sz w:val="24"/>
    </w:rPr>
  </w:style>
  <w:style w:type="character" w:styleId="WW8Num412z0" w:customStyle="1">
    <w:name w:val="WW8Num412z0"/>
    <w:rPr>
      <w:b/>
      <w:bCs/>
      <w:sz w:val="24"/>
      <w:szCs w:val="24"/>
    </w:rPr>
  </w:style>
  <w:style w:type="character" w:styleId="WW8Num372z0" w:customStyle="1">
    <w:name w:val="WW8Num372z0"/>
    <w:rPr>
      <w:b/>
      <w:bCs/>
      <w:sz w:val="24"/>
      <w:szCs w:val="24"/>
    </w:rPr>
  </w:style>
  <w:style w:type="character" w:styleId="WW-RTFNum25123456789101112131415" w:customStyle="1">
    <w:name w:val="WW-RTF_Num 2 5123456789101112131415"/>
    <w:rPr>
      <w:rFonts w:ascii="Courier New" w:hAnsi="Courier New" w:cs="Courier New"/>
      <w:i/>
      <w:iCs/>
      <w:sz w:val="24"/>
      <w:szCs w:val="24"/>
    </w:rPr>
  </w:style>
  <w:style w:type="character" w:styleId="WW8Num200z3" w:customStyle="1">
    <w:name w:val="WW8Num200z3"/>
  </w:style>
  <w:style w:type="character" w:styleId="WW-RTFNum2212345678910112" w:customStyle="1">
    <w:name w:val="WW-RTF_Num 2 212345678910112"/>
    <w:rPr>
      <w:sz w:val="24"/>
      <w:szCs w:val="24"/>
    </w:rPr>
  </w:style>
  <w:style w:type="character" w:styleId="WW-RTFNum2212345678910111213141516" w:customStyle="1">
    <w:name w:val="WW-RTF_Num 2 212345678910111213141516"/>
    <w:rPr>
      <w:rFonts w:ascii="Courier New" w:hAnsi="Courier New" w:cs="Courier New"/>
      <w:i/>
      <w:iCs/>
      <w:sz w:val="24"/>
      <w:szCs w:val="24"/>
    </w:rPr>
  </w:style>
  <w:style w:type="character" w:styleId="WW-RTFNum2912345671" w:customStyle="1">
    <w:name w:val="WW-RTF_Num 2 912345671"/>
    <w:rPr>
      <w:sz w:val="24"/>
      <w:szCs w:val="24"/>
    </w:rPr>
  </w:style>
  <w:style w:type="character" w:styleId="WW8Num63z8" w:customStyle="1">
    <w:name w:val="WW8Num63z8"/>
  </w:style>
  <w:style w:type="character" w:styleId="WW-RTFNum221234567891011121314151617181920" w:customStyle="1">
    <w:name w:val="WW-RTF_Num 2 21234567891011121314151617181920"/>
    <w:rPr>
      <w:sz w:val="24"/>
      <w:szCs w:val="24"/>
    </w:rPr>
  </w:style>
  <w:style w:type="character" w:styleId="WW-Internetlink12345" w:customStyle="1">
    <w:name w:val="WW-Internet link12345"/>
    <w:rPr>
      <w:color w:val="000080"/>
      <w:sz w:val="24"/>
      <w:szCs w:val="24"/>
      <w:u w:val="single"/>
    </w:rPr>
  </w:style>
  <w:style w:type="character" w:styleId="WW-RTFNum2512345678911" w:customStyle="1">
    <w:name w:val="WW-RTF_Num 2 512345678911"/>
    <w:rPr>
      <w:sz w:val="24"/>
      <w:szCs w:val="24"/>
    </w:rPr>
  </w:style>
  <w:style w:type="character" w:styleId="WW8Num452z0" w:customStyle="1">
    <w:name w:val="WW8Num452z0"/>
    <w:rPr>
      <w:rFonts w:ascii="Times New Roman" w:hAnsi="Times New Roman" w:cs="Times New Roman"/>
      <w:sz w:val="24"/>
      <w:szCs w:val="24"/>
    </w:rPr>
  </w:style>
  <w:style w:type="character" w:styleId="RTFNum204" w:customStyle="1">
    <w:name w:val="RTF_Num 20 4"/>
    <w:rPr>
      <w:sz w:val="24"/>
      <w:szCs w:val="24"/>
    </w:rPr>
  </w:style>
  <w:style w:type="character" w:styleId="WW-RTFNum25123111" w:customStyle="1">
    <w:name w:val="WW-RTF_Num 2 5123111"/>
    <w:rPr>
      <w:sz w:val="24"/>
      <w:szCs w:val="24"/>
    </w:rPr>
  </w:style>
  <w:style w:type="character" w:styleId="WW-RTFNum2712345678910111213141516" w:customStyle="1">
    <w:name w:val="WW-RTF_Num 2 712345678910111213141516"/>
    <w:rPr>
      <w:rFonts w:ascii="Symbol" w:hAnsi="Symbol" w:cs="Symbol"/>
      <w:b/>
      <w:bCs/>
      <w:i/>
      <w:iCs/>
      <w:sz w:val="24"/>
      <w:szCs w:val="24"/>
    </w:rPr>
  </w:style>
  <w:style w:type="character" w:styleId="RTFNum195" w:customStyle="1">
    <w:name w:val="RTF_Num 19 5"/>
    <w:rPr>
      <w:b/>
      <w:bCs/>
      <w:sz w:val="24"/>
      <w:szCs w:val="24"/>
    </w:rPr>
  </w:style>
  <w:style w:type="character" w:styleId="WW-SbolosdeNumerao1111111111111111111111111111111111111111111111111111111111" w:customStyle="1">
    <w:name w:val="WW-S匇bolos de Numera鈬o1111111111111111111111111111111111111111111111111111111111"/>
    <w:rPr>
      <w:sz w:val="24"/>
      <w:szCs w:val="24"/>
    </w:rPr>
  </w:style>
  <w:style w:type="character" w:styleId="WW-RTFNum25123456789101112131415161718192021222324" w:customStyle="1">
    <w:name w:val="WW-RTF_Num 2 5123456789101112131415161718192021222324"/>
    <w:rPr>
      <w:sz w:val="24"/>
      <w:szCs w:val="24"/>
    </w:rPr>
  </w:style>
  <w:style w:type="character" w:styleId="WW-RTFNum291234567891011121314" w:customStyle="1">
    <w:name w:val="WW-RTF_Num 2 91234567891011121314"/>
    <w:rPr>
      <w:rFonts w:ascii="Wingdings" w:hAnsi="Wingdings" w:cs="Wingdings"/>
      <w:i/>
      <w:iCs/>
      <w:sz w:val="24"/>
      <w:szCs w:val="24"/>
    </w:rPr>
  </w:style>
  <w:style w:type="character" w:styleId="WW8Num23z2" w:customStyle="1">
    <w:name w:val="WW8Num23z2"/>
  </w:style>
  <w:style w:type="character" w:styleId="WW8Num22z0" w:customStyle="1">
    <w:name w:val="WW8Num22z0"/>
    <w:rPr>
      <w:rFonts w:ascii="Calibri" w:hAnsi="Calibri" w:cs="Calibri"/>
      <w:b/>
      <w:bCs/>
      <w:sz w:val="24"/>
      <w:szCs w:val="24"/>
    </w:rPr>
  </w:style>
  <w:style w:type="character" w:styleId="RTFNum243" w:customStyle="1">
    <w:name w:val="RTF_Num 24 3"/>
    <w:rPr>
      <w:sz w:val="24"/>
      <w:szCs w:val="24"/>
    </w:rPr>
  </w:style>
  <w:style w:type="character" w:styleId="WW8Num10z3" w:customStyle="1">
    <w:name w:val="WW8Num10z3"/>
  </w:style>
  <w:style w:type="character" w:styleId="WW-RTFNum29123456789101112131415" w:customStyle="1">
    <w:name w:val="WW-RTF_Num 2 9123456789101112131415"/>
    <w:rPr>
      <w:rFonts w:ascii="Wingdings" w:hAnsi="Wingdings" w:cs="Wingdings"/>
      <w:i/>
      <w:iCs/>
      <w:sz w:val="24"/>
      <w:szCs w:val="24"/>
    </w:rPr>
  </w:style>
  <w:style w:type="character" w:styleId="WW-Absatz-Standardschriftart111111111111111111" w:customStyle="1">
    <w:name w:val="WW-Absatz-Standardschriftart111111111111111111"/>
    <w:rPr>
      <w:sz w:val="24"/>
      <w:szCs w:val="24"/>
    </w:rPr>
  </w:style>
  <w:style w:type="character" w:styleId="RTFNum35" w:customStyle="1">
    <w:name w:val="RTF_Num 3 5"/>
    <w:rPr>
      <w:sz w:val="24"/>
      <w:szCs w:val="24"/>
    </w:rPr>
  </w:style>
  <w:style w:type="character" w:styleId="WW8Num89z5" w:customStyle="1">
    <w:name w:val="WW8Num89z5"/>
  </w:style>
  <w:style w:type="character" w:styleId="WW8Num46z7" w:customStyle="1">
    <w:name w:val="WW8Num46z7"/>
  </w:style>
  <w:style w:type="character" w:styleId="WW8Num202z0" w:customStyle="1">
    <w:name w:val="WW8Num202z0"/>
    <w:rPr>
      <w:b/>
    </w:rPr>
  </w:style>
  <w:style w:type="character" w:styleId="RTFNum277" w:customStyle="1">
    <w:name w:val="RTF_Num 27 7"/>
    <w:rPr>
      <w:b/>
      <w:bCs/>
      <w:sz w:val="24"/>
      <w:szCs w:val="24"/>
    </w:rPr>
  </w:style>
  <w:style w:type="character" w:styleId="RTFNum281" w:customStyle="1">
    <w:name w:val="RTF_Num 28 1"/>
    <w:rPr>
      <w:sz w:val="24"/>
      <w:szCs w:val="24"/>
    </w:rPr>
  </w:style>
  <w:style w:type="character" w:styleId="WW8Num30z4" w:customStyle="1">
    <w:name w:val="WW8Num30z4"/>
  </w:style>
  <w:style w:type="character" w:styleId="WW-RTFNum26123456789101112131415161718192021222324" w:customStyle="1">
    <w:name w:val="WW-RTF_Num 2 6123456789101112131415161718192021222324"/>
    <w:rPr>
      <w:sz w:val="24"/>
      <w:szCs w:val="24"/>
    </w:rPr>
  </w:style>
  <w:style w:type="character" w:styleId="BulletSymbols" w:customStyle="1">
    <w:name w:val="Bullet Symbols"/>
    <w:rPr>
      <w:rFonts w:ascii="StarSymbol" w:hAnsi="StarSymbol" w:eastAsia="Times New Roman" w:cs="StarSymbol"/>
      <w:b/>
      <w:bCs/>
      <w:i/>
      <w:iCs/>
      <w:smallCaps/>
      <w:sz w:val="18"/>
      <w:szCs w:val="18"/>
    </w:rPr>
  </w:style>
  <w:style w:type="character" w:styleId="WW8Num192z1" w:customStyle="1">
    <w:name w:val="WW8Num192z1"/>
    <w:rPr>
      <w:rFonts w:ascii="Times New Roman" w:hAnsi="Times New Roman" w:cs="Times New Roman"/>
      <w:b/>
      <w:i/>
      <w:sz w:val="24"/>
    </w:rPr>
  </w:style>
  <w:style w:type="character" w:styleId="WW8Num183z4" w:customStyle="1">
    <w:name w:val="WW8Num183z4"/>
  </w:style>
  <w:style w:type="character" w:styleId="WW-RTFNum2412345611" w:customStyle="1">
    <w:name w:val="WW-RTF_Num 2 412345611"/>
    <w:rPr>
      <w:sz w:val="24"/>
      <w:szCs w:val="24"/>
    </w:rPr>
  </w:style>
  <w:style w:type="character" w:styleId="WW8Num203z0" w:customStyle="1">
    <w:name w:val="WW8Num203z0"/>
    <w:rPr>
      <w:rFonts w:ascii="Arial" w:hAnsi="Arial" w:cs="Arial"/>
      <w:b/>
      <w:bCs/>
      <w:sz w:val="22"/>
      <w:szCs w:val="22"/>
    </w:rPr>
  </w:style>
  <w:style w:type="character" w:styleId="WW-RTFNum2312341" w:customStyle="1">
    <w:name w:val="WW-RTF_Num 2 312341"/>
    <w:rPr>
      <w:sz w:val="24"/>
      <w:szCs w:val="24"/>
    </w:rPr>
  </w:style>
  <w:style w:type="character" w:styleId="WW8Num68z8" w:customStyle="1">
    <w:name w:val="WW8Num68z8"/>
  </w:style>
  <w:style w:type="character" w:styleId="WW-Marcadores11111111111111111111111111" w:customStyle="1">
    <w:name w:val="WW-Marcadores11111111111111111111111111"/>
    <w:rPr>
      <w:rFonts w:ascii="StarSymbol" w:hAnsi="StarSymbol" w:eastAsia="Times New Roman" w:cs="StarSymbol"/>
      <w:b/>
      <w:bCs/>
      <w:i/>
      <w:iCs/>
      <w:smallCaps/>
      <w:sz w:val="18"/>
      <w:szCs w:val="18"/>
    </w:rPr>
  </w:style>
  <w:style w:type="character" w:styleId="WW8Num84z6" w:customStyle="1">
    <w:name w:val="WW8Num84z6"/>
  </w:style>
  <w:style w:type="character" w:styleId="WW-RTFNum711234567" w:customStyle="1">
    <w:name w:val="WW-RTF_Num 7 11234567"/>
    <w:rPr>
      <w:sz w:val="24"/>
      <w:szCs w:val="24"/>
    </w:rPr>
  </w:style>
  <w:style w:type="character" w:styleId="WW8Num225z1" w:customStyle="1">
    <w:name w:val="WW8Num225z1"/>
    <w:rPr>
      <w:rFonts w:ascii="Courier New" w:hAnsi="Courier New" w:cs="Courier New"/>
      <w:i/>
      <w:iCs/>
      <w:sz w:val="24"/>
      <w:szCs w:val="24"/>
    </w:rPr>
  </w:style>
  <w:style w:type="character" w:styleId="WW-RTFNum2512345678910112" w:customStyle="1">
    <w:name w:val="WW-RTF_Num 2 512345678910112"/>
    <w:rPr>
      <w:sz w:val="24"/>
      <w:szCs w:val="24"/>
    </w:rPr>
  </w:style>
  <w:style w:type="character" w:styleId="WW-RTFNum731234567" w:customStyle="1">
    <w:name w:val="WW-RTF_Num 7 31234567"/>
    <w:rPr>
      <w:sz w:val="24"/>
      <w:szCs w:val="24"/>
    </w:rPr>
  </w:style>
  <w:style w:type="character" w:styleId="WW-RTFNum7712" w:customStyle="1">
    <w:name w:val="WW-RTF_Num 7 712"/>
    <w:rPr>
      <w:sz w:val="24"/>
      <w:szCs w:val="24"/>
    </w:rPr>
  </w:style>
  <w:style w:type="character" w:styleId="WW-RTFNum22123456" w:customStyle="1">
    <w:name w:val="WW-RTF_Num 2 2123456"/>
    <w:rPr>
      <w:sz w:val="24"/>
      <w:szCs w:val="24"/>
    </w:rPr>
  </w:style>
  <w:style w:type="character" w:styleId="WW8Num126z4" w:customStyle="1">
    <w:name w:val="WW8Num126z4"/>
  </w:style>
  <w:style w:type="character" w:styleId="WW-SbolosdeNumerao1111111111111111111111111111111111" w:customStyle="1">
    <w:name w:val="WW-S匇bolos de Numera鈬o1111111111111111111111111111111111"/>
    <w:rPr>
      <w:sz w:val="24"/>
      <w:szCs w:val="24"/>
    </w:rPr>
  </w:style>
  <w:style w:type="character" w:styleId="WW-RTFNum2712345678910111" w:customStyle="1">
    <w:name w:val="WW-RTF_Num 2 712345678910111"/>
    <w:rPr>
      <w:sz w:val="24"/>
      <w:szCs w:val="24"/>
    </w:rPr>
  </w:style>
  <w:style w:type="character" w:styleId="WW-RTFNum2112345678911111" w:customStyle="1">
    <w:name w:val="WW-RTF_Num 2 112345678911111"/>
    <w:rPr>
      <w:sz w:val="24"/>
      <w:szCs w:val="24"/>
    </w:rPr>
  </w:style>
  <w:style w:type="character" w:styleId="WW-RTFNum2712345678910111213" w:customStyle="1">
    <w:name w:val="WW-RTF_Num 2 712345678910111213"/>
    <w:rPr>
      <w:sz w:val="24"/>
      <w:szCs w:val="24"/>
    </w:rPr>
  </w:style>
  <w:style w:type="character" w:styleId="WW-RTFNum221111" w:customStyle="1">
    <w:name w:val="WW-RTF_Num 2 21111"/>
    <w:rPr>
      <w:sz w:val="24"/>
      <w:szCs w:val="24"/>
    </w:rPr>
  </w:style>
  <w:style w:type="character" w:styleId="WW-WW8Num1z0" w:customStyle="1">
    <w:name w:val="WW-WW8Num1z0"/>
    <w:rPr>
      <w:rFonts w:ascii="StarSymbol" w:hAnsi="StarSymbol" w:eastAsia="Times New Roman" w:cs="StarSymbol"/>
      <w:b/>
      <w:bCs/>
      <w:i/>
      <w:iCs/>
      <w:smallCaps/>
      <w:sz w:val="18"/>
      <w:szCs w:val="18"/>
    </w:rPr>
  </w:style>
  <w:style w:type="character" w:styleId="WW-RTFNum29121" w:customStyle="1">
    <w:name w:val="WW-RTF_Num 2 9121"/>
    <w:rPr>
      <w:sz w:val="24"/>
      <w:szCs w:val="24"/>
    </w:rPr>
  </w:style>
  <w:style w:type="character" w:styleId="WW8Num7z3" w:customStyle="1">
    <w:name w:val="WW8Num7z3"/>
  </w:style>
  <w:style w:type="character" w:styleId="WW8Num147z5" w:customStyle="1">
    <w:name w:val="WW8Num147z5"/>
  </w:style>
  <w:style w:type="character" w:styleId="WW-RTFNum77123456789101112" w:customStyle="1">
    <w:name w:val="WW-RTF_Num 7 7123456789101112"/>
    <w:rPr>
      <w:sz w:val="24"/>
      <w:szCs w:val="24"/>
    </w:rPr>
  </w:style>
  <w:style w:type="character" w:styleId="WW8Num13z2" w:customStyle="1">
    <w:name w:val="WW8Num13z2"/>
  </w:style>
  <w:style w:type="character" w:styleId="WW8Num2z3" w:customStyle="1">
    <w:name w:val="WW8Num2z3"/>
  </w:style>
  <w:style w:type="character" w:styleId="WW-RTFNum25123456711111" w:customStyle="1">
    <w:name w:val="WW-RTF_Num 2 5123456711111"/>
    <w:rPr>
      <w:sz w:val="24"/>
      <w:szCs w:val="24"/>
    </w:rPr>
  </w:style>
  <w:style w:type="character" w:styleId="WW-RTFNum28123456789101112131415161718192021222324252627282930313233" w:customStyle="1">
    <w:name w:val="WW-RTF_Num 2 8123456789101112131415161718192021222324252627282930313233"/>
    <w:rPr>
      <w:sz w:val="24"/>
      <w:szCs w:val="24"/>
    </w:rPr>
  </w:style>
  <w:style w:type="character" w:styleId="WW8Num382z0" w:customStyle="1">
    <w:name w:val="WW8Num382z0"/>
    <w:rPr>
      <w:rFonts w:ascii="Wingdings" w:hAnsi="Wingdings" w:cs="Wingdings"/>
      <w:i/>
      <w:iCs/>
      <w:sz w:val="24"/>
      <w:szCs w:val="24"/>
    </w:rPr>
  </w:style>
  <w:style w:type="character" w:styleId="WW-RTFNum221234567891011121314" w:customStyle="1">
    <w:name w:val="WW-RTF_Num 2 21234567891011121314"/>
    <w:rPr>
      <w:rFonts w:ascii="Courier New" w:hAnsi="Courier New" w:cs="Courier New"/>
      <w:i/>
      <w:iCs/>
      <w:sz w:val="24"/>
      <w:szCs w:val="24"/>
    </w:rPr>
  </w:style>
  <w:style w:type="character" w:styleId="WW8Num13z7" w:customStyle="1">
    <w:name w:val="WW8Num13z7"/>
  </w:style>
  <w:style w:type="character" w:styleId="RTFNum93" w:customStyle="1">
    <w:name w:val="RTF_Num 9 3"/>
    <w:rPr>
      <w:rFonts w:ascii="Wingdings" w:hAnsi="Wingdings" w:cs="Wingdings"/>
      <w:i/>
      <w:iCs/>
      <w:sz w:val="24"/>
      <w:szCs w:val="24"/>
    </w:rPr>
  </w:style>
  <w:style w:type="character" w:styleId="WW-RTFNum1071234" w:customStyle="1">
    <w:name w:val="WW-RTF_Num 10 71234"/>
    <w:rPr>
      <w:sz w:val="24"/>
      <w:szCs w:val="24"/>
    </w:rPr>
  </w:style>
  <w:style w:type="character" w:styleId="WW-RTFNum261111111" w:customStyle="1">
    <w:name w:val="WW-RTF_Num 2 61111111"/>
    <w:rPr>
      <w:sz w:val="24"/>
      <w:szCs w:val="24"/>
    </w:rPr>
  </w:style>
  <w:style w:type="character" w:styleId="WW8Num84z5" w:customStyle="1">
    <w:name w:val="WW8Num84z5"/>
  </w:style>
  <w:style w:type="character" w:styleId="WW8Num84z2" w:customStyle="1">
    <w:name w:val="WW8Num84z2"/>
  </w:style>
  <w:style w:type="character" w:styleId="WW-RTFNum108" w:customStyle="1">
    <w:name w:val="WW-RTF_Num 10 8"/>
    <w:rPr>
      <w:sz w:val="24"/>
      <w:szCs w:val="24"/>
    </w:rPr>
  </w:style>
  <w:style w:type="character" w:styleId="WW8Num167z7" w:customStyle="1">
    <w:name w:val="WW8Num167z7"/>
  </w:style>
  <w:style w:type="character" w:styleId="WW-RTFNum281234567891011121314" w:customStyle="1">
    <w:name w:val="WW-RTF_Num 2 81234567891011121314"/>
    <w:rPr>
      <w:rFonts w:ascii="Courier New" w:hAnsi="Courier New" w:cs="Courier New"/>
      <w:i/>
      <w:iCs/>
      <w:sz w:val="24"/>
      <w:szCs w:val="24"/>
    </w:rPr>
  </w:style>
  <w:style w:type="character" w:styleId="WW-RTFNum2712345611" w:customStyle="1">
    <w:name w:val="WW-RTF_Num 2 712345611"/>
    <w:rPr>
      <w:sz w:val="24"/>
      <w:szCs w:val="24"/>
    </w:rPr>
  </w:style>
  <w:style w:type="character" w:styleId="WW-RTFNum10312345" w:customStyle="1">
    <w:name w:val="WW-RTF_Num 10 312345"/>
    <w:rPr>
      <w:sz w:val="24"/>
      <w:szCs w:val="24"/>
    </w:rPr>
  </w:style>
  <w:style w:type="character" w:styleId="WW-RTFNum781" w:customStyle="1">
    <w:name w:val="WW-RTF_Num 7 81"/>
    <w:rPr>
      <w:sz w:val="24"/>
      <w:szCs w:val="24"/>
    </w:rPr>
  </w:style>
  <w:style w:type="character" w:styleId="WW-RTFNum2512345111" w:customStyle="1">
    <w:name w:val="WW-RTF_Num 2 512345111"/>
    <w:rPr>
      <w:sz w:val="24"/>
      <w:szCs w:val="24"/>
    </w:rPr>
  </w:style>
  <w:style w:type="character" w:styleId="RTFNum222" w:customStyle="1">
    <w:name w:val="RTF_Num 2 22"/>
    <w:rPr>
      <w:sz w:val="24"/>
      <w:szCs w:val="24"/>
    </w:rPr>
  </w:style>
  <w:style w:type="character" w:styleId="WW-RTFNum105123456" w:customStyle="1">
    <w:name w:val="WW-RTF_Num 10 5123456"/>
    <w:rPr>
      <w:sz w:val="24"/>
      <w:szCs w:val="24"/>
    </w:rPr>
  </w:style>
  <w:style w:type="character" w:styleId="WW8Num36z0" w:customStyle="1">
    <w:name w:val="WW8Num36z0"/>
    <w:rPr>
      <w:b/>
      <w:spacing w:val="-43"/>
    </w:rPr>
  </w:style>
  <w:style w:type="character" w:styleId="WW-RTFNum2912311" w:customStyle="1">
    <w:name w:val="WW-RTF_Num 2 912311"/>
    <w:rPr>
      <w:sz w:val="24"/>
      <w:szCs w:val="24"/>
    </w:rPr>
  </w:style>
  <w:style w:type="character" w:styleId="RTFNum231" w:customStyle="1">
    <w:name w:val="RTF_Num 23 1"/>
    <w:rPr>
      <w:sz w:val="24"/>
      <w:szCs w:val="24"/>
    </w:rPr>
  </w:style>
  <w:style w:type="character" w:styleId="WW-RTFNum28123456789101112131415161718192021" w:customStyle="1">
    <w:name w:val="WW-RTF_Num 2 8123456789101112131415161718192021"/>
    <w:rPr>
      <w:sz w:val="24"/>
      <w:szCs w:val="24"/>
    </w:rPr>
  </w:style>
  <w:style w:type="character" w:styleId="WW8Num29z3" w:customStyle="1">
    <w:name w:val="WW8Num29z3"/>
    <w:rPr>
      <w:rFonts w:ascii="Symbol" w:hAnsi="Symbol" w:cs="Symbol"/>
    </w:rPr>
  </w:style>
  <w:style w:type="character" w:styleId="WW-RTFNum23123451111" w:customStyle="1">
    <w:name w:val="WW-RTF_Num 2 3123451111"/>
    <w:rPr>
      <w:rFonts w:ascii="Wingdings" w:hAnsi="Wingdings" w:cs="Wingdings"/>
      <w:i/>
      <w:iCs/>
      <w:sz w:val="24"/>
      <w:szCs w:val="24"/>
    </w:rPr>
  </w:style>
  <w:style w:type="character" w:styleId="RTFNum76" w:customStyle="1">
    <w:name w:val="RTF_Num 7 6"/>
    <w:rPr>
      <w:sz w:val="24"/>
      <w:szCs w:val="24"/>
    </w:rPr>
  </w:style>
  <w:style w:type="character" w:styleId="WW-RTFNum271234567891011121" w:customStyle="1">
    <w:name w:val="WW-RTF_Num 2 71234567891011121"/>
    <w:rPr>
      <w:sz w:val="24"/>
      <w:szCs w:val="24"/>
    </w:rPr>
  </w:style>
  <w:style w:type="character" w:styleId="NumberingSymbols" w:customStyle="1">
    <w:name w:val="Numbering Symbols"/>
    <w:rPr>
      <w:sz w:val="24"/>
      <w:szCs w:val="24"/>
    </w:rPr>
  </w:style>
  <w:style w:type="character" w:styleId="WW-RTFNum2712345678910111213141516171819202122232425262728293031323334" w:customStyle="1">
    <w:name w:val="WW-RTF_Num 2 712345678910111213141516171819202122232425262728293031323334"/>
    <w:rPr>
      <w:sz w:val="24"/>
      <w:szCs w:val="24"/>
    </w:rPr>
  </w:style>
  <w:style w:type="character" w:styleId="WW8Num9z3" w:customStyle="1">
    <w:name w:val="WW8Num9z3"/>
  </w:style>
  <w:style w:type="character" w:styleId="WW8Num196z3" w:customStyle="1">
    <w:name w:val="WW8Num196z3"/>
  </w:style>
  <w:style w:type="character" w:styleId="RTFNum374" w:customStyle="1">
    <w:name w:val="RTF_Num 37 4"/>
    <w:rPr>
      <w:rFonts w:ascii="Symbol" w:hAnsi="Symbol" w:cs="Symbol"/>
      <w:b/>
      <w:bCs/>
      <w:i/>
      <w:iCs/>
      <w:sz w:val="24"/>
      <w:szCs w:val="24"/>
    </w:rPr>
  </w:style>
  <w:style w:type="character" w:styleId="WW8Num158z5" w:customStyle="1">
    <w:name w:val="WW8Num158z5"/>
  </w:style>
  <w:style w:type="character" w:styleId="WW8Num21z2" w:customStyle="1">
    <w:name w:val="WW8Num21z2"/>
    <w:rPr>
      <w:b/>
      <w:i w:val="0"/>
    </w:rPr>
  </w:style>
  <w:style w:type="character" w:styleId="WW-RTFNum23123411111" w:customStyle="1">
    <w:name w:val="WW-RTF_Num 2 3123411111"/>
    <w:rPr>
      <w:sz w:val="24"/>
      <w:szCs w:val="24"/>
    </w:rPr>
  </w:style>
  <w:style w:type="character" w:styleId="WW8Num103z1" w:customStyle="1">
    <w:name w:val="WW8Num103z1"/>
    <w:rPr>
      <w:rFonts w:ascii="Times New Roman" w:hAnsi="Times New Roman" w:cs="Times New Roman"/>
      <w:b/>
      <w:i/>
      <w:sz w:val="24"/>
    </w:rPr>
  </w:style>
  <w:style w:type="character" w:styleId="WW-RTFNum2412111111" w:customStyle="1">
    <w:name w:val="WW-RTF_Num 2 412111111"/>
    <w:rPr>
      <w:sz w:val="24"/>
      <w:szCs w:val="24"/>
    </w:rPr>
  </w:style>
  <w:style w:type="character" w:styleId="WW8Num207z0" w:customStyle="1">
    <w:name w:val="WW8Num207z0"/>
    <w:rPr>
      <w:rFonts w:ascii="Times New Roman" w:hAnsi="Times New Roman" w:cs="Times New Roman"/>
      <w:b/>
      <w:i w:val="0"/>
    </w:rPr>
  </w:style>
  <w:style w:type="character" w:styleId="WW8Num200z4" w:customStyle="1">
    <w:name w:val="WW8Num200z4"/>
  </w:style>
  <w:style w:type="character" w:styleId="WW-WW8Num3z0111111" w:customStyle="1">
    <w:name w:val="WW-WW8Num3z0111111"/>
    <w:rPr>
      <w:rFonts w:ascii="StarSymbol" w:hAnsi="StarSymbol" w:eastAsia="Times New Roman" w:cs="StarSymbol"/>
      <w:b/>
      <w:bCs/>
      <w:i/>
      <w:iCs/>
      <w:smallCaps/>
      <w:sz w:val="18"/>
      <w:szCs w:val="18"/>
    </w:rPr>
  </w:style>
  <w:style w:type="character" w:styleId="WW-RTFNum24123456" w:customStyle="1">
    <w:name w:val="WW-RTF_Num 2 4123456"/>
    <w:rPr>
      <w:sz w:val="24"/>
      <w:szCs w:val="24"/>
    </w:rPr>
  </w:style>
  <w:style w:type="character" w:styleId="WW-RTFNum2512341" w:customStyle="1">
    <w:name w:val="WW-RTF_Num 2 512341"/>
    <w:rPr>
      <w:sz w:val="24"/>
      <w:szCs w:val="24"/>
    </w:rPr>
  </w:style>
  <w:style w:type="character" w:styleId="WW-RTFNum10612" w:customStyle="1">
    <w:name w:val="WW-RTF_Num 10 612"/>
    <w:rPr>
      <w:sz w:val="24"/>
      <w:szCs w:val="24"/>
    </w:rPr>
  </w:style>
  <w:style w:type="character" w:styleId="WW-RTFNum27123456789101112131415" w:customStyle="1">
    <w:name w:val="WW-RTF_Num 2 7123456789101112131415"/>
    <w:rPr>
      <w:rFonts w:ascii="Symbol" w:hAnsi="Symbol" w:cs="Symbol"/>
      <w:b/>
      <w:bCs/>
      <w:i/>
      <w:iCs/>
      <w:sz w:val="24"/>
      <w:szCs w:val="24"/>
    </w:rPr>
  </w:style>
  <w:style w:type="character" w:styleId="WW8Num198z2" w:customStyle="1">
    <w:name w:val="WW8Num198z2"/>
  </w:style>
  <w:style w:type="character" w:styleId="WW-RTFNum10912345" w:customStyle="1">
    <w:name w:val="WW-RTF_Num 10 912345"/>
    <w:rPr>
      <w:sz w:val="24"/>
      <w:szCs w:val="24"/>
    </w:rPr>
  </w:style>
  <w:style w:type="character" w:styleId="WW-RTFNum291234567891011211" w:customStyle="1">
    <w:name w:val="WW-RTF_Num 2 91234567891011211"/>
    <w:rPr>
      <w:rFonts w:ascii="Wingdings" w:hAnsi="Wingdings" w:cs="Wingdings"/>
      <w:i/>
      <w:iCs/>
      <w:sz w:val="24"/>
      <w:szCs w:val="24"/>
    </w:rPr>
  </w:style>
  <w:style w:type="character" w:styleId="WW-SbolosdeNumerao11111111111111111111" w:customStyle="1">
    <w:name w:val="WW-S匇bolos de Numera鈬o11111111111111111111"/>
    <w:rPr>
      <w:sz w:val="24"/>
      <w:szCs w:val="24"/>
    </w:rPr>
  </w:style>
  <w:style w:type="character" w:styleId="WW-Absatz-Standardschriftart111111111111111111111111111111111111111111111111111111111111111111111111" w:customStyle="1">
    <w:name w:val="WW-Absatz-Standardschriftart111111111111111111111111111111111111111111111111111111111111111111111111"/>
    <w:rPr>
      <w:sz w:val="24"/>
      <w:szCs w:val="24"/>
    </w:rPr>
  </w:style>
  <w:style w:type="character" w:styleId="WW-SbolosdeNumerao111111111111111111111111111111111111111111111111111111111111111111111111111111111111" w:customStyle="1">
    <w:name w:val="WW-S匇bolos de Numera鈬o111111111111111111111111111111111111111111111111111111111111111111111111111111111111"/>
    <w:rPr>
      <w:sz w:val="24"/>
      <w:szCs w:val="24"/>
    </w:rPr>
  </w:style>
  <w:style w:type="character" w:styleId="RTFNum349" w:customStyle="1">
    <w:name w:val="RTF_Num 34 9"/>
    <w:rPr>
      <w:sz w:val="24"/>
      <w:szCs w:val="24"/>
    </w:rPr>
  </w:style>
  <w:style w:type="character" w:styleId="RTFNum81" w:customStyle="1">
    <w:name w:val="RTF_Num 8 1"/>
    <w:rPr>
      <w:sz w:val="24"/>
      <w:szCs w:val="24"/>
    </w:rPr>
  </w:style>
  <w:style w:type="character" w:styleId="WW-RTFNum2512311" w:customStyle="1">
    <w:name w:val="WW-RTF_Num 2 512311"/>
    <w:rPr>
      <w:sz w:val="24"/>
      <w:szCs w:val="24"/>
    </w:rPr>
  </w:style>
  <w:style w:type="character" w:styleId="WW8Num219z0" w:customStyle="1">
    <w:name w:val="WW8Num219z0"/>
    <w:rPr>
      <w:rFonts w:ascii="Arial" w:hAnsi="Arial" w:cs="Arial"/>
      <w:b/>
      <w:bCs/>
      <w:sz w:val="20"/>
      <w:szCs w:val="20"/>
    </w:rPr>
  </w:style>
  <w:style w:type="character" w:styleId="WW-RTFNum2811111" w:customStyle="1">
    <w:name w:val="WW-RTF_Num 2 811111"/>
    <w:rPr>
      <w:sz w:val="24"/>
      <w:szCs w:val="24"/>
    </w:rPr>
  </w:style>
  <w:style w:type="character" w:styleId="WW8Num154z0" w:customStyle="1">
    <w:name w:val="WW8Num154z0"/>
    <w:rPr>
      <w:rFonts w:ascii="Arial" w:hAnsi="Arial" w:cs="Arial"/>
      <w:b/>
      <w:i w:val="0"/>
    </w:rPr>
  </w:style>
  <w:style w:type="character" w:styleId="WW8Num167z5" w:customStyle="1">
    <w:name w:val="WW8Num167z5"/>
  </w:style>
  <w:style w:type="character" w:styleId="WW-Absatz-Standardschriftart111111" w:customStyle="1">
    <w:name w:val="WW-Absatz-Standardschriftart111111"/>
    <w:rPr>
      <w:sz w:val="24"/>
      <w:szCs w:val="24"/>
    </w:rPr>
  </w:style>
  <w:style w:type="character" w:styleId="WW8Num23z0" w:customStyle="1">
    <w:name w:val="WW8Num23z0"/>
    <w:rPr>
      <w:rFonts w:ascii="Calibri" w:hAnsi="Calibri" w:cs="Calibri"/>
      <w:b/>
      <w:sz w:val="20"/>
      <w:szCs w:val="20"/>
    </w:rPr>
  </w:style>
  <w:style w:type="character" w:styleId="WW8Num23z4" w:customStyle="1">
    <w:name w:val="WW8Num23z4"/>
  </w:style>
  <w:style w:type="character" w:styleId="WW-RTFNum2912345678910" w:customStyle="1">
    <w:name w:val="WW-RTF_Num 2 912345678910"/>
    <w:rPr>
      <w:sz w:val="24"/>
      <w:szCs w:val="24"/>
    </w:rPr>
  </w:style>
  <w:style w:type="character" w:styleId="WW-RTFNum28123456789101112131415161718" w:customStyle="1">
    <w:name w:val="WW-RTF_Num 2 8123456789101112131415161718"/>
    <w:rPr>
      <w:rFonts w:ascii="Courier New" w:hAnsi="Courier New" w:cs="Courier New"/>
      <w:i/>
      <w:iCs/>
      <w:sz w:val="24"/>
      <w:szCs w:val="24"/>
    </w:rPr>
  </w:style>
  <w:style w:type="character" w:styleId="WW-NumberingSymbols123" w:customStyle="1">
    <w:name w:val="WW-Numbering Symbols123"/>
    <w:rPr>
      <w:sz w:val="24"/>
      <w:szCs w:val="24"/>
    </w:rPr>
  </w:style>
  <w:style w:type="character" w:styleId="WW8Num9z6" w:customStyle="1">
    <w:name w:val="WW8Num9z6"/>
  </w:style>
  <w:style w:type="character" w:styleId="WW8Num169z0" w:customStyle="1">
    <w:name w:val="WW8Num169z0"/>
    <w:rPr>
      <w:rFonts w:ascii="Verdana" w:hAnsi="Verdana" w:cs="Verdana"/>
      <w:b/>
      <w:i w:val="0"/>
      <w:sz w:val="24"/>
    </w:rPr>
  </w:style>
  <w:style w:type="character" w:styleId="WW-Fonteparpadr11111111" w:customStyle="1">
    <w:name w:val="WW-Fonte par疊. padr縊11111111"/>
    <w:rPr>
      <w:sz w:val="24"/>
      <w:szCs w:val="24"/>
    </w:rPr>
  </w:style>
  <w:style w:type="character" w:styleId="WW8Num209z8" w:customStyle="1">
    <w:name w:val="WW8Num209z8"/>
  </w:style>
  <w:style w:type="character" w:styleId="RTFNum366" w:customStyle="1">
    <w:name w:val="RTF_Num 36 6"/>
    <w:rPr>
      <w:sz w:val="24"/>
      <w:szCs w:val="24"/>
    </w:rPr>
  </w:style>
  <w:style w:type="character" w:styleId="WW8Num191z0" w:customStyle="1">
    <w:name w:val="WW8Num191z0"/>
    <w:rPr>
      <w:rFonts w:ascii="Verdana" w:hAnsi="Verdana" w:cs="Times New Roman"/>
      <w:b/>
      <w:i w:val="0"/>
      <w:sz w:val="24"/>
      <w:szCs w:val="24"/>
    </w:rPr>
  </w:style>
  <w:style w:type="character" w:styleId="WW-RTFNum2512345678910111213" w:customStyle="1">
    <w:name w:val="WW-RTF_Num 2 512345678910111213"/>
    <w:rPr>
      <w:sz w:val="24"/>
      <w:szCs w:val="24"/>
    </w:rPr>
  </w:style>
  <w:style w:type="character" w:styleId="WW-RTFNum221234567" w:customStyle="1">
    <w:name w:val="WW-RTF_Num 2 21234567"/>
    <w:rPr>
      <w:sz w:val="24"/>
      <w:szCs w:val="24"/>
    </w:rPr>
  </w:style>
  <w:style w:type="character" w:styleId="WW-RTFNum2612345678911" w:customStyle="1">
    <w:name w:val="WW-RTF_Num 2 612345678911"/>
    <w:rPr>
      <w:sz w:val="24"/>
      <w:szCs w:val="24"/>
    </w:rPr>
  </w:style>
  <w:style w:type="character" w:styleId="WW-RTFNum2112345611" w:customStyle="1">
    <w:name w:val="WW-RTF_Num 2 112345611"/>
    <w:rPr>
      <w:sz w:val="24"/>
      <w:szCs w:val="24"/>
    </w:rPr>
  </w:style>
  <w:style w:type="character" w:styleId="RTFNum266" w:customStyle="1">
    <w:name w:val="RTF_Num 26 6"/>
    <w:rPr>
      <w:rFonts w:ascii="Wingdings" w:hAnsi="Wingdings" w:cs="Wingdings"/>
      <w:i/>
      <w:iCs/>
      <w:sz w:val="24"/>
      <w:szCs w:val="24"/>
    </w:rPr>
  </w:style>
  <w:style w:type="character" w:styleId="WW-RTFNum23123456789" w:customStyle="1">
    <w:name w:val="WW-RTF_Num 2 3123456789"/>
    <w:rPr>
      <w:sz w:val="24"/>
      <w:szCs w:val="24"/>
    </w:rPr>
  </w:style>
  <w:style w:type="character" w:styleId="WW-RTFNum2412345678910111" w:customStyle="1">
    <w:name w:val="WW-RTF_Num 2 412345678910111"/>
    <w:rPr>
      <w:sz w:val="24"/>
      <w:szCs w:val="24"/>
    </w:rPr>
  </w:style>
  <w:style w:type="character" w:styleId="WW-RTFNum291234561" w:customStyle="1">
    <w:name w:val="WW-RTF_Num 2 91234561"/>
    <w:rPr>
      <w:sz w:val="24"/>
      <w:szCs w:val="24"/>
    </w:rPr>
  </w:style>
  <w:style w:type="character" w:styleId="WW8Num162z7" w:customStyle="1">
    <w:name w:val="WW8Num162z7"/>
  </w:style>
  <w:style w:type="character" w:styleId="highlight" w:customStyle="1">
    <w:name w:val="highlight"/>
  </w:style>
  <w:style w:type="character" w:styleId="WW8Num32z5" w:customStyle="1">
    <w:name w:val="WW8Num32z5"/>
  </w:style>
  <w:style w:type="character" w:styleId="WW8Num74z3" w:customStyle="1">
    <w:name w:val="WW8Num74z3"/>
  </w:style>
  <w:style w:type="character" w:styleId="WW-RTFNum281234567891011121314151617181920212223242526" w:customStyle="1">
    <w:name w:val="WW-RTF_Num 2 81234567891011121314151617181920212223242526"/>
    <w:rPr>
      <w:sz w:val="24"/>
      <w:szCs w:val="24"/>
    </w:rPr>
  </w:style>
  <w:style w:type="character" w:styleId="RTFNum291" w:customStyle="1">
    <w:name w:val="RTF_Num 29 1"/>
    <w:rPr>
      <w:sz w:val="24"/>
      <w:szCs w:val="24"/>
    </w:rPr>
  </w:style>
  <w:style w:type="character" w:styleId="WW-RTFNum22123456789101112131415161718" w:customStyle="1">
    <w:name w:val="WW-RTF_Num 2 2123456789101112131415161718"/>
    <w:rPr>
      <w:rFonts w:ascii="Courier New" w:hAnsi="Courier New" w:cs="Courier New"/>
      <w:i/>
      <w:iCs/>
      <w:sz w:val="24"/>
      <w:szCs w:val="24"/>
    </w:rPr>
  </w:style>
  <w:style w:type="character" w:styleId="WW8Num178z0" w:customStyle="1">
    <w:name w:val="WW8Num178z0"/>
    <w:rPr>
      <w:b w:val="0"/>
    </w:rPr>
  </w:style>
  <w:style w:type="character" w:styleId="RTFNum2810" w:customStyle="1">
    <w:name w:val="RTF_Num 2 81"/>
    <w:rPr>
      <w:sz w:val="24"/>
      <w:szCs w:val="24"/>
    </w:rPr>
  </w:style>
  <w:style w:type="character" w:styleId="RTFNum59" w:customStyle="1">
    <w:name w:val="RTF_Num 5 9"/>
    <w:rPr>
      <w:rFonts w:ascii="Wingdings" w:hAnsi="Wingdings" w:cs="Wingdings"/>
      <w:i/>
      <w:iCs/>
      <w:sz w:val="24"/>
      <w:szCs w:val="24"/>
    </w:rPr>
  </w:style>
  <w:style w:type="character" w:styleId="WW8Num46z6" w:customStyle="1">
    <w:name w:val="WW8Num46z6"/>
  </w:style>
  <w:style w:type="character" w:styleId="WW-Marcadores111111" w:customStyle="1">
    <w:name w:val="WW-Marcadores111111"/>
    <w:rPr>
      <w:rFonts w:ascii="StarSymbol" w:hAnsi="StarSymbol" w:eastAsia="Times New Roman" w:cs="StarSymbol"/>
      <w:b/>
      <w:bCs/>
      <w:i/>
      <w:iCs/>
      <w:smallCaps/>
      <w:sz w:val="18"/>
      <w:szCs w:val="18"/>
    </w:rPr>
  </w:style>
  <w:style w:type="character" w:styleId="WW-WW8Num3z011111111" w:customStyle="1">
    <w:name w:val="WW-WW8Num3z011111111"/>
    <w:rPr>
      <w:sz w:val="24"/>
      <w:szCs w:val="24"/>
    </w:rPr>
  </w:style>
  <w:style w:type="character" w:styleId="posttip" w:customStyle="1">
    <w:name w:val="posttip"/>
  </w:style>
  <w:style w:type="character" w:styleId="WW-RTFNum231234567811111" w:customStyle="1">
    <w:name w:val="WW-RTF_Num 2 31234567811111"/>
    <w:rPr>
      <w:sz w:val="24"/>
      <w:szCs w:val="24"/>
    </w:rPr>
  </w:style>
  <w:style w:type="character" w:styleId="WW8Num155z7" w:customStyle="1">
    <w:name w:val="WW8Num155z7"/>
  </w:style>
  <w:style w:type="character" w:styleId="WW-RTFNum24123456789101112131415161718192021" w:customStyle="1">
    <w:name w:val="WW-RTF_Num 2 4123456789101112131415161718192021"/>
    <w:rPr>
      <w:sz w:val="24"/>
      <w:szCs w:val="24"/>
    </w:rPr>
  </w:style>
  <w:style w:type="character" w:styleId="WW8Num40z3" w:customStyle="1">
    <w:name w:val="WW8Num40z3"/>
  </w:style>
  <w:style w:type="character" w:styleId="WW8Num94z3" w:customStyle="1">
    <w:name w:val="WW8Num94z3"/>
  </w:style>
  <w:style w:type="character" w:styleId="RTFNum179" w:customStyle="1">
    <w:name w:val="RTF_Num 17 9"/>
    <w:rPr>
      <w:sz w:val="24"/>
      <w:szCs w:val="24"/>
    </w:rPr>
  </w:style>
  <w:style w:type="character" w:styleId="RTFNum294" w:customStyle="1">
    <w:name w:val="RTF_Num 29 4"/>
    <w:rPr>
      <w:sz w:val="24"/>
      <w:szCs w:val="24"/>
    </w:rPr>
  </w:style>
  <w:style w:type="character" w:styleId="RTFNum310" w:customStyle="1">
    <w:name w:val="RTF_Num 3 10"/>
    <w:rPr>
      <w:sz w:val="24"/>
      <w:szCs w:val="24"/>
    </w:rPr>
  </w:style>
  <w:style w:type="character" w:styleId="WW-RTFNum103" w:customStyle="1">
    <w:name w:val="WW-RTF_Num 10 3"/>
    <w:rPr>
      <w:sz w:val="24"/>
      <w:szCs w:val="24"/>
    </w:rPr>
  </w:style>
  <w:style w:type="character" w:styleId="WW8Num53z7" w:customStyle="1">
    <w:name w:val="WW8Num53z7"/>
  </w:style>
  <w:style w:type="character" w:styleId="WW-NumberingSymbols12345678" w:customStyle="1">
    <w:name w:val="WW-Numbering Symbols12345678"/>
    <w:rPr>
      <w:sz w:val="24"/>
      <w:szCs w:val="24"/>
    </w:rPr>
  </w:style>
  <w:style w:type="character" w:styleId="WW8NumSt347z0" w:customStyle="1">
    <w:name w:val="WW8NumSt347z0"/>
    <w:rPr>
      <w:rFonts w:ascii="Monotype Sorts" w:hAnsi="Monotype Sorts" w:cs="Monotype Sorts"/>
      <w:caps/>
      <w:color w:val="000000"/>
      <w:sz w:val="24"/>
      <w:szCs w:val="24"/>
    </w:rPr>
  </w:style>
  <w:style w:type="character" w:styleId="WW-RTFNum251231111" w:customStyle="1">
    <w:name w:val="WW-RTF_Num 2 51231111"/>
    <w:rPr>
      <w:sz w:val="24"/>
      <w:szCs w:val="24"/>
    </w:rPr>
  </w:style>
  <w:style w:type="character" w:styleId="WW8Num11z1" w:customStyle="1">
    <w:name w:val="WW8Num11z1"/>
  </w:style>
  <w:style w:type="character" w:styleId="WW-RTFNum2112111" w:customStyle="1">
    <w:name w:val="WW-RTF_Num 2 112111"/>
    <w:rPr>
      <w:sz w:val="24"/>
      <w:szCs w:val="24"/>
    </w:rPr>
  </w:style>
  <w:style w:type="character" w:styleId="WW-RTFNum78123" w:customStyle="1">
    <w:name w:val="WW-RTF_Num 7 8123"/>
    <w:rPr>
      <w:sz w:val="24"/>
      <w:szCs w:val="24"/>
    </w:rPr>
  </w:style>
  <w:style w:type="character" w:styleId="RTFNum188" w:customStyle="1">
    <w:name w:val="RTF_Num 18 8"/>
    <w:rPr>
      <w:sz w:val="24"/>
      <w:szCs w:val="24"/>
    </w:rPr>
  </w:style>
  <w:style w:type="character" w:styleId="WW8Num9z8" w:customStyle="1">
    <w:name w:val="WW8Num9z8"/>
  </w:style>
  <w:style w:type="character" w:styleId="WW8Num130z7" w:customStyle="1">
    <w:name w:val="WW8Num130z7"/>
  </w:style>
  <w:style w:type="character" w:styleId="WW-WW8Num3z011111" w:customStyle="1">
    <w:name w:val="WW-WW8Num3z011111"/>
    <w:rPr>
      <w:rFonts w:ascii="StarSymbol" w:hAnsi="StarSymbol" w:eastAsia="Times New Roman" w:cs="StarSymbol"/>
      <w:b/>
      <w:bCs/>
      <w:i/>
      <w:iCs/>
      <w:smallCaps/>
      <w:sz w:val="18"/>
      <w:szCs w:val="18"/>
    </w:rPr>
  </w:style>
  <w:style w:type="character" w:styleId="WW-Marcadores111111111111111111111111111" w:customStyle="1">
    <w:name w:val="WW-Marcadores111111111111111111111111111"/>
    <w:rPr>
      <w:rFonts w:ascii="StarSymbol" w:hAnsi="StarSymbol" w:eastAsia="Times New Roman" w:cs="StarSymbol"/>
      <w:b/>
      <w:bCs/>
      <w:i/>
      <w:iCs/>
      <w:smallCaps/>
      <w:sz w:val="18"/>
      <w:szCs w:val="18"/>
    </w:rPr>
  </w:style>
  <w:style w:type="character" w:styleId="WW-RTFNum7612345" w:customStyle="1">
    <w:name w:val="WW-RTF_Num 7 612345"/>
    <w:rPr>
      <w:sz w:val="24"/>
      <w:szCs w:val="24"/>
    </w:rPr>
  </w:style>
  <w:style w:type="character" w:styleId="WW-RTFNum2212345678911" w:customStyle="1">
    <w:name w:val="WW-RTF_Num 2 212345678911"/>
    <w:rPr>
      <w:sz w:val="24"/>
      <w:szCs w:val="24"/>
    </w:rPr>
  </w:style>
  <w:style w:type="character" w:styleId="WW8Num136z0" w:customStyle="1">
    <w:name w:val="WW8Num136z0"/>
  </w:style>
  <w:style w:type="character" w:styleId="RTFNum28" w:customStyle="1">
    <w:name w:val="RTF_Num 2 8"/>
    <w:rPr>
      <w:sz w:val="24"/>
      <w:szCs w:val="24"/>
      <w:highlight w:val="black"/>
    </w:rPr>
  </w:style>
  <w:style w:type="character" w:styleId="WW-RTFNum2112345678910111213141516" w:customStyle="1">
    <w:name w:val="WW-RTF_Num 2 112345678910111213141516"/>
    <w:rPr>
      <w:rFonts w:ascii="Symbol" w:hAnsi="Symbol" w:cs="Symbol"/>
      <w:b/>
      <w:bCs/>
      <w:i/>
      <w:iCs/>
      <w:sz w:val="24"/>
      <w:szCs w:val="24"/>
    </w:rPr>
  </w:style>
  <w:style w:type="character" w:styleId="RTFNum141" w:customStyle="1">
    <w:name w:val="RTF_Num 14 1"/>
    <w:rPr>
      <w:rFonts w:ascii="Symbol" w:hAnsi="Symbol" w:cs="Symbol"/>
      <w:b/>
      <w:bCs/>
      <w:i/>
      <w:iCs/>
      <w:sz w:val="24"/>
      <w:szCs w:val="24"/>
    </w:rPr>
  </w:style>
  <w:style w:type="character" w:styleId="WW-RTFNum2312311" w:customStyle="1">
    <w:name w:val="WW-RTF_Num 2 312311"/>
    <w:rPr>
      <w:sz w:val="24"/>
      <w:szCs w:val="24"/>
    </w:rPr>
  </w:style>
  <w:style w:type="character" w:styleId="WW-RTFNum76123456" w:customStyle="1">
    <w:name w:val="WW-RTF_Num 7 6123456"/>
    <w:rPr>
      <w:sz w:val="24"/>
      <w:szCs w:val="24"/>
    </w:rPr>
  </w:style>
  <w:style w:type="character" w:styleId="WW8Num204z5" w:customStyle="1">
    <w:name w:val="WW8Num204z5"/>
  </w:style>
  <w:style w:type="character" w:styleId="WW-SbolosdeNumerao1111111111111111111111111111111111111111111111111111111111111111111111111111111111111111111" w:customStyle="1">
    <w:name w:val="WW-S匇bolos de Numera鈬o1111111111111111111111111111111111111111111111111111111111111111111111111111111111111111111"/>
    <w:rPr>
      <w:sz w:val="24"/>
      <w:szCs w:val="24"/>
    </w:rPr>
  </w:style>
  <w:style w:type="character" w:styleId="WW-RTFNum29" w:customStyle="1">
    <w:name w:val="WW-RTF_Num 2 9"/>
    <w:rPr>
      <w:sz w:val="24"/>
      <w:szCs w:val="24"/>
    </w:rPr>
  </w:style>
  <w:style w:type="character" w:styleId="WW8Num84z4" w:customStyle="1">
    <w:name w:val="WW8Num84z4"/>
  </w:style>
  <w:style w:type="character" w:styleId="WW-WW8Num2z0111111" w:customStyle="1">
    <w:name w:val="WW-WW8Num2z0111111"/>
    <w:rPr>
      <w:rFonts w:ascii="StarSymbol" w:hAnsi="StarSymbol" w:eastAsia="Times New Roman" w:cs="StarSymbol"/>
      <w:b/>
      <w:bCs/>
      <w:i/>
      <w:iCs/>
      <w:smallCaps/>
      <w:sz w:val="18"/>
      <w:szCs w:val="18"/>
    </w:rPr>
  </w:style>
  <w:style w:type="character" w:styleId="WW8Num209z2" w:customStyle="1">
    <w:name w:val="WW8Num209z2"/>
  </w:style>
  <w:style w:type="character" w:styleId="WW8Num6z2" w:customStyle="1">
    <w:name w:val="WW8Num6z2"/>
  </w:style>
  <w:style w:type="character" w:styleId="WW-RTFNum251234561" w:customStyle="1">
    <w:name w:val="WW-RTF_Num 2 51234561"/>
    <w:rPr>
      <w:sz w:val="24"/>
      <w:szCs w:val="24"/>
    </w:rPr>
  </w:style>
  <w:style w:type="character" w:styleId="RTFNum71" w:customStyle="1">
    <w:name w:val="RTF_Num 7 1"/>
    <w:rPr>
      <w:sz w:val="24"/>
      <w:szCs w:val="24"/>
    </w:rPr>
  </w:style>
  <w:style w:type="character" w:styleId="WW-RTFNum23123456781" w:customStyle="1">
    <w:name w:val="WW-RTF_Num 2 3123456781"/>
    <w:rPr>
      <w:sz w:val="24"/>
      <w:szCs w:val="24"/>
    </w:rPr>
  </w:style>
  <w:style w:type="character" w:styleId="WW8Num109z1" w:customStyle="1">
    <w:name w:val="WW8Num109z1"/>
    <w:rPr>
      <w:rFonts w:ascii="Times New Roman" w:hAnsi="Times New Roman" w:cs="Times New Roman"/>
      <w:b/>
      <w:i/>
      <w:sz w:val="24"/>
    </w:rPr>
  </w:style>
  <w:style w:type="character" w:styleId="WW-RTFNum1061234" w:customStyle="1">
    <w:name w:val="WW-RTF_Num 10 61234"/>
    <w:rPr>
      <w:sz w:val="24"/>
      <w:szCs w:val="24"/>
    </w:rPr>
  </w:style>
  <w:style w:type="character" w:styleId="WW8Num443z0" w:customStyle="1">
    <w:name w:val="WW8Num443z0"/>
    <w:rPr>
      <w:b/>
      <w:bCs/>
      <w:sz w:val="24"/>
      <w:szCs w:val="24"/>
    </w:rPr>
  </w:style>
  <w:style w:type="character" w:styleId="WW8Num134z2" w:customStyle="1">
    <w:name w:val="WW8Num134z2"/>
  </w:style>
  <w:style w:type="character" w:styleId="WW-RTFNum26121111" w:customStyle="1">
    <w:name w:val="WW-RTF_Num 2 6121111"/>
    <w:rPr>
      <w:sz w:val="24"/>
      <w:szCs w:val="24"/>
    </w:rPr>
  </w:style>
  <w:style w:type="character" w:styleId="textos" w:customStyle="1">
    <w:name w:val="textos"/>
  </w:style>
  <w:style w:type="character" w:styleId="WW8Num98z3" w:customStyle="1">
    <w:name w:val="WW8Num98z3"/>
  </w:style>
  <w:style w:type="character" w:styleId="WW8Num66z1" w:customStyle="1">
    <w:name w:val="WW8Num66z1"/>
    <w:rPr>
      <w:rFonts w:ascii="Times New Roman" w:hAnsi="Times New Roman" w:cs="Times New Roman"/>
      <w:b/>
      <w:i/>
      <w:sz w:val="24"/>
    </w:rPr>
  </w:style>
  <w:style w:type="character" w:styleId="RTFNum22" w:customStyle="1">
    <w:name w:val="RTF_Num 2 2"/>
    <w:rPr>
      <w:sz w:val="24"/>
      <w:szCs w:val="24"/>
      <w:highlight w:val="black"/>
    </w:rPr>
  </w:style>
  <w:style w:type="character" w:styleId="WW-RTFNum421" w:customStyle="1">
    <w:name w:val="WW-RTF_Num 4 21"/>
    <w:rPr>
      <w:sz w:val="24"/>
      <w:szCs w:val="24"/>
    </w:rPr>
  </w:style>
  <w:style w:type="character" w:styleId="WW8Num82z1" w:customStyle="1">
    <w:name w:val="WW8Num82z1"/>
  </w:style>
  <w:style w:type="character" w:styleId="WW8Num25z6" w:customStyle="1">
    <w:name w:val="WW8Num25z6"/>
  </w:style>
  <w:style w:type="character" w:styleId="RTFNum293" w:customStyle="1">
    <w:name w:val="RTF_Num 2 93"/>
    <w:rPr>
      <w:sz w:val="24"/>
      <w:szCs w:val="24"/>
    </w:rPr>
  </w:style>
  <w:style w:type="character" w:styleId="WW-Internetlink123456789101112131415" w:customStyle="1">
    <w:name w:val="WW-Internet link123456789101112131415"/>
    <w:rPr>
      <w:color w:val="000080"/>
      <w:sz w:val="24"/>
      <w:szCs w:val="24"/>
      <w:u w:val="single"/>
    </w:rPr>
  </w:style>
  <w:style w:type="character" w:styleId="WW-RTFNum231234561111" w:customStyle="1">
    <w:name w:val="WW-RTF_Num 2 31234561111"/>
    <w:rPr>
      <w:rFonts w:ascii="Wingdings" w:hAnsi="Wingdings" w:cs="Wingdings"/>
      <w:i/>
      <w:iCs/>
      <w:sz w:val="24"/>
      <w:szCs w:val="24"/>
    </w:rPr>
  </w:style>
  <w:style w:type="character" w:styleId="WW-RTFNum711" w:customStyle="1">
    <w:name w:val="WW-RTF_Num 7 11"/>
    <w:rPr>
      <w:sz w:val="24"/>
      <w:szCs w:val="24"/>
    </w:rPr>
  </w:style>
  <w:style w:type="character" w:styleId="WW8Num369z0" w:customStyle="1">
    <w:name w:val="WW8Num369z0"/>
    <w:rPr>
      <w:rFonts w:ascii="Century Gothic" w:hAnsi="Century Gothic" w:cs="Century Gothic"/>
      <w:b/>
      <w:bCs/>
      <w:smallCaps/>
      <w:sz w:val="24"/>
      <w:szCs w:val="24"/>
    </w:rPr>
  </w:style>
  <w:style w:type="character" w:styleId="WW-Marcadores11" w:customStyle="1">
    <w:name w:val="WW-Marcadores11"/>
    <w:rPr>
      <w:rFonts w:ascii="StarSymbol" w:hAnsi="StarSymbol" w:eastAsia="Times New Roman" w:cs="StarSymbol"/>
      <w:b/>
      <w:bCs/>
      <w:i/>
      <w:iCs/>
      <w:smallCaps/>
      <w:sz w:val="18"/>
      <w:szCs w:val="18"/>
    </w:rPr>
  </w:style>
  <w:style w:type="character" w:styleId="WW-WW8Num1z0111" w:customStyle="1">
    <w:name w:val="WW-WW8Num1z0111"/>
    <w:rPr>
      <w:rFonts w:ascii="StarSymbol" w:hAnsi="StarSymbol" w:eastAsia="Times New Roman" w:cs="StarSymbol"/>
      <w:b/>
      <w:bCs/>
      <w:i/>
      <w:iCs/>
      <w:smallCaps/>
      <w:sz w:val="18"/>
      <w:szCs w:val="18"/>
    </w:rPr>
  </w:style>
  <w:style w:type="character" w:styleId="WW-RTFNum22" w:customStyle="1">
    <w:name w:val="WW-RTF_Num 2 2"/>
    <w:rPr>
      <w:sz w:val="24"/>
      <w:szCs w:val="24"/>
    </w:rPr>
  </w:style>
  <w:style w:type="character" w:styleId="WW-RTFNum2512341111" w:customStyle="1">
    <w:name w:val="WW-RTF_Num 2 512341111"/>
    <w:rPr>
      <w:rFonts w:ascii="Courier New" w:hAnsi="Courier New" w:cs="Courier New"/>
      <w:i/>
      <w:iCs/>
      <w:sz w:val="24"/>
      <w:szCs w:val="24"/>
    </w:rPr>
  </w:style>
  <w:style w:type="character" w:styleId="WW8Num209z5" w:customStyle="1">
    <w:name w:val="WW8Num209z5"/>
  </w:style>
  <w:style w:type="character" w:styleId="WW-RTFNum2712345678910111211" w:customStyle="1">
    <w:name w:val="WW-RTF_Num 2 712345678910111211"/>
    <w:rPr>
      <w:rFonts w:ascii="Symbol" w:hAnsi="Symbol" w:cs="Symbol"/>
      <w:b/>
      <w:bCs/>
      <w:i/>
      <w:iCs/>
      <w:sz w:val="24"/>
      <w:szCs w:val="24"/>
    </w:rPr>
  </w:style>
  <w:style w:type="character" w:styleId="WW-Absatz-Standardschriftart1111111111111111111" w:customStyle="1">
    <w:name w:val="WW-Absatz-Standardschriftart1111111111111111111"/>
    <w:rPr>
      <w:sz w:val="24"/>
      <w:szCs w:val="24"/>
    </w:rPr>
  </w:style>
  <w:style w:type="character" w:styleId="RTFNum207" w:customStyle="1">
    <w:name w:val="RTF_Num 20 7"/>
    <w:rPr>
      <w:sz w:val="24"/>
      <w:szCs w:val="24"/>
    </w:rPr>
  </w:style>
  <w:style w:type="character" w:styleId="WW8Num31z0" w:customStyle="1">
    <w:name w:val="WW8Num31z0"/>
    <w:rPr>
      <w:rFonts w:ascii="Calibri" w:hAnsi="Calibri" w:cs="Calibri"/>
      <w:b/>
      <w:color w:val="000000"/>
    </w:rPr>
  </w:style>
  <w:style w:type="character" w:styleId="WW8Num102z6" w:customStyle="1">
    <w:name w:val="WW8Num102z6"/>
  </w:style>
  <w:style w:type="character" w:styleId="RTFNum201" w:customStyle="1">
    <w:name w:val="RTF_Num 20 1"/>
    <w:rPr>
      <w:sz w:val="24"/>
      <w:szCs w:val="24"/>
    </w:rPr>
  </w:style>
  <w:style w:type="character" w:styleId="WW-SmbolosdeNumerao111111" w:customStyle="1">
    <w:name w:val="WW-Símbolos de Numeração111111"/>
  </w:style>
  <w:style w:type="character" w:styleId="WW-RTFNum2512345611111" w:customStyle="1">
    <w:name w:val="WW-RTF_Num 2 512345611111"/>
    <w:rPr>
      <w:sz w:val="24"/>
      <w:szCs w:val="24"/>
    </w:rPr>
  </w:style>
  <w:style w:type="character" w:styleId="RTFNum152" w:customStyle="1">
    <w:name w:val="RTF_Num 15 2"/>
    <w:rPr>
      <w:sz w:val="24"/>
      <w:szCs w:val="24"/>
    </w:rPr>
  </w:style>
  <w:style w:type="character" w:styleId="WW-RTFNum23123456789101121" w:customStyle="1">
    <w:name w:val="WW-RTF_Num 2 3123456789101121"/>
    <w:rPr>
      <w:sz w:val="24"/>
      <w:szCs w:val="24"/>
    </w:rPr>
  </w:style>
  <w:style w:type="character" w:styleId="WW-RTFNum221231111" w:customStyle="1">
    <w:name w:val="WW-RTF_Num 2 21231111"/>
    <w:rPr>
      <w:sz w:val="24"/>
      <w:szCs w:val="24"/>
    </w:rPr>
  </w:style>
  <w:style w:type="character" w:styleId="WW-RTFNum221231" w:customStyle="1">
    <w:name w:val="WW-RTF_Num 2 21231"/>
    <w:rPr>
      <w:sz w:val="24"/>
      <w:szCs w:val="24"/>
    </w:rPr>
  </w:style>
  <w:style w:type="character" w:styleId="WW8Num126z6" w:customStyle="1">
    <w:name w:val="WW8Num126z6"/>
  </w:style>
  <w:style w:type="character" w:styleId="WW-RTFNum2512345678910111213141516171819202122232425" w:customStyle="1">
    <w:name w:val="WW-RTF_Num 2 512345678910111213141516171819202122232425"/>
    <w:rPr>
      <w:sz w:val="24"/>
      <w:szCs w:val="24"/>
    </w:rPr>
  </w:style>
  <w:style w:type="character" w:styleId="WW-Absatz-Standardschriftart111111111111111111111111111111111" w:customStyle="1">
    <w:name w:val="WW-Absatz-Standardschriftart111111111111111111111111111111111"/>
    <w:rPr>
      <w:sz w:val="24"/>
      <w:szCs w:val="24"/>
    </w:rPr>
  </w:style>
  <w:style w:type="character" w:styleId="WW-RTFNum211234511" w:customStyle="1">
    <w:name w:val="WW-RTF_Num 2 11234511"/>
    <w:rPr>
      <w:sz w:val="24"/>
      <w:szCs w:val="24"/>
    </w:rPr>
  </w:style>
  <w:style w:type="character" w:styleId="WW8Num81z3" w:customStyle="1">
    <w:name w:val="WW8Num81z3"/>
  </w:style>
  <w:style w:type="character" w:styleId="WW-RTFNum27123451111" w:customStyle="1">
    <w:name w:val="WW-RTF_Num 2 7123451111"/>
    <w:rPr>
      <w:rFonts w:ascii="Symbol" w:hAnsi="Symbol" w:cs="Symbol"/>
      <w:b/>
      <w:bCs/>
      <w:i/>
      <w:iCs/>
      <w:sz w:val="24"/>
      <w:szCs w:val="24"/>
    </w:rPr>
  </w:style>
  <w:style w:type="character" w:styleId="RTFNum149" w:customStyle="1">
    <w:name w:val="RTF_Num 14 9"/>
    <w:rPr>
      <w:rFonts w:ascii="Wingdings" w:hAnsi="Wingdings" w:cs="Wingdings"/>
      <w:i/>
      <w:iCs/>
      <w:sz w:val="24"/>
      <w:szCs w:val="24"/>
    </w:rPr>
  </w:style>
  <w:style w:type="character" w:styleId="WW8Num82z7" w:customStyle="1">
    <w:name w:val="WW8Num82z7"/>
  </w:style>
  <w:style w:type="character" w:styleId="WW-RTFNum10212" w:customStyle="1">
    <w:name w:val="WW-RTF_Num 10 212"/>
    <w:rPr>
      <w:sz w:val="24"/>
      <w:szCs w:val="24"/>
    </w:rPr>
  </w:style>
  <w:style w:type="character" w:styleId="WW-RTFNum791234567" w:customStyle="1">
    <w:name w:val="WW-RTF_Num 7 91234567"/>
    <w:rPr>
      <w:sz w:val="24"/>
      <w:szCs w:val="24"/>
    </w:rPr>
  </w:style>
  <w:style w:type="character" w:styleId="WW-RTFNum28123456789101" w:customStyle="1">
    <w:name w:val="WW-RTF_Num 2 8123456789101"/>
    <w:rPr>
      <w:sz w:val="24"/>
      <w:szCs w:val="24"/>
    </w:rPr>
  </w:style>
  <w:style w:type="character" w:styleId="WW-WW8Num3z111111" w:customStyle="1">
    <w:name w:val="WW-WW8Num3z111111"/>
    <w:rPr>
      <w:rFonts w:ascii="Wingdings" w:hAnsi="Wingdings" w:cs="Wingdings"/>
      <w:i/>
      <w:iCs/>
      <w:sz w:val="24"/>
      <w:szCs w:val="24"/>
    </w:rPr>
  </w:style>
  <w:style w:type="character" w:styleId="WW8Num322z0" w:customStyle="1">
    <w:name w:val="WW8Num322z0"/>
    <w:rPr>
      <w:b/>
      <w:bCs/>
      <w:sz w:val="24"/>
      <w:szCs w:val="24"/>
    </w:rPr>
  </w:style>
  <w:style w:type="character" w:styleId="WW8Num383z0" w:customStyle="1">
    <w:name w:val="WW8Num383z0"/>
    <w:rPr>
      <w:b/>
      <w:bCs/>
      <w:sz w:val="24"/>
      <w:szCs w:val="24"/>
    </w:rPr>
  </w:style>
  <w:style w:type="character" w:styleId="WW-RTFNum7512" w:customStyle="1">
    <w:name w:val="WW-RTF_Num 7 512"/>
    <w:rPr>
      <w:sz w:val="24"/>
      <w:szCs w:val="24"/>
    </w:rPr>
  </w:style>
  <w:style w:type="character" w:styleId="WW-Absatz-Standardschriftart111111111111111111111111111111111111111111111111111111111111111111111" w:customStyle="1">
    <w:name w:val="WW-Absatz-Standardschriftart111111111111111111111111111111111111111111111111111111111111111111111"/>
    <w:rPr>
      <w:sz w:val="24"/>
      <w:szCs w:val="24"/>
    </w:rPr>
  </w:style>
  <w:style w:type="character" w:styleId="WW8Num21z8" w:customStyle="1">
    <w:name w:val="WW8Num21z8"/>
  </w:style>
  <w:style w:type="character" w:styleId="WW8Num57z1" w:customStyle="1">
    <w:name w:val="WW8Num57z1"/>
  </w:style>
  <w:style w:type="character" w:styleId="WW-RTFNum2412345678910111213141516171819" w:customStyle="1">
    <w:name w:val="WW-RTF_Num 2 412345678910111213141516171819"/>
    <w:rPr>
      <w:rFonts w:ascii="Symbol" w:hAnsi="Symbol" w:cs="Symbol"/>
      <w:b/>
      <w:bCs/>
      <w:i/>
      <w:iCs/>
      <w:sz w:val="24"/>
      <w:szCs w:val="24"/>
    </w:rPr>
  </w:style>
  <w:style w:type="character" w:styleId="WW-RTFNum271234567891011121314151617181920" w:customStyle="1">
    <w:name w:val="WW-RTF_Num 2 71234567891011121314151617181920"/>
    <w:rPr>
      <w:sz w:val="24"/>
      <w:szCs w:val="24"/>
    </w:rPr>
  </w:style>
  <w:style w:type="character" w:styleId="WW8Num142z8" w:customStyle="1">
    <w:name w:val="WW8Num142z8"/>
  </w:style>
  <w:style w:type="character" w:styleId="WW8Num22z8" w:customStyle="1">
    <w:name w:val="WW8Num22z8"/>
  </w:style>
  <w:style w:type="character" w:styleId="WW8Num140z0" w:customStyle="1">
    <w:name w:val="WW8Num140z0"/>
  </w:style>
  <w:style w:type="character" w:styleId="WW-RTFNum281234567891011121314151617181920212223242526272829" w:customStyle="1">
    <w:name w:val="WW-RTF_Num 2 81234567891011121314151617181920212223242526272829"/>
    <w:rPr>
      <w:sz w:val="24"/>
      <w:szCs w:val="24"/>
    </w:rPr>
  </w:style>
  <w:style w:type="character" w:styleId="WW-RTFNum24123456789101112131" w:customStyle="1">
    <w:name w:val="WW-RTF_Num 2 4123456789101112131"/>
    <w:rPr>
      <w:rFonts w:ascii="Symbol" w:hAnsi="Symbol" w:cs="Symbol"/>
      <w:b/>
      <w:bCs/>
      <w:i/>
      <w:iCs/>
      <w:sz w:val="24"/>
      <w:szCs w:val="24"/>
    </w:rPr>
  </w:style>
  <w:style w:type="character" w:styleId="WW-RTFNum28123456781111" w:customStyle="1">
    <w:name w:val="WW-RTF_Num 2 8123456781111"/>
    <w:rPr>
      <w:rFonts w:ascii="Courier New" w:hAnsi="Courier New" w:cs="Courier New"/>
      <w:i/>
      <w:iCs/>
      <w:sz w:val="24"/>
      <w:szCs w:val="24"/>
    </w:rPr>
  </w:style>
  <w:style w:type="character" w:styleId="WW-Absatz-Standardschriftart111111111111111111111111111111111111111111111111" w:customStyle="1">
    <w:name w:val="WW-Absatz-Standardschriftart111111111111111111111111111111111111111111111111"/>
    <w:rPr>
      <w:sz w:val="24"/>
      <w:szCs w:val="24"/>
    </w:rPr>
  </w:style>
  <w:style w:type="character" w:styleId="WW-RTFNum25" w:customStyle="1">
    <w:name w:val="WW-RTF_Num 2 5"/>
    <w:rPr>
      <w:sz w:val="24"/>
      <w:szCs w:val="24"/>
    </w:rPr>
  </w:style>
  <w:style w:type="character" w:styleId="WW8Num96z0" w:customStyle="1">
    <w:name w:val="WW8Num96z0"/>
    <w:rPr>
      <w:rFonts w:ascii="Symbol" w:hAnsi="Symbol" w:cs="Symbol"/>
      <w:b/>
      <w:bCs/>
      <w:i/>
      <w:iCs/>
      <w:sz w:val="24"/>
      <w:szCs w:val="24"/>
    </w:rPr>
  </w:style>
  <w:style w:type="character" w:styleId="WW8Num180z0" w:customStyle="1">
    <w:name w:val="WW8Num180z0"/>
    <w:rPr>
      <w:rFonts w:ascii="Arial" w:hAnsi="Arial" w:cs="Arial"/>
      <w:b/>
      <w:bCs/>
      <w:sz w:val="24"/>
      <w:szCs w:val="24"/>
    </w:rPr>
  </w:style>
  <w:style w:type="character" w:styleId="WW-SbolosdeNumerao1111111111111111111111111111111111111111111111111111111111111111111111111" w:customStyle="1">
    <w:name w:val="WW-S匇bolos de Numera鈬o1111111111111111111111111111111111111111111111111111111111111111111111111"/>
    <w:rPr>
      <w:sz w:val="24"/>
      <w:szCs w:val="24"/>
    </w:rPr>
  </w:style>
  <w:style w:type="character" w:styleId="WW8Num159z3" w:customStyle="1">
    <w:name w:val="WW8Num159z3"/>
  </w:style>
  <w:style w:type="character" w:styleId="WW-RTFNum2612311" w:customStyle="1">
    <w:name w:val="WW-RTF_Num 2 612311"/>
    <w:rPr>
      <w:sz w:val="24"/>
      <w:szCs w:val="24"/>
    </w:rPr>
  </w:style>
  <w:style w:type="character" w:styleId="WW-RTFNum26123456789101112" w:customStyle="1">
    <w:name w:val="WW-RTF_Num 2 6123456789101112"/>
    <w:rPr>
      <w:sz w:val="24"/>
      <w:szCs w:val="24"/>
    </w:rPr>
  </w:style>
  <w:style w:type="character" w:styleId="WW-RTFNum251234567811" w:customStyle="1">
    <w:name w:val="WW-RTF_Num 2 51234567811"/>
    <w:rPr>
      <w:sz w:val="24"/>
      <w:szCs w:val="24"/>
    </w:rPr>
  </w:style>
  <w:style w:type="character" w:styleId="WW-RTFNum22121" w:customStyle="1">
    <w:name w:val="WW-RTF_Num 2 2121"/>
    <w:rPr>
      <w:sz w:val="24"/>
      <w:szCs w:val="24"/>
    </w:rPr>
  </w:style>
  <w:style w:type="character" w:styleId="WW8Num65z7" w:customStyle="1">
    <w:name w:val="WW8Num65z7"/>
  </w:style>
  <w:style w:type="character" w:styleId="WW8Num38z1" w:customStyle="1">
    <w:name w:val="WW8Num38z1"/>
  </w:style>
  <w:style w:type="character" w:styleId="WW-RTFNum281234511" w:customStyle="1">
    <w:name w:val="WW-RTF_Num 2 81234511"/>
    <w:rPr>
      <w:sz w:val="24"/>
      <w:szCs w:val="24"/>
    </w:rPr>
  </w:style>
  <w:style w:type="character" w:styleId="WW8Num197z0" w:customStyle="1">
    <w:name w:val="WW8Num197z0"/>
  </w:style>
  <w:style w:type="character" w:styleId="WW-RTFNum75123" w:customStyle="1">
    <w:name w:val="WW-RTF_Num 7 5123"/>
    <w:rPr>
      <w:sz w:val="24"/>
      <w:szCs w:val="24"/>
    </w:rPr>
  </w:style>
  <w:style w:type="character" w:styleId="WW8Num25z2" w:customStyle="1">
    <w:name w:val="WW8Num25z2"/>
  </w:style>
  <w:style w:type="character" w:styleId="WW-WW8Num1z0111111111111111" w:customStyle="1">
    <w:name w:val="WW-WW8Num1z0111111111111111"/>
    <w:rPr>
      <w:rFonts w:ascii="StarSymbol" w:hAnsi="StarSymbol" w:eastAsia="Times New Roman" w:cs="StarSymbol"/>
      <w:b/>
      <w:bCs/>
      <w:i/>
      <w:iCs/>
      <w:smallCaps/>
      <w:sz w:val="18"/>
      <w:szCs w:val="18"/>
    </w:rPr>
  </w:style>
  <w:style w:type="character" w:styleId="WW8Num17z2" w:customStyle="1">
    <w:name w:val="WW8Num17z2"/>
    <w:rPr>
      <w:rFonts w:ascii="Arial" w:hAnsi="Arial" w:cs="Arial"/>
      <w:b/>
      <w:sz w:val="22"/>
      <w:szCs w:val="22"/>
      <w:lang w:val="pt-PT"/>
    </w:rPr>
  </w:style>
  <w:style w:type="character" w:styleId="RTFNum159" w:customStyle="1">
    <w:name w:val="RTF_Num 15 9"/>
    <w:rPr>
      <w:sz w:val="24"/>
      <w:szCs w:val="24"/>
    </w:rPr>
  </w:style>
  <w:style w:type="character" w:styleId="WW-RTFNum2212345678910111213141516171819" w:customStyle="1">
    <w:name w:val="WW-RTF_Num 2 212345678910111213141516171819"/>
    <w:rPr>
      <w:rFonts w:ascii="Courier New" w:hAnsi="Courier New" w:cs="Courier New"/>
      <w:i/>
      <w:iCs/>
      <w:sz w:val="24"/>
      <w:szCs w:val="24"/>
    </w:rPr>
  </w:style>
  <w:style w:type="character" w:styleId="WW-RTFNum76123" w:customStyle="1">
    <w:name w:val="WW-RTF_Num 7 6123"/>
    <w:rPr>
      <w:sz w:val="24"/>
      <w:szCs w:val="24"/>
    </w:rPr>
  </w:style>
  <w:style w:type="character" w:styleId="WW-RTFNum211234567811111" w:customStyle="1">
    <w:name w:val="WW-RTF_Num 2 11234567811111"/>
    <w:rPr>
      <w:sz w:val="24"/>
      <w:szCs w:val="24"/>
    </w:rPr>
  </w:style>
  <w:style w:type="character" w:styleId="WW-RTFNum2812345" w:customStyle="1">
    <w:name w:val="WW-RTF_Num 2 812345"/>
    <w:rPr>
      <w:sz w:val="24"/>
      <w:szCs w:val="24"/>
    </w:rPr>
  </w:style>
  <w:style w:type="character" w:styleId="WW-Marcadores1111111111111111111111111111111111111111" w:customStyle="1">
    <w:name w:val="WW-Marcadores1111111111111111111111111111111111111111"/>
    <w:rPr>
      <w:rFonts w:ascii="StarSymbol" w:hAnsi="StarSymbol" w:eastAsia="Times New Roman" w:cs="StarSymbol"/>
      <w:b/>
      <w:bCs/>
      <w:i/>
      <w:iCs/>
      <w:smallCaps/>
      <w:sz w:val="18"/>
      <w:szCs w:val="18"/>
    </w:rPr>
  </w:style>
  <w:style w:type="character" w:styleId="WW8Num38z3" w:customStyle="1">
    <w:name w:val="WW8Num38z3"/>
  </w:style>
  <w:style w:type="character" w:styleId="WW-RTFNum26123456711" w:customStyle="1">
    <w:name w:val="WW-RTF_Num 2 6123456711"/>
    <w:rPr>
      <w:sz w:val="24"/>
      <w:szCs w:val="24"/>
    </w:rPr>
  </w:style>
  <w:style w:type="character" w:styleId="WW-RTFNum2612111" w:customStyle="1">
    <w:name w:val="WW-RTF_Num 2 612111"/>
    <w:rPr>
      <w:sz w:val="24"/>
      <w:szCs w:val="24"/>
    </w:rPr>
  </w:style>
  <w:style w:type="character" w:styleId="WW-RTFNum26123456789101112131415" w:customStyle="1">
    <w:name w:val="WW-RTF_Num 2 6123456789101112131415"/>
    <w:rPr>
      <w:rFonts w:ascii="Wingdings" w:hAnsi="Wingdings" w:cs="Wingdings"/>
      <w:i/>
      <w:iCs/>
      <w:sz w:val="24"/>
      <w:szCs w:val="24"/>
    </w:rPr>
  </w:style>
  <w:style w:type="character" w:styleId="WW-WW8Num3z111" w:customStyle="1">
    <w:name w:val="WW-WW8Num3z111"/>
    <w:rPr>
      <w:rFonts w:ascii="Wingdings" w:hAnsi="Wingdings" w:cs="Wingdings"/>
      <w:i/>
      <w:iCs/>
      <w:sz w:val="24"/>
      <w:szCs w:val="24"/>
    </w:rPr>
  </w:style>
  <w:style w:type="character" w:styleId="WW8Num64z8" w:customStyle="1">
    <w:name w:val="WW8Num64z8"/>
  </w:style>
  <w:style w:type="character" w:styleId="WW8Num31z5" w:customStyle="1">
    <w:name w:val="WW8Num31z5"/>
  </w:style>
  <w:style w:type="character" w:styleId="WW-RTFNum7112345678910" w:customStyle="1">
    <w:name w:val="WW-RTF_Num 7 112345678910"/>
    <w:rPr>
      <w:sz w:val="24"/>
      <w:szCs w:val="24"/>
    </w:rPr>
  </w:style>
  <w:style w:type="character" w:styleId="WW-RTFNum76" w:customStyle="1">
    <w:name w:val="WW-RTF_Num 7 6"/>
    <w:rPr>
      <w:sz w:val="24"/>
      <w:szCs w:val="24"/>
    </w:rPr>
  </w:style>
  <w:style w:type="character" w:styleId="WW-RTFNum27123456789101112131415161718192021222324252627" w:customStyle="1">
    <w:name w:val="WW-RTF_Num 2 7123456789101112131415161718192021222324252627"/>
    <w:rPr>
      <w:sz w:val="24"/>
      <w:szCs w:val="24"/>
    </w:rPr>
  </w:style>
  <w:style w:type="character" w:styleId="RTFNum54" w:customStyle="1">
    <w:name w:val="RTF_Num 5 4"/>
    <w:rPr>
      <w:rFonts w:ascii="Symbol" w:hAnsi="Symbol" w:cs="Symbol"/>
      <w:b/>
      <w:bCs/>
      <w:i/>
      <w:iCs/>
      <w:sz w:val="24"/>
      <w:szCs w:val="24"/>
    </w:rPr>
  </w:style>
  <w:style w:type="character" w:styleId="WW8Num63z4" w:customStyle="1">
    <w:name w:val="WW8Num63z4"/>
  </w:style>
  <w:style w:type="character" w:styleId="WW-RTFNum2712345611111" w:customStyle="1">
    <w:name w:val="WW-RTF_Num 2 712345611111"/>
    <w:rPr>
      <w:sz w:val="24"/>
      <w:szCs w:val="24"/>
    </w:rPr>
  </w:style>
  <w:style w:type="character" w:styleId="WW-RTFNum271234567891011121314151617181920212223242526" w:customStyle="1">
    <w:name w:val="WW-RTF_Num 2 71234567891011121314151617181920212223242526"/>
    <w:rPr>
      <w:sz w:val="24"/>
      <w:szCs w:val="24"/>
    </w:rPr>
  </w:style>
  <w:style w:type="character" w:styleId="WW-RTFNum22123456789101" w:customStyle="1">
    <w:name w:val="WW-RTF_Num 2 2123456789101"/>
    <w:rPr>
      <w:sz w:val="24"/>
      <w:szCs w:val="24"/>
    </w:rPr>
  </w:style>
  <w:style w:type="character" w:styleId="WW-RTFNum221111111" w:customStyle="1">
    <w:name w:val="WW-RTF_Num 2 21111111"/>
    <w:rPr>
      <w:sz w:val="24"/>
      <w:szCs w:val="24"/>
    </w:rPr>
  </w:style>
  <w:style w:type="character" w:styleId="WW-RTFNum271234561111" w:customStyle="1">
    <w:name w:val="WW-RTF_Num 2 71234561111"/>
    <w:rPr>
      <w:rFonts w:ascii="Symbol" w:hAnsi="Symbol" w:cs="Symbol"/>
      <w:b/>
      <w:bCs/>
      <w:i/>
      <w:iCs/>
      <w:sz w:val="24"/>
      <w:szCs w:val="24"/>
    </w:rPr>
  </w:style>
  <w:style w:type="character" w:styleId="WW-RTFNum2411111" w:customStyle="1">
    <w:name w:val="WW-RTF_Num 2 411111"/>
    <w:rPr>
      <w:sz w:val="24"/>
      <w:szCs w:val="24"/>
    </w:rPr>
  </w:style>
  <w:style w:type="character" w:styleId="WW-Marcadores1111" w:customStyle="1">
    <w:name w:val="WW-Marcadores1111"/>
    <w:rPr>
      <w:rFonts w:ascii="StarSymbol" w:hAnsi="StarSymbol" w:eastAsia="Times New Roman" w:cs="StarSymbol"/>
      <w:b/>
      <w:bCs/>
      <w:i/>
      <w:iCs/>
      <w:smallCaps/>
      <w:sz w:val="18"/>
      <w:szCs w:val="18"/>
    </w:rPr>
  </w:style>
  <w:style w:type="character" w:styleId="WW-RTFNum2712345678910111213141516171819202122232425262728" w:customStyle="1">
    <w:name w:val="WW-RTF_Num 2 712345678910111213141516171819202122232425262728"/>
    <w:rPr>
      <w:sz w:val="24"/>
      <w:szCs w:val="24"/>
    </w:rPr>
  </w:style>
  <w:style w:type="character" w:styleId="WW8Num370z0" w:customStyle="1">
    <w:name w:val="WW8Num370z0"/>
    <w:rPr>
      <w:sz w:val="20"/>
      <w:szCs w:val="20"/>
    </w:rPr>
  </w:style>
  <w:style w:type="character" w:styleId="WW-RTFNum291234" w:customStyle="1">
    <w:name w:val="WW-RTF_Num 2 91234"/>
    <w:rPr>
      <w:sz w:val="24"/>
      <w:szCs w:val="24"/>
    </w:rPr>
  </w:style>
  <w:style w:type="character" w:styleId="WW-Internetlink12345678910" w:customStyle="1">
    <w:name w:val="WW-Internet link12345678910"/>
    <w:rPr>
      <w:color w:val="000080"/>
      <w:sz w:val="24"/>
      <w:szCs w:val="24"/>
      <w:u w:val="single"/>
    </w:rPr>
  </w:style>
  <w:style w:type="character" w:styleId="WW8Num35z2" w:customStyle="1">
    <w:name w:val="WW8Num35z2"/>
  </w:style>
  <w:style w:type="character" w:styleId="RTFNum169" w:customStyle="1">
    <w:name w:val="RTF_Num 16 9"/>
    <w:rPr>
      <w:sz w:val="24"/>
      <w:szCs w:val="24"/>
    </w:rPr>
  </w:style>
  <w:style w:type="character" w:styleId="WW-RTFNum281231111" w:customStyle="1">
    <w:name w:val="WW-RTF_Num 2 81231111"/>
    <w:rPr>
      <w:sz w:val="24"/>
      <w:szCs w:val="24"/>
    </w:rPr>
  </w:style>
  <w:style w:type="character" w:styleId="WW8Num71z0" w:customStyle="1">
    <w:name w:val="WW8Num71z0"/>
    <w:rPr>
      <w:b/>
    </w:rPr>
  </w:style>
  <w:style w:type="character" w:styleId="WW8Num32z2" w:customStyle="1">
    <w:name w:val="WW8Num32z2"/>
  </w:style>
  <w:style w:type="character" w:styleId="WW8Num42z3" w:customStyle="1">
    <w:name w:val="WW8Num42z3"/>
  </w:style>
  <w:style w:type="character" w:styleId="WW-Marcadores111111111111111111111111111111111111111111" w:customStyle="1">
    <w:name w:val="WW-Marcadores111111111111111111111111111111111111111111"/>
    <w:rPr>
      <w:rFonts w:ascii="StarSymbol" w:hAnsi="StarSymbol" w:eastAsia="Times New Roman" w:cs="StarSymbol"/>
      <w:b/>
      <w:bCs/>
      <w:i/>
      <w:iCs/>
      <w:smallCaps/>
      <w:sz w:val="18"/>
      <w:szCs w:val="18"/>
    </w:rPr>
  </w:style>
  <w:style w:type="character" w:styleId="WW8Num293z0" w:customStyle="1">
    <w:name w:val="WW8Num293z0"/>
    <w:rPr>
      <w:b/>
      <w:bCs/>
      <w:sz w:val="24"/>
      <w:szCs w:val="24"/>
    </w:rPr>
  </w:style>
  <w:style w:type="character" w:styleId="WW-RTFNum44" w:customStyle="1">
    <w:name w:val="WW-RTF_Num 4 4"/>
    <w:rPr>
      <w:sz w:val="24"/>
      <w:szCs w:val="24"/>
    </w:rPr>
  </w:style>
  <w:style w:type="character" w:styleId="WW8Num97z8" w:customStyle="1">
    <w:name w:val="WW8Num97z8"/>
  </w:style>
  <w:style w:type="character" w:styleId="WW8Num126z7" w:customStyle="1">
    <w:name w:val="WW8Num126z7"/>
  </w:style>
  <w:style w:type="character" w:styleId="WW8Num119z0" w:customStyle="1">
    <w:name w:val="WW8Num119z0"/>
  </w:style>
  <w:style w:type="character" w:styleId="WW8Num62z7" w:customStyle="1">
    <w:name w:val="WW8Num62z7"/>
  </w:style>
  <w:style w:type="character" w:styleId="RTFNum118" w:customStyle="1">
    <w:name w:val="RTF_Num 11 8"/>
    <w:rPr>
      <w:sz w:val="24"/>
      <w:szCs w:val="24"/>
    </w:rPr>
  </w:style>
  <w:style w:type="character" w:styleId="WW8Num53z3" w:customStyle="1">
    <w:name w:val="WW8Num53z3"/>
  </w:style>
  <w:style w:type="character" w:styleId="WW8Num103z0" w:customStyle="1">
    <w:name w:val="WW8Num103z0"/>
    <w:rPr>
      <w:rFonts w:ascii="Arial" w:hAnsi="Arial" w:cs="Arial"/>
      <w:b/>
      <w:i w:val="0"/>
    </w:rPr>
  </w:style>
  <w:style w:type="character" w:styleId="WW-RTFNum7312345678" w:customStyle="1">
    <w:name w:val="WW-RTF_Num 7 312345678"/>
    <w:rPr>
      <w:sz w:val="24"/>
      <w:szCs w:val="24"/>
    </w:rPr>
  </w:style>
  <w:style w:type="character" w:styleId="WW8Num55z1" w:customStyle="1">
    <w:name w:val="WW8Num55z1"/>
  </w:style>
  <w:style w:type="character" w:styleId="WW8Num193z0" w:customStyle="1">
    <w:name w:val="WW8Num193z0"/>
    <w:rPr>
      <w:rFonts w:ascii="Symbol" w:hAnsi="Symbol" w:cs="Symbol"/>
    </w:rPr>
  </w:style>
  <w:style w:type="character" w:styleId="WW-Marcadores1111111111111111111111111111" w:customStyle="1">
    <w:name w:val="WW-Marcadores1111111111111111111111111111"/>
    <w:rPr>
      <w:rFonts w:ascii="StarSymbol" w:hAnsi="StarSymbol" w:eastAsia="Times New Roman" w:cs="StarSymbol"/>
      <w:b/>
      <w:bCs/>
      <w:i/>
      <w:iCs/>
      <w:smallCaps/>
      <w:sz w:val="18"/>
      <w:szCs w:val="18"/>
    </w:rPr>
  </w:style>
  <w:style w:type="character" w:styleId="WW8Num142z3" w:customStyle="1">
    <w:name w:val="WW8Num142z3"/>
  </w:style>
  <w:style w:type="character" w:styleId="WW8Num51z3" w:customStyle="1">
    <w:name w:val="WW8Num51z3"/>
  </w:style>
  <w:style w:type="character" w:styleId="WW-RTFNum21121111" w:customStyle="1">
    <w:name w:val="WW-RTF_Num 2 1121111"/>
    <w:rPr>
      <w:sz w:val="24"/>
      <w:szCs w:val="24"/>
    </w:rPr>
  </w:style>
  <w:style w:type="character" w:styleId="WW8Num240z0" w:customStyle="1">
    <w:name w:val="WW8Num240z0"/>
    <w:rPr>
      <w:b/>
      <w:bCs/>
      <w:sz w:val="24"/>
      <w:szCs w:val="24"/>
    </w:rPr>
  </w:style>
  <w:style w:type="character" w:styleId="WW8Num52z1" w:customStyle="1">
    <w:name w:val="WW8Num52z1"/>
  </w:style>
  <w:style w:type="character" w:styleId="WW8Num138z2" w:customStyle="1">
    <w:name w:val="WW8Num138z2"/>
    <w:rPr>
      <w:rFonts w:ascii="Wingdings" w:hAnsi="Wingdings" w:cs="Times New Roman"/>
    </w:rPr>
  </w:style>
  <w:style w:type="character" w:styleId="WW-RTFNum721" w:customStyle="1">
    <w:name w:val="WW-RTF_Num 7 21"/>
    <w:rPr>
      <w:sz w:val="24"/>
      <w:szCs w:val="24"/>
    </w:rPr>
  </w:style>
  <w:style w:type="character" w:styleId="WW8Num167z0" w:customStyle="1">
    <w:name w:val="WW8Num167z0"/>
  </w:style>
  <w:style w:type="character" w:styleId="WW-Fonteparpadr111" w:customStyle="1">
    <w:name w:val="WW-Fonte par疊. padr縊111"/>
    <w:rPr>
      <w:sz w:val="24"/>
      <w:szCs w:val="24"/>
    </w:rPr>
  </w:style>
  <w:style w:type="character" w:styleId="WW-Marcadores1111111111111111111111111111111111111" w:customStyle="1">
    <w:name w:val="WW-Marcadores1111111111111111111111111111111111111"/>
    <w:rPr>
      <w:rFonts w:ascii="StarSymbol" w:hAnsi="StarSymbol" w:eastAsia="Times New Roman" w:cs="StarSymbol"/>
      <w:b/>
      <w:bCs/>
      <w:i/>
      <w:iCs/>
      <w:smallCaps/>
      <w:sz w:val="18"/>
      <w:szCs w:val="18"/>
    </w:rPr>
  </w:style>
  <w:style w:type="character" w:styleId="RTFNum302" w:customStyle="1">
    <w:name w:val="RTF_Num 30 2"/>
    <w:rPr>
      <w:b/>
      <w:bCs/>
      <w:sz w:val="24"/>
      <w:szCs w:val="24"/>
    </w:rPr>
  </w:style>
  <w:style w:type="character" w:styleId="WW8Num67z5" w:customStyle="1">
    <w:name w:val="WW8Num67z5"/>
  </w:style>
  <w:style w:type="character" w:styleId="WW-RTFNum2512345678" w:customStyle="1">
    <w:name w:val="WW-RTF_Num 2 512345678"/>
    <w:rPr>
      <w:sz w:val="24"/>
      <w:szCs w:val="24"/>
    </w:rPr>
  </w:style>
  <w:style w:type="character" w:styleId="WW-RTFNum2412311111" w:customStyle="1">
    <w:name w:val="WW-RTF_Num 2 412311111"/>
    <w:rPr>
      <w:rFonts w:ascii="Symbol" w:hAnsi="Symbol" w:cs="Symbol"/>
      <w:b/>
      <w:bCs/>
      <w:i/>
      <w:iCs/>
      <w:sz w:val="24"/>
      <w:szCs w:val="24"/>
    </w:rPr>
  </w:style>
  <w:style w:type="character" w:styleId="WW8Num499z0" w:customStyle="1">
    <w:name w:val="WW8Num499z0"/>
    <w:rPr>
      <w:rFonts w:ascii="Arial" w:hAnsi="Arial" w:cs="Arial"/>
      <w:b/>
      <w:bCs/>
      <w:sz w:val="24"/>
      <w:szCs w:val="24"/>
    </w:rPr>
  </w:style>
  <w:style w:type="character" w:styleId="WW8Num146z1" w:customStyle="1">
    <w:name w:val="WW8Num146z1"/>
    <w:rPr>
      <w:b/>
      <w:i/>
      <w:sz w:val="24"/>
      <w:szCs w:val="24"/>
    </w:rPr>
  </w:style>
  <w:style w:type="character" w:styleId="WW8Num30z6" w:customStyle="1">
    <w:name w:val="WW8Num30z6"/>
  </w:style>
  <w:style w:type="character" w:styleId="RTFNum317" w:customStyle="1">
    <w:name w:val="RTF_Num 31 7"/>
    <w:rPr>
      <w:sz w:val="24"/>
      <w:szCs w:val="24"/>
    </w:rPr>
  </w:style>
  <w:style w:type="character" w:styleId="WW8Num80z6" w:customStyle="1">
    <w:name w:val="WW8Num80z6"/>
  </w:style>
  <w:style w:type="character" w:styleId="RTFNum223" w:customStyle="1">
    <w:name w:val="RTF_Num 2 23"/>
    <w:rPr>
      <w:sz w:val="24"/>
      <w:szCs w:val="24"/>
    </w:rPr>
  </w:style>
  <w:style w:type="character" w:styleId="WW8Num35z7" w:customStyle="1">
    <w:name w:val="WW8Num35z7"/>
  </w:style>
  <w:style w:type="character" w:styleId="WW-RTFNum281234567111" w:customStyle="1">
    <w:name w:val="WW-RTF_Num 2 81234567111"/>
    <w:rPr>
      <w:sz w:val="24"/>
      <w:szCs w:val="24"/>
    </w:rPr>
  </w:style>
  <w:style w:type="character" w:styleId="WW8Num147z7" w:customStyle="1">
    <w:name w:val="WW8Num147z7"/>
  </w:style>
  <w:style w:type="character" w:styleId="WW8Num294z0" w:customStyle="1">
    <w:name w:val="WW8Num294z0"/>
    <w:rPr>
      <w:rFonts w:ascii="Times New Roman" w:hAnsi="Times New Roman" w:cs="Times New Roman"/>
      <w:sz w:val="20"/>
      <w:szCs w:val="20"/>
    </w:rPr>
  </w:style>
  <w:style w:type="character" w:styleId="WW-RTFNum73123456789101112" w:customStyle="1">
    <w:name w:val="WW-RTF_Num 7 3123456789101112"/>
    <w:rPr>
      <w:sz w:val="24"/>
      <w:szCs w:val="24"/>
    </w:rPr>
  </w:style>
  <w:style w:type="character" w:styleId="WW-Absatz-Standardschriftart11111111111111111111111111111111111111111111111" w:customStyle="1">
    <w:name w:val="WW-Absatz-Standardschriftart11111111111111111111111111111111111111111111111"/>
    <w:rPr>
      <w:sz w:val="24"/>
      <w:szCs w:val="24"/>
    </w:rPr>
  </w:style>
  <w:style w:type="character" w:styleId="WW-RTFNum711234567891011" w:customStyle="1">
    <w:name w:val="WW-RTF_Num 7 11234567891011"/>
    <w:rPr>
      <w:sz w:val="24"/>
      <w:szCs w:val="24"/>
    </w:rPr>
  </w:style>
  <w:style w:type="character" w:styleId="WW8Num177z2" w:customStyle="1">
    <w:name w:val="WW8Num177z2"/>
  </w:style>
  <w:style w:type="character" w:styleId="Ttulo9Char" w:customStyle="1">
    <w:name w:val="Título 9 Char"/>
    <w:rPr>
      <w:rFonts w:ascii="Arial" w:hAnsi="Arial" w:cs="Arial"/>
      <w:b/>
      <w:bCs/>
      <w:sz w:val="22"/>
      <w:szCs w:val="22"/>
      <w:lang w:eastAsia="zh-CN"/>
    </w:rPr>
  </w:style>
  <w:style w:type="character" w:styleId="WW-RTFNum231234567891011121314" w:customStyle="1">
    <w:name w:val="WW-RTF_Num 2 31234567891011121314"/>
    <w:rPr>
      <w:rFonts w:ascii="Wingdings" w:hAnsi="Wingdings" w:cs="Wingdings"/>
      <w:i/>
      <w:iCs/>
      <w:sz w:val="24"/>
      <w:szCs w:val="24"/>
    </w:rPr>
  </w:style>
  <w:style w:type="character" w:styleId="WW-RTFNum2312311111" w:customStyle="1">
    <w:name w:val="WW-RTF_Num 2 312311111"/>
    <w:rPr>
      <w:rFonts w:ascii="Wingdings" w:hAnsi="Wingdings" w:cs="Wingdings"/>
      <w:i/>
      <w:iCs/>
      <w:sz w:val="24"/>
      <w:szCs w:val="24"/>
    </w:rPr>
  </w:style>
  <w:style w:type="character" w:styleId="WW-RTFNum751234567" w:customStyle="1">
    <w:name w:val="WW-RTF_Num 7 51234567"/>
    <w:rPr>
      <w:sz w:val="24"/>
      <w:szCs w:val="24"/>
    </w:rPr>
  </w:style>
  <w:style w:type="character" w:styleId="WW8Num248z0" w:customStyle="1">
    <w:name w:val="WW8Num248z0"/>
    <w:rPr>
      <w:b/>
      <w:bCs/>
      <w:sz w:val="24"/>
      <w:szCs w:val="24"/>
    </w:rPr>
  </w:style>
  <w:style w:type="character" w:styleId="WW-RTFNum21123451111" w:customStyle="1">
    <w:name w:val="WW-RTF_Num 2 1123451111"/>
    <w:rPr>
      <w:rFonts w:ascii="Symbol" w:hAnsi="Symbol" w:cs="Symbol"/>
      <w:b/>
      <w:bCs/>
      <w:i/>
      <w:iCs/>
      <w:sz w:val="24"/>
      <w:szCs w:val="24"/>
    </w:rPr>
  </w:style>
  <w:style w:type="character" w:styleId="WW-RTFNum22123411" w:customStyle="1">
    <w:name w:val="WW-RTF_Num 2 2123411"/>
    <w:rPr>
      <w:sz w:val="24"/>
      <w:szCs w:val="24"/>
    </w:rPr>
  </w:style>
  <w:style w:type="character" w:styleId="WW-RTFNum281234567891011" w:customStyle="1">
    <w:name w:val="WW-RTF_Num 2 81234567891011"/>
    <w:rPr>
      <w:sz w:val="24"/>
      <w:szCs w:val="24"/>
    </w:rPr>
  </w:style>
  <w:style w:type="character" w:styleId="WW-RTFNum2712345678911" w:customStyle="1">
    <w:name w:val="WW-RTF_Num 2 712345678911"/>
    <w:rPr>
      <w:sz w:val="24"/>
      <w:szCs w:val="24"/>
    </w:rPr>
  </w:style>
  <w:style w:type="character" w:styleId="WW-RTFNum46" w:customStyle="1">
    <w:name w:val="WW-RTF_Num 4 6"/>
    <w:rPr>
      <w:sz w:val="24"/>
      <w:szCs w:val="24"/>
    </w:rPr>
  </w:style>
  <w:style w:type="character" w:styleId="WW-RTFNum2112311" w:customStyle="1">
    <w:name w:val="WW-RTF_Num 2 112311"/>
    <w:rPr>
      <w:sz w:val="24"/>
      <w:szCs w:val="24"/>
    </w:rPr>
  </w:style>
  <w:style w:type="character" w:styleId="WW8Num20z2" w:customStyle="1">
    <w:name w:val="WW8Num20z2"/>
  </w:style>
  <w:style w:type="character" w:styleId="WW8Num80z8" w:customStyle="1">
    <w:name w:val="WW8Num80z8"/>
  </w:style>
  <w:style w:type="character" w:styleId="WW-RTFNum211234" w:customStyle="1">
    <w:name w:val="WW-RTF_Num 2 11234"/>
    <w:rPr>
      <w:sz w:val="24"/>
      <w:szCs w:val="24"/>
    </w:rPr>
  </w:style>
  <w:style w:type="character" w:styleId="WW-RTFNum2101" w:customStyle="1">
    <w:name w:val="WW-RTF_Num 2 101"/>
    <w:rPr>
      <w:sz w:val="24"/>
      <w:szCs w:val="24"/>
    </w:rPr>
  </w:style>
  <w:style w:type="character" w:styleId="WW-RTFNum2812345678" w:customStyle="1">
    <w:name w:val="WW-RTF_Num 2 812345678"/>
    <w:rPr>
      <w:sz w:val="24"/>
      <w:szCs w:val="24"/>
    </w:rPr>
  </w:style>
  <w:style w:type="character" w:styleId="WW8Num110z3" w:customStyle="1">
    <w:name w:val="WW8Num110z3"/>
  </w:style>
  <w:style w:type="character" w:styleId="WW8Num109z0" w:customStyle="1">
    <w:name w:val="WW8Num109z0"/>
    <w:rPr>
      <w:rFonts w:ascii="Arial" w:hAnsi="Arial" w:cs="Arial"/>
      <w:b/>
      <w:i w:val="0"/>
    </w:rPr>
  </w:style>
  <w:style w:type="character" w:styleId="WW-RTFNum211234567811" w:customStyle="1">
    <w:name w:val="WW-RTF_Num 2 11234567811"/>
    <w:rPr>
      <w:sz w:val="24"/>
      <w:szCs w:val="24"/>
    </w:rPr>
  </w:style>
  <w:style w:type="character" w:styleId="WW-RTFNum25123" w:customStyle="1">
    <w:name w:val="WW-RTF_Num 2 5123"/>
    <w:rPr>
      <w:sz w:val="24"/>
      <w:szCs w:val="24"/>
    </w:rPr>
  </w:style>
  <w:style w:type="character" w:styleId="WW-Marcadores1111111111111111111111111111111111111111111111111111" w:customStyle="1">
    <w:name w:val="WW-Marcadores1111111111111111111111111111111111111111111111111111"/>
    <w:rPr>
      <w:rFonts w:ascii="StarSymbol" w:hAnsi="StarSymbol" w:eastAsia="Times New Roman" w:cs="StarSymbol"/>
      <w:b/>
      <w:bCs/>
      <w:i/>
      <w:iCs/>
      <w:smallCaps/>
      <w:sz w:val="18"/>
      <w:szCs w:val="18"/>
    </w:rPr>
  </w:style>
  <w:style w:type="character" w:styleId="WW8Num39z0" w:customStyle="1">
    <w:name w:val="WW8Num39z0"/>
    <w:rPr>
      <w:b/>
    </w:rPr>
  </w:style>
  <w:style w:type="character" w:styleId="WW-SbolosdeNumerao11111111111111111111111111111111111111111111111111111" w:customStyle="1">
    <w:name w:val="WW-S匇bolos de Numera鈬o11111111111111111111111111111111111111111111111111111"/>
    <w:rPr>
      <w:sz w:val="24"/>
      <w:szCs w:val="24"/>
    </w:rPr>
  </w:style>
  <w:style w:type="character" w:styleId="RTFNum31" w:customStyle="1">
    <w:name w:val="RTF_Num 3 1"/>
    <w:rPr>
      <w:sz w:val="24"/>
      <w:szCs w:val="24"/>
    </w:rPr>
  </w:style>
  <w:style w:type="character" w:styleId="WW8Num130z0" w:customStyle="1">
    <w:name w:val="WW8Num130z0"/>
    <w:rPr>
      <w:b/>
    </w:rPr>
  </w:style>
  <w:style w:type="character" w:styleId="WW-RTFNum2512345678910111213141516171819202122232425262728293031323334" w:customStyle="1">
    <w:name w:val="WW-RTF_Num 2 512345678910111213141516171819202122232425262728293031323334"/>
    <w:rPr>
      <w:sz w:val="24"/>
      <w:szCs w:val="24"/>
    </w:rPr>
  </w:style>
  <w:style w:type="character" w:styleId="RTFNum241" w:customStyle="1">
    <w:name w:val="RTF_Num 2 41"/>
    <w:rPr>
      <w:sz w:val="24"/>
      <w:szCs w:val="24"/>
    </w:rPr>
  </w:style>
  <w:style w:type="character" w:styleId="WW-RTFNum2312345678910111213141516171819202122" w:customStyle="1">
    <w:name w:val="WW-RTF_Num 2 312345678910111213141516171819202122"/>
    <w:rPr>
      <w:sz w:val="24"/>
      <w:szCs w:val="24"/>
    </w:rPr>
  </w:style>
  <w:style w:type="character" w:styleId="WW-RTFNum221234511111" w:customStyle="1">
    <w:name w:val="WW-RTF_Num 2 21234511111"/>
    <w:rPr>
      <w:sz w:val="24"/>
      <w:szCs w:val="24"/>
    </w:rPr>
  </w:style>
  <w:style w:type="character" w:styleId="WW-RTFNum261234567891011121314" w:customStyle="1">
    <w:name w:val="WW-RTF_Num 2 61234567891011121314"/>
    <w:rPr>
      <w:rFonts w:ascii="Wingdings" w:hAnsi="Wingdings" w:cs="Wingdings"/>
      <w:i/>
      <w:iCs/>
      <w:sz w:val="24"/>
      <w:szCs w:val="24"/>
    </w:rPr>
  </w:style>
  <w:style w:type="character" w:styleId="WW-NumberingSymbols1234" w:customStyle="1">
    <w:name w:val="WW-Numbering Symbols1234"/>
    <w:rPr>
      <w:sz w:val="24"/>
      <w:szCs w:val="24"/>
    </w:rPr>
  </w:style>
  <w:style w:type="character" w:styleId="RTFNum143" w:customStyle="1">
    <w:name w:val="RTF_Num 14 3"/>
    <w:rPr>
      <w:rFonts w:ascii="Wingdings" w:hAnsi="Wingdings" w:cs="Wingdings"/>
      <w:i/>
      <w:iCs/>
      <w:sz w:val="24"/>
      <w:szCs w:val="24"/>
    </w:rPr>
  </w:style>
  <w:style w:type="character" w:styleId="RTFNum287" w:customStyle="1">
    <w:name w:val="RTF_Num 28 7"/>
    <w:rPr>
      <w:sz w:val="24"/>
      <w:szCs w:val="24"/>
    </w:rPr>
  </w:style>
  <w:style w:type="character" w:styleId="WW8Num189z0" w:customStyle="1">
    <w:name w:val="WW8Num189z0"/>
    <w:rPr>
      <w:b/>
      <w:bCs/>
      <w:sz w:val="24"/>
      <w:szCs w:val="24"/>
    </w:rPr>
  </w:style>
  <w:style w:type="character" w:styleId="WW-RTFNum24123456111" w:customStyle="1">
    <w:name w:val="WW-RTF_Num 2 4123456111"/>
    <w:rPr>
      <w:sz w:val="24"/>
      <w:szCs w:val="24"/>
    </w:rPr>
  </w:style>
  <w:style w:type="character" w:styleId="WW-SbolosdeNumerao111111111111111111111111111111111111111111111111111111111111111" w:customStyle="1">
    <w:name w:val="WW-S匇bolos de Numera鈬o111111111111111111111111111111111111111111111111111111111111111"/>
    <w:rPr>
      <w:sz w:val="24"/>
      <w:szCs w:val="24"/>
    </w:rPr>
  </w:style>
  <w:style w:type="character" w:styleId="WW-RTFNum29123456" w:customStyle="1">
    <w:name w:val="WW-RTF_Num 2 9123456"/>
    <w:rPr>
      <w:sz w:val="24"/>
      <w:szCs w:val="24"/>
    </w:rPr>
  </w:style>
  <w:style w:type="character" w:styleId="WW-RTFNum231234561" w:customStyle="1">
    <w:name w:val="WW-RTF_Num 2 31234561"/>
    <w:rPr>
      <w:sz w:val="24"/>
      <w:szCs w:val="24"/>
    </w:rPr>
  </w:style>
  <w:style w:type="character" w:styleId="WW-RTFNum231234111" w:customStyle="1">
    <w:name w:val="WW-RTF_Num 2 31234111"/>
    <w:rPr>
      <w:sz w:val="24"/>
      <w:szCs w:val="24"/>
    </w:rPr>
  </w:style>
  <w:style w:type="character" w:styleId="WW8Num212z0" w:customStyle="1">
    <w:name w:val="WW8Num212z0"/>
    <w:rPr>
      <w:b/>
    </w:rPr>
  </w:style>
  <w:style w:type="character" w:styleId="WW-RTFNum29121111" w:customStyle="1">
    <w:name w:val="WW-RTF_Num 2 9121111"/>
    <w:rPr>
      <w:sz w:val="24"/>
      <w:szCs w:val="24"/>
    </w:rPr>
  </w:style>
  <w:style w:type="character" w:styleId="RTFNum368" w:customStyle="1">
    <w:name w:val="RTF_Num 36 8"/>
    <w:rPr>
      <w:sz w:val="24"/>
      <w:szCs w:val="24"/>
    </w:rPr>
  </w:style>
  <w:style w:type="character" w:styleId="WW8Num15z5" w:customStyle="1">
    <w:name w:val="WW8Num15z5"/>
  </w:style>
  <w:style w:type="character" w:styleId="WW-RTFNum71123456" w:customStyle="1">
    <w:name w:val="WW-RTF_Num 7 1123456"/>
    <w:rPr>
      <w:sz w:val="24"/>
      <w:szCs w:val="24"/>
    </w:rPr>
  </w:style>
  <w:style w:type="character" w:styleId="WW-RTFNum2612345678" w:customStyle="1">
    <w:name w:val="WW-RTF_Num 2 612345678"/>
    <w:rPr>
      <w:sz w:val="24"/>
      <w:szCs w:val="24"/>
    </w:rPr>
  </w:style>
  <w:style w:type="character" w:styleId="WW-Absatz-Standardschriftart11111111111111111111111111111111111111111111111111111111111111111111111" w:customStyle="1">
    <w:name w:val="WW-Absatz-Standardschriftart11111111111111111111111111111111111111111111111111111111111111111111111"/>
    <w:rPr>
      <w:sz w:val="24"/>
      <w:szCs w:val="24"/>
    </w:rPr>
  </w:style>
  <w:style w:type="character" w:styleId="WW8Num49z0" w:customStyle="1">
    <w:name w:val="WW8Num49z0"/>
    <w:rPr>
      <w:b/>
    </w:rPr>
  </w:style>
  <w:style w:type="character" w:styleId="RTFNum259" w:customStyle="1">
    <w:name w:val="RTF_Num 25 9"/>
    <w:rPr>
      <w:sz w:val="24"/>
      <w:szCs w:val="24"/>
    </w:rPr>
  </w:style>
  <w:style w:type="character" w:styleId="WW-RTFNum291234567811" w:customStyle="1">
    <w:name w:val="WW-RTF_Num 2 91234567811"/>
    <w:rPr>
      <w:sz w:val="24"/>
      <w:szCs w:val="24"/>
    </w:rPr>
  </w:style>
  <w:style w:type="character" w:styleId="WW8Num29z7" w:customStyle="1">
    <w:name w:val="WW8Num29z7"/>
  </w:style>
  <w:style w:type="character" w:styleId="RTFNum2430" w:customStyle="1">
    <w:name w:val="RTF_Num 2 43"/>
    <w:rPr>
      <w:sz w:val="24"/>
      <w:szCs w:val="24"/>
    </w:rPr>
  </w:style>
  <w:style w:type="character" w:styleId="WW8Num31z3" w:customStyle="1">
    <w:name w:val="WW8Num31z3"/>
  </w:style>
  <w:style w:type="character" w:styleId="WW8Num33z0" w:customStyle="1">
    <w:name w:val="WW8Num33z0"/>
    <w:rPr>
      <w:b/>
    </w:rPr>
  </w:style>
  <w:style w:type="character" w:styleId="WW-RTFNum231234567891011121314151617" w:customStyle="1">
    <w:name w:val="WW-RTF_Num 2 31234567891011121314151617"/>
    <w:rPr>
      <w:b/>
      <w:bCs/>
      <w:sz w:val="24"/>
      <w:szCs w:val="24"/>
    </w:rPr>
  </w:style>
  <w:style w:type="character" w:styleId="WW8Num20z8" w:customStyle="1">
    <w:name w:val="WW8Num20z8"/>
  </w:style>
  <w:style w:type="character" w:styleId="RTFNum367" w:customStyle="1">
    <w:name w:val="RTF_Num 36 7"/>
    <w:rPr>
      <w:sz w:val="24"/>
      <w:szCs w:val="24"/>
    </w:rPr>
  </w:style>
  <w:style w:type="character" w:styleId="RTFNum378" w:customStyle="1">
    <w:name w:val="RTF_Num 37 8"/>
    <w:rPr>
      <w:rFonts w:ascii="Courier New" w:hAnsi="Courier New" w:cs="Courier New"/>
      <w:i/>
      <w:iCs/>
      <w:sz w:val="24"/>
      <w:szCs w:val="24"/>
    </w:rPr>
  </w:style>
  <w:style w:type="character" w:styleId="WW8Num38z8" w:customStyle="1">
    <w:name w:val="WW8Num38z8"/>
  </w:style>
  <w:style w:type="character" w:styleId="WW-RTFNum791234567891011" w:customStyle="1">
    <w:name w:val="WW-RTF_Num 7 91234567891011"/>
    <w:rPr>
      <w:sz w:val="24"/>
      <w:szCs w:val="24"/>
    </w:rPr>
  </w:style>
  <w:style w:type="character" w:styleId="WW-RTFNum29123456789101" w:customStyle="1">
    <w:name w:val="WW-RTF_Num 2 9123456789101"/>
    <w:rPr>
      <w:sz w:val="24"/>
      <w:szCs w:val="24"/>
    </w:rPr>
  </w:style>
  <w:style w:type="character" w:styleId="WW-RTFNum2512345678910111213141516171819202122232425262728293031" w:customStyle="1">
    <w:name w:val="WW-RTF_Num 2 512345678910111213141516171819202122232425262728293031"/>
    <w:rPr>
      <w:sz w:val="24"/>
      <w:szCs w:val="24"/>
    </w:rPr>
  </w:style>
  <w:style w:type="character" w:styleId="WW-RTFNum2912345678910111213141516171819202122" w:customStyle="1">
    <w:name w:val="WW-RTF_Num 2 912345678910111213141516171819202122"/>
    <w:rPr>
      <w:sz w:val="24"/>
      <w:szCs w:val="24"/>
    </w:rPr>
  </w:style>
  <w:style w:type="character" w:styleId="WW8Num38z7" w:customStyle="1">
    <w:name w:val="WW8Num38z7"/>
  </w:style>
  <w:style w:type="character" w:styleId="WW8Num23z3" w:customStyle="1">
    <w:name w:val="WW8Num23z3"/>
  </w:style>
  <w:style w:type="character" w:styleId="WW-RTFNum261" w:customStyle="1">
    <w:name w:val="WW-RTF_Num 2 61"/>
    <w:rPr>
      <w:sz w:val="24"/>
      <w:szCs w:val="24"/>
    </w:rPr>
  </w:style>
  <w:style w:type="character" w:styleId="WW-RTFNum2412345678910111213141516" w:customStyle="1">
    <w:name w:val="WW-RTF_Num 2 412345678910111213141516"/>
    <w:rPr>
      <w:rFonts w:ascii="Symbol" w:hAnsi="Symbol" w:cs="Symbol"/>
      <w:b/>
      <w:bCs/>
      <w:i/>
      <w:iCs/>
      <w:sz w:val="24"/>
      <w:szCs w:val="24"/>
    </w:rPr>
  </w:style>
  <w:style w:type="character" w:styleId="RTFNum268" w:customStyle="1">
    <w:name w:val="RTF_Num 26 8"/>
    <w:rPr>
      <w:rFonts w:ascii="Courier New" w:hAnsi="Courier New" w:cs="Courier New"/>
      <w:i/>
      <w:iCs/>
      <w:sz w:val="24"/>
      <w:szCs w:val="24"/>
    </w:rPr>
  </w:style>
  <w:style w:type="character" w:styleId="WW-RTFNum281234567891111" w:customStyle="1">
    <w:name w:val="WW-RTF_Num 2 81234567891111"/>
    <w:rPr>
      <w:rFonts w:ascii="Courier New" w:hAnsi="Courier New" w:cs="Courier New"/>
      <w:i/>
      <w:iCs/>
      <w:sz w:val="24"/>
      <w:szCs w:val="24"/>
    </w:rPr>
  </w:style>
  <w:style w:type="character" w:styleId="WW8Num31z2" w:customStyle="1">
    <w:name w:val="WW8Num31z2"/>
  </w:style>
  <w:style w:type="character" w:styleId="WW-SbolosdeNumerao1111111111111111111111111111111111111111111111111111" w:customStyle="1">
    <w:name w:val="WW-S匇bolos de Numera鈬o1111111111111111111111111111111111111111111111111111"/>
    <w:rPr>
      <w:sz w:val="24"/>
      <w:szCs w:val="24"/>
    </w:rPr>
  </w:style>
  <w:style w:type="character" w:styleId="WW-RTFNum261234567891011121314151617181920212223242526272829303132" w:customStyle="1">
    <w:name w:val="WW-RTF_Num 2 61234567891011121314151617181920212223242526272829303132"/>
    <w:rPr>
      <w:sz w:val="24"/>
      <w:szCs w:val="24"/>
    </w:rPr>
  </w:style>
  <w:style w:type="character" w:styleId="WW8Num9z1" w:customStyle="1">
    <w:name w:val="WW8Num9z1"/>
  </w:style>
  <w:style w:type="character" w:styleId="WW-RTFNum2212345678910111213141516171819202122" w:customStyle="1">
    <w:name w:val="WW-RTF_Num 2 212345678910111213141516171819202122"/>
    <w:rPr>
      <w:sz w:val="24"/>
      <w:szCs w:val="24"/>
    </w:rPr>
  </w:style>
  <w:style w:type="character" w:styleId="WW-RTFNum27123456781" w:customStyle="1">
    <w:name w:val="WW-RTF_Num 2 7123456781"/>
    <w:rPr>
      <w:sz w:val="24"/>
      <w:szCs w:val="24"/>
    </w:rPr>
  </w:style>
  <w:style w:type="character" w:styleId="WW-RTFNum24111" w:customStyle="1">
    <w:name w:val="WW-RTF_Num 2 4111"/>
    <w:rPr>
      <w:sz w:val="24"/>
      <w:szCs w:val="24"/>
    </w:rPr>
  </w:style>
  <w:style w:type="character" w:styleId="WW-RTFNum27123456711111" w:customStyle="1">
    <w:name w:val="WW-RTF_Num 2 7123456711111"/>
    <w:rPr>
      <w:sz w:val="24"/>
      <w:szCs w:val="24"/>
    </w:rPr>
  </w:style>
  <w:style w:type="character" w:styleId="WW8Num30z0" w:customStyle="1">
    <w:name w:val="WW8Num30z0"/>
    <w:rPr>
      <w:rFonts w:ascii="Calibri" w:hAnsi="Calibri" w:cs="Calibri"/>
      <w:sz w:val="24"/>
      <w:szCs w:val="24"/>
    </w:rPr>
  </w:style>
  <w:style w:type="character" w:styleId="WW8Num55z5" w:customStyle="1">
    <w:name w:val="WW8Num55z5"/>
  </w:style>
  <w:style w:type="character" w:styleId="WW-RTFNum29123411111" w:customStyle="1">
    <w:name w:val="WW-RTF_Num 2 9123411111"/>
    <w:rPr>
      <w:sz w:val="24"/>
      <w:szCs w:val="24"/>
    </w:rPr>
  </w:style>
  <w:style w:type="character" w:styleId="WW-WW8Num5z0" w:customStyle="1">
    <w:name w:val="WW-WW8Num5z0"/>
    <w:rPr>
      <w:rFonts w:ascii="StarSymbol" w:hAnsi="StarSymbol" w:eastAsia="Times New Roman" w:cs="StarSymbol"/>
      <w:b/>
      <w:bCs/>
      <w:i/>
      <w:iCs/>
      <w:smallCaps/>
      <w:sz w:val="18"/>
      <w:szCs w:val="18"/>
    </w:rPr>
  </w:style>
  <w:style w:type="character" w:styleId="WW-RTFNum22123456789101121" w:customStyle="1">
    <w:name w:val="WW-RTF_Num 2 2123456789101121"/>
    <w:rPr>
      <w:sz w:val="24"/>
      <w:szCs w:val="24"/>
    </w:rPr>
  </w:style>
  <w:style w:type="character" w:styleId="WW8Num143z7" w:customStyle="1">
    <w:name w:val="WW8Num143z7"/>
  </w:style>
  <w:style w:type="character" w:styleId="RTFNum49" w:customStyle="1">
    <w:name w:val="RTF_Num 4 9"/>
    <w:rPr>
      <w:sz w:val="24"/>
      <w:szCs w:val="24"/>
    </w:rPr>
  </w:style>
  <w:style w:type="character" w:styleId="WW8Num29z2" w:customStyle="1">
    <w:name w:val="WW8Num29z2"/>
  </w:style>
  <w:style w:type="character" w:styleId="RTFNum232" w:customStyle="1">
    <w:name w:val="RTF_Num 2 32"/>
    <w:rPr>
      <w:sz w:val="24"/>
      <w:szCs w:val="24"/>
    </w:rPr>
  </w:style>
  <w:style w:type="character" w:styleId="WW8Num179z0" w:customStyle="1">
    <w:name w:val="WW8Num179z0"/>
    <w:rPr>
      <w:b/>
    </w:rPr>
  </w:style>
  <w:style w:type="character" w:styleId="RTFNum306" w:customStyle="1">
    <w:name w:val="RTF_Num 30 6"/>
    <w:rPr>
      <w:sz w:val="24"/>
      <w:szCs w:val="24"/>
    </w:rPr>
  </w:style>
  <w:style w:type="character" w:styleId="WW-Absatz-Standardschriftart11111111111111111111111111111111" w:customStyle="1">
    <w:name w:val="WW-Absatz-Standardschriftart11111111111111111111111111111111"/>
    <w:rPr>
      <w:sz w:val="24"/>
      <w:szCs w:val="24"/>
    </w:rPr>
  </w:style>
  <w:style w:type="character" w:styleId="RTFNum1010" w:customStyle="1">
    <w:name w:val="RTF_Num 10 10"/>
    <w:rPr>
      <w:sz w:val="24"/>
      <w:szCs w:val="24"/>
    </w:rPr>
  </w:style>
  <w:style w:type="character" w:styleId="WW-NumberingSymbols123456" w:customStyle="1">
    <w:name w:val="WW-Numbering Symbols123456"/>
    <w:rPr>
      <w:b/>
      <w:bCs/>
      <w:sz w:val="24"/>
      <w:szCs w:val="24"/>
    </w:rPr>
  </w:style>
  <w:style w:type="character" w:styleId="WW8Num51z7" w:customStyle="1">
    <w:name w:val="WW8Num51z7"/>
  </w:style>
  <w:style w:type="character" w:styleId="WW-RTFNum2312345678910111" w:customStyle="1">
    <w:name w:val="WW-RTF_Num 2 312345678910111"/>
    <w:rPr>
      <w:sz w:val="24"/>
      <w:szCs w:val="24"/>
    </w:rPr>
  </w:style>
  <w:style w:type="character" w:styleId="WW8Num67z4" w:customStyle="1">
    <w:name w:val="WW8Num67z4"/>
  </w:style>
  <w:style w:type="character" w:styleId="WW-RTFNum2412345678910111213141516171819202122232425262728" w:customStyle="1">
    <w:name w:val="WW-RTF_Num 2 412345678910111213141516171819202122232425262728"/>
    <w:rPr>
      <w:sz w:val="24"/>
      <w:szCs w:val="24"/>
    </w:rPr>
  </w:style>
  <w:style w:type="character" w:styleId="WW8Num156z0" w:customStyle="1">
    <w:name w:val="WW8Num156z0"/>
    <w:rPr>
      <w:rFonts w:ascii="Symbol" w:hAnsi="Symbol" w:cs="Symbol"/>
      <w:b/>
      <w:bCs/>
      <w:i/>
      <w:iCs/>
      <w:sz w:val="24"/>
      <w:szCs w:val="24"/>
    </w:rPr>
  </w:style>
  <w:style w:type="character" w:styleId="WW-RTFNum2412345678910112" w:customStyle="1">
    <w:name w:val="WW-RTF_Num 2 412345678910112"/>
    <w:rPr>
      <w:sz w:val="24"/>
      <w:szCs w:val="24"/>
    </w:rPr>
  </w:style>
  <w:style w:type="character" w:styleId="WW-SbolosdeNumerao1111111111111111111111111111111111111111111111111111111111111111111111" w:customStyle="1">
    <w:name w:val="WW-S匇bolos de Numera鈬o1111111111111111111111111111111111111111111111111111111111111111111111"/>
    <w:rPr>
      <w:sz w:val="24"/>
      <w:szCs w:val="24"/>
    </w:rPr>
  </w:style>
  <w:style w:type="character" w:styleId="Smbolosdenumerao" w:customStyle="1">
    <w:name w:val="Símbolos de numeração"/>
  </w:style>
  <w:style w:type="character" w:styleId="WW8Num158z3" w:customStyle="1">
    <w:name w:val="WW8Num158z3"/>
  </w:style>
  <w:style w:type="character" w:styleId="WW-RTFNum2112345678910111213141516171819202122232425262728" w:customStyle="1">
    <w:name w:val="WW-RTF_Num 2 112345678910111213141516171819202122232425262728"/>
    <w:rPr>
      <w:sz w:val="24"/>
      <w:szCs w:val="24"/>
    </w:rPr>
  </w:style>
  <w:style w:type="character" w:styleId="RTFNum369" w:customStyle="1">
    <w:name w:val="RTF_Num 36 9"/>
    <w:rPr>
      <w:sz w:val="24"/>
      <w:szCs w:val="24"/>
    </w:rPr>
  </w:style>
  <w:style w:type="character" w:styleId="WW8Num19z8" w:customStyle="1">
    <w:name w:val="WW8Num19z8"/>
  </w:style>
  <w:style w:type="character" w:styleId="WW8Num163z0" w:customStyle="1">
    <w:name w:val="WW8Num163z0"/>
  </w:style>
  <w:style w:type="character" w:styleId="WW-RTFNum7712345" w:customStyle="1">
    <w:name w:val="WW-RTF_Num 7 712345"/>
    <w:rPr>
      <w:sz w:val="24"/>
      <w:szCs w:val="24"/>
    </w:rPr>
  </w:style>
  <w:style w:type="character" w:styleId="WW8Num146z0" w:customStyle="1">
    <w:name w:val="WW8Num146z0"/>
    <w:rPr>
      <w:b/>
      <w:bCs/>
      <w:sz w:val="24"/>
      <w:szCs w:val="24"/>
    </w:rPr>
  </w:style>
  <w:style w:type="character" w:styleId="WW8Num160z0" w:customStyle="1">
    <w:name w:val="WW8Num160z0"/>
    <w:rPr>
      <w:rFonts w:ascii="Times New Roman" w:hAnsi="Times New Roman" w:cs="Times New Roman"/>
      <w:sz w:val="20"/>
      <w:szCs w:val="20"/>
    </w:rPr>
  </w:style>
  <w:style w:type="character" w:styleId="WW8Num483z1" w:customStyle="1">
    <w:name w:val="WW8Num483z1"/>
    <w:rPr>
      <w:rFonts w:ascii="Courier New" w:hAnsi="Courier New" w:cs="Courier New"/>
      <w:i/>
      <w:iCs/>
      <w:sz w:val="24"/>
      <w:szCs w:val="24"/>
    </w:rPr>
  </w:style>
  <w:style w:type="character" w:styleId="RTFNum365" w:customStyle="1">
    <w:name w:val="RTF_Num 36 5"/>
    <w:rPr>
      <w:sz w:val="24"/>
      <w:szCs w:val="24"/>
    </w:rPr>
  </w:style>
  <w:style w:type="character" w:styleId="WW-RTFNum10312" w:customStyle="1">
    <w:name w:val="WW-RTF_Num 10 312"/>
    <w:rPr>
      <w:sz w:val="24"/>
      <w:szCs w:val="24"/>
    </w:rPr>
  </w:style>
  <w:style w:type="character" w:styleId="WW-RTFNum2712345678910111213141516171819" w:customStyle="1">
    <w:name w:val="WW-RTF_Num 2 712345678910111213141516171819"/>
    <w:rPr>
      <w:rFonts w:ascii="Symbol" w:hAnsi="Symbol" w:cs="Symbol"/>
      <w:b/>
      <w:bCs/>
      <w:i/>
      <w:iCs/>
      <w:sz w:val="24"/>
      <w:szCs w:val="24"/>
    </w:rPr>
  </w:style>
  <w:style w:type="character" w:styleId="WW-RTFNum104123" w:customStyle="1">
    <w:name w:val="WW-RTF_Num 10 4123"/>
    <w:rPr>
      <w:sz w:val="24"/>
      <w:szCs w:val="24"/>
    </w:rPr>
  </w:style>
  <w:style w:type="character" w:styleId="WW-RTFNum2612345678910111213141516" w:customStyle="1">
    <w:name w:val="WW-RTF_Num 2 612345678910111213141516"/>
    <w:rPr>
      <w:rFonts w:ascii="Wingdings" w:hAnsi="Wingdings" w:cs="Wingdings"/>
      <w:i/>
      <w:iCs/>
      <w:sz w:val="24"/>
      <w:szCs w:val="24"/>
    </w:rPr>
  </w:style>
  <w:style w:type="character" w:styleId="WW8Num2z4" w:customStyle="1">
    <w:name w:val="WW8Num2z4"/>
  </w:style>
  <w:style w:type="character" w:styleId="WW8Num162z1" w:customStyle="1">
    <w:name w:val="WW8Num162z1"/>
    <w:rPr>
      <w:rFonts w:ascii="Times New Roman" w:hAnsi="Times New Roman" w:cs="Times New Roman"/>
      <w:b/>
      <w:i/>
      <w:sz w:val="24"/>
    </w:rPr>
  </w:style>
  <w:style w:type="character" w:styleId="WW-RTFNum261234567891011211" w:customStyle="1">
    <w:name w:val="WW-RTF_Num 2 61234567891011211"/>
    <w:rPr>
      <w:rFonts w:ascii="Wingdings" w:hAnsi="Wingdings" w:cs="Wingdings"/>
      <w:i/>
      <w:iCs/>
      <w:sz w:val="24"/>
      <w:szCs w:val="24"/>
    </w:rPr>
  </w:style>
  <w:style w:type="character" w:styleId="WW-RTFNum21" w:customStyle="1">
    <w:name w:val="WW-RTF_Num 2 1"/>
    <w:rPr>
      <w:sz w:val="24"/>
      <w:szCs w:val="24"/>
    </w:rPr>
  </w:style>
  <w:style w:type="character" w:styleId="RTFNum236" w:customStyle="1">
    <w:name w:val="RTF_Num 23 6"/>
    <w:rPr>
      <w:sz w:val="24"/>
      <w:szCs w:val="24"/>
    </w:rPr>
  </w:style>
  <w:style w:type="character" w:styleId="WW-RTFNum210111" w:customStyle="1">
    <w:name w:val="WW-RTF_Num 2 10111"/>
    <w:rPr>
      <w:sz w:val="24"/>
      <w:szCs w:val="24"/>
    </w:rPr>
  </w:style>
  <w:style w:type="character" w:styleId="RTFNum245" w:customStyle="1">
    <w:name w:val="RTF_Num 24 5"/>
    <w:rPr>
      <w:sz w:val="24"/>
      <w:szCs w:val="24"/>
    </w:rPr>
  </w:style>
  <w:style w:type="character" w:styleId="WW-RTFNum77123" w:customStyle="1">
    <w:name w:val="WW-RTF_Num 7 7123"/>
    <w:rPr>
      <w:sz w:val="24"/>
      <w:szCs w:val="24"/>
    </w:rPr>
  </w:style>
  <w:style w:type="character" w:styleId="WW-RTFNum24123456789101112131415161718192021222324252627" w:customStyle="1">
    <w:name w:val="WW-RTF_Num 2 4123456789101112131415161718192021222324252627"/>
    <w:rPr>
      <w:sz w:val="24"/>
      <w:szCs w:val="24"/>
    </w:rPr>
  </w:style>
  <w:style w:type="character" w:styleId="WW-RTFNum2812345678910112" w:customStyle="1">
    <w:name w:val="WW-RTF_Num 2 812345678910112"/>
    <w:rPr>
      <w:sz w:val="24"/>
      <w:szCs w:val="24"/>
    </w:rPr>
  </w:style>
  <w:style w:type="character" w:styleId="WW-RTFNum27121" w:customStyle="1">
    <w:name w:val="WW-RTF_Num 2 7121"/>
    <w:rPr>
      <w:sz w:val="24"/>
      <w:szCs w:val="24"/>
    </w:rPr>
  </w:style>
  <w:style w:type="character" w:styleId="WW-RTFNum221234567891011211" w:customStyle="1">
    <w:name w:val="WW-RTF_Num 2 21234567891011211"/>
    <w:rPr>
      <w:rFonts w:ascii="Courier New" w:hAnsi="Courier New" w:cs="Courier New"/>
      <w:i/>
      <w:iCs/>
      <w:sz w:val="24"/>
      <w:szCs w:val="24"/>
    </w:rPr>
  </w:style>
  <w:style w:type="character" w:styleId="WW-RTFNum2811" w:customStyle="1">
    <w:name w:val="WW-RTF_Num 2 811"/>
    <w:rPr>
      <w:sz w:val="24"/>
      <w:szCs w:val="24"/>
    </w:rPr>
  </w:style>
  <w:style w:type="character" w:styleId="WW8Num201z0" w:customStyle="1">
    <w:name w:val="WW8Num201z0"/>
    <w:rPr>
      <w:b/>
      <w:bCs/>
      <w:w w:val="90"/>
      <w:sz w:val="24"/>
      <w:szCs w:val="24"/>
    </w:rPr>
  </w:style>
  <w:style w:type="character" w:styleId="WW-RTFNum291234567891111" w:customStyle="1">
    <w:name w:val="WW-RTF_Num 2 91234567891111"/>
    <w:rPr>
      <w:rFonts w:ascii="Wingdings" w:hAnsi="Wingdings" w:cs="Wingdings"/>
      <w:i/>
      <w:iCs/>
      <w:sz w:val="24"/>
      <w:szCs w:val="24"/>
    </w:rPr>
  </w:style>
  <w:style w:type="character" w:styleId="WW-RTFNum261234567891011121" w:customStyle="1">
    <w:name w:val="WW-RTF_Num 2 61234567891011121"/>
    <w:rPr>
      <w:sz w:val="24"/>
      <w:szCs w:val="24"/>
    </w:rPr>
  </w:style>
  <w:style w:type="character" w:styleId="WW-RTFNum28123411" w:customStyle="1">
    <w:name w:val="WW-RTF_Num 2 8123411"/>
    <w:rPr>
      <w:sz w:val="24"/>
      <w:szCs w:val="24"/>
    </w:rPr>
  </w:style>
  <w:style w:type="character" w:styleId="WW-RTFNum1051" w:customStyle="1">
    <w:name w:val="WW-RTF_Num 10 51"/>
    <w:rPr>
      <w:sz w:val="24"/>
      <w:szCs w:val="24"/>
    </w:rPr>
  </w:style>
  <w:style w:type="character" w:styleId="WW8Num231z0" w:customStyle="1">
    <w:name w:val="WW8Num231z0"/>
    <w:rPr>
      <w:rFonts w:ascii="Symbol" w:hAnsi="Symbol" w:cs="Symbol"/>
      <w:b/>
      <w:bCs/>
      <w:i/>
      <w:iCs/>
      <w:sz w:val="24"/>
      <w:szCs w:val="24"/>
    </w:rPr>
  </w:style>
  <w:style w:type="character" w:styleId="RTFNum203" w:customStyle="1">
    <w:name w:val="RTF_Num 20 3"/>
    <w:rPr>
      <w:sz w:val="24"/>
      <w:szCs w:val="24"/>
    </w:rPr>
  </w:style>
  <w:style w:type="character" w:styleId="Refdecomentrio1" w:customStyle="1">
    <w:name w:val="Ref. de comentário1"/>
    <w:rPr>
      <w:sz w:val="16"/>
      <w:szCs w:val="16"/>
    </w:rPr>
  </w:style>
  <w:style w:type="character" w:styleId="TextodecomentrioChar" w:customStyle="1">
    <w:name w:val="Texto de comentário Char"/>
    <w:uiPriority w:val="99"/>
    <w:rPr>
      <w:rFonts w:ascii="Arial" w:hAnsi="Arial" w:eastAsia="SimSun" w:cs="Arial"/>
      <w:lang w:eastAsia="zh-CN"/>
    </w:rPr>
  </w:style>
  <w:style w:type="character" w:styleId="AssuntodocomentrioChar" w:customStyle="1">
    <w:name w:val="Assunto do comentário Char"/>
    <w:rPr>
      <w:rFonts w:ascii="Arial" w:hAnsi="Arial" w:eastAsia="SimSun" w:cs="Arial"/>
      <w:b/>
      <w:bCs/>
      <w:lang w:eastAsia="zh-CN"/>
    </w:rPr>
  </w:style>
  <w:style w:type="character" w:styleId="TextodebaloChar" w:customStyle="1">
    <w:name w:val="Texto de balão Char"/>
    <w:rPr>
      <w:rFonts w:ascii="Segoe UI" w:hAnsi="Segoe UI" w:eastAsia="SimSun" w:cs="Segoe UI"/>
      <w:sz w:val="18"/>
      <w:szCs w:val="18"/>
      <w:lang w:eastAsia="zh-CN"/>
    </w:rPr>
  </w:style>
  <w:style w:type="character" w:styleId="CabealhoChar" w:customStyle="1">
    <w:name w:val="Cabeçalho Char"/>
    <w:rPr>
      <w:rFonts w:ascii="Arial" w:hAnsi="Arial" w:eastAsia="SimSun" w:cs="Arial"/>
      <w:sz w:val="22"/>
      <w:szCs w:val="22"/>
      <w:lang w:eastAsia="zh-CN"/>
    </w:rPr>
  </w:style>
  <w:style w:type="character" w:styleId="Marcas" w:customStyle="1">
    <w:name w:val="Marcas"/>
    <w:rPr>
      <w:rFonts w:ascii="OpenSymbol" w:hAnsi="OpenSymbol" w:eastAsia="OpenSymbol" w:cs="OpenSymbol"/>
    </w:rPr>
  </w:style>
  <w:style w:type="character" w:styleId="Refdecomentrio2" w:customStyle="1">
    <w:name w:val="Ref. de comentário2"/>
    <w:rPr>
      <w:sz w:val="16"/>
      <w:szCs w:val="16"/>
    </w:rPr>
  </w:style>
  <w:style w:type="character" w:styleId="TextodecomentrioChar1" w:customStyle="1">
    <w:name w:val="Texto de comentário Char1"/>
    <w:rPr>
      <w:rFonts w:ascii="Arial" w:hAnsi="Arial" w:eastAsia="SimSun" w:cs="Arial"/>
      <w:lang w:eastAsia="zh-CN"/>
    </w:rPr>
  </w:style>
  <w:style w:type="character" w:styleId="fonte" w:customStyle="1">
    <w:name w:val="fonte"/>
  </w:style>
  <w:style w:type="character" w:styleId="t3ftulo" w:customStyle="1">
    <w:name w:val="tí3ftulo"/>
    <w:rPr>
      <w:b/>
      <w:sz w:val="28"/>
    </w:rPr>
  </w:style>
  <w:style w:type="character" w:styleId="RecuodecorpodetextoChar" w:customStyle="1">
    <w:name w:val="Recuo de corpo de texto Char"/>
    <w:rPr>
      <w:rFonts w:ascii="Arial" w:hAnsi="Arial" w:eastAsia="SimSun" w:cs="Arial"/>
      <w:sz w:val="22"/>
      <w:szCs w:val="22"/>
      <w:lang w:eastAsia="zh-CN"/>
    </w:rPr>
  </w:style>
  <w:style w:type="character" w:styleId="MenoPendente1" w:customStyle="1">
    <w:name w:val="Menção Pendente1"/>
    <w:basedOn w:val="Fontepargpadro"/>
    <w:rPr>
      <w:color w:val="605E5C"/>
      <w:shd w:val="clear" w:color="auto" w:fill="E1DFDD"/>
    </w:rPr>
  </w:style>
  <w:style w:type="paragraph" w:styleId="Textodecomentrio">
    <w:name w:val="annotation text"/>
    <w:basedOn w:val="Normal"/>
    <w:link w:val="TextodecomentrioChar2"/>
    <w:uiPriority w:val="99"/>
    <w:rPr>
      <w:sz w:val="20"/>
      <w:szCs w:val="20"/>
    </w:rPr>
  </w:style>
  <w:style w:type="character" w:styleId="TextodecomentrioChar2" w:customStyle="1">
    <w:name w:val="Texto de comentário Char2"/>
    <w:basedOn w:val="Fontepargpadro"/>
    <w:link w:val="Textodecomentrio"/>
    <w:uiPriority w:val="99"/>
    <w:rPr>
      <w:rFonts w:ascii="Arial" w:hAnsi="Arial" w:eastAsia="SimSun" w:cs="Arial"/>
    </w:rPr>
  </w:style>
  <w:style w:type="character" w:styleId="Refdecomentrio">
    <w:name w:val="annotation reference"/>
    <w:basedOn w:val="Fontepargpadro"/>
    <w:uiPriority w:val="99"/>
    <w:rPr>
      <w:sz w:val="16"/>
      <w:szCs w:val="16"/>
    </w:rPr>
  </w:style>
  <w:style w:type="paragraph" w:styleId="Assuntodocomentrio">
    <w:name w:val="annotation subject"/>
    <w:basedOn w:val="Textodecomentrio"/>
    <w:next w:val="Textodecomentrio"/>
    <w:link w:val="AssuntodocomentrioChar1"/>
    <w:uiPriority w:val="99"/>
    <w:semiHidden/>
    <w:unhideWhenUsed/>
    <w:rsid w:val="00683339"/>
    <w:rPr>
      <w:b/>
      <w:bCs/>
    </w:rPr>
  </w:style>
  <w:style w:type="character" w:styleId="AssuntodocomentrioChar1" w:customStyle="1">
    <w:name w:val="Assunto do comentário Char1"/>
    <w:basedOn w:val="TextodecomentrioChar2"/>
    <w:link w:val="Assuntodocomentrio"/>
    <w:uiPriority w:val="99"/>
    <w:semiHidden/>
    <w:rsid w:val="00683339"/>
    <w:rPr>
      <w:rFonts w:ascii="Arial" w:hAnsi="Arial" w:eastAsia="SimSun" w:cs="Arial"/>
      <w:b/>
      <w:bCs/>
    </w:rPr>
  </w:style>
  <w:style w:type="paragraph" w:styleId="DefinitionTerm" w:customStyle="1">
    <w:name w:val="Definition Term"/>
    <w:basedOn w:val="Normal"/>
    <w:next w:val="DefinitionList"/>
    <w:rsid w:val="0076436E"/>
    <w:rPr>
      <w:rFonts w:ascii="Times New Roman" w:hAnsi="Times New Roman" w:eastAsia="Times New Roman" w:cs="Times New Roman"/>
      <w:sz w:val="24"/>
      <w:szCs w:val="20"/>
    </w:rPr>
  </w:style>
  <w:style w:type="paragraph" w:styleId="DefinitionList" w:customStyle="1">
    <w:name w:val="Definition List"/>
    <w:basedOn w:val="Normal"/>
    <w:next w:val="DefinitionTerm"/>
    <w:rsid w:val="0076436E"/>
    <w:pPr>
      <w:ind w:left="360"/>
    </w:pPr>
    <w:rPr>
      <w:rFonts w:ascii="Times New Roman" w:hAnsi="Times New Roman" w:eastAsia="Times New Roman" w:cs="Times New Roman"/>
      <w:sz w:val="24"/>
      <w:szCs w:val="20"/>
    </w:rPr>
  </w:style>
  <w:style w:type="character" w:styleId="CorpodetextoChar" w:customStyle="1">
    <w:name w:val="Corpo de texto Char"/>
    <w:basedOn w:val="Fontepargpadro"/>
    <w:link w:val="Corpodetexto"/>
    <w:rsid w:val="000A24A5"/>
    <w:rPr>
      <w:rFonts w:ascii="Arial" w:hAnsi="Arial" w:eastAsia="SimSun" w:cs="Arial"/>
      <w:sz w:val="22"/>
      <w:szCs w:val="22"/>
    </w:rPr>
  </w:style>
  <w:style w:type="table" w:styleId="Tabelacomgrade">
    <w:name w:val="Table Grid"/>
    <w:basedOn w:val="Tabelanormal"/>
    <w:uiPriority w:val="59"/>
    <w:rsid w:val="006575F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bject" w:customStyle="1">
    <w:name w:val="object"/>
    <w:basedOn w:val="Fontepargpadro"/>
    <w:rsid w:val="007C1F81"/>
  </w:style>
  <w:style w:type="paragraph" w:styleId="Ttulododocumento" w:customStyle="1">
    <w:name w:val="Título do documento"/>
    <w:basedOn w:val="Normal"/>
    <w:rsid w:val="00A1370E"/>
    <w:pPr>
      <w:keepNext/>
      <w:widowControl/>
      <w:spacing w:before="240" w:after="120" w:line="256" w:lineRule="auto"/>
      <w:textAlignment w:val="baseline"/>
    </w:pPr>
    <w:rPr>
      <w:rFonts w:ascii="Liberation Sans" w:hAnsi="Liberation Sans" w:eastAsia="Microsoft YaHei" w:cs="Mangal"/>
      <w:color w:val="00000A"/>
      <w:sz w:val="28"/>
      <w:szCs w:val="28"/>
      <w:lang w:bidi="hi-IN"/>
    </w:rPr>
  </w:style>
  <w:style w:type="character" w:styleId="MenoPendente">
    <w:name w:val="Unresolved Mention"/>
    <w:basedOn w:val="Fontepargpadro"/>
    <w:uiPriority w:val="99"/>
    <w:semiHidden/>
    <w:unhideWhenUsed/>
    <w:rsid w:val="00C00BE7"/>
    <w:rPr>
      <w:color w:val="605E5C"/>
      <w:shd w:val="clear" w:color="auto" w:fill="E1DFDD"/>
    </w:rPr>
  </w:style>
  <w:style w:type="paragraph" w:styleId="Reviso">
    <w:name w:val="Revision"/>
    <w:hidden/>
    <w:uiPriority w:val="99"/>
    <w:semiHidden/>
    <w:rsid w:val="008D5550"/>
    <w:pPr>
      <w:widowControl/>
      <w:suppressAutoHyphens w:val="0"/>
    </w:pPr>
    <w:rPr>
      <w:rFonts w:ascii="Arial" w:hAnsi="Arial" w:eastAsia="SimSun" w:cs="Arial"/>
      <w:sz w:val="22"/>
      <w:szCs w:val="22"/>
    </w:rPr>
  </w:style>
  <w:style w:type="character" w:styleId="normaltextrun" w:customStyle="1">
    <w:name w:val="normaltextrun"/>
    <w:basedOn w:val="Fontepargpadro"/>
    <w:uiPriority w:val="1"/>
    <w:rsid w:val="5ED2A8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032609">
      <w:bodyDiv w:val="1"/>
      <w:marLeft w:val="0"/>
      <w:marRight w:val="0"/>
      <w:marTop w:val="0"/>
      <w:marBottom w:val="0"/>
      <w:divBdr>
        <w:top w:val="none" w:sz="0" w:space="0" w:color="auto"/>
        <w:left w:val="none" w:sz="0" w:space="0" w:color="auto"/>
        <w:bottom w:val="none" w:sz="0" w:space="0" w:color="auto"/>
        <w:right w:val="none" w:sz="0" w:space="0" w:color="auto"/>
      </w:divBdr>
    </w:div>
    <w:div w:id="102500752">
      <w:bodyDiv w:val="1"/>
      <w:marLeft w:val="0"/>
      <w:marRight w:val="0"/>
      <w:marTop w:val="0"/>
      <w:marBottom w:val="0"/>
      <w:divBdr>
        <w:top w:val="none" w:sz="0" w:space="0" w:color="auto"/>
        <w:left w:val="none" w:sz="0" w:space="0" w:color="auto"/>
        <w:bottom w:val="none" w:sz="0" w:space="0" w:color="auto"/>
        <w:right w:val="none" w:sz="0" w:space="0" w:color="auto"/>
      </w:divBdr>
    </w:div>
    <w:div w:id="115298351">
      <w:bodyDiv w:val="1"/>
      <w:marLeft w:val="0"/>
      <w:marRight w:val="0"/>
      <w:marTop w:val="0"/>
      <w:marBottom w:val="0"/>
      <w:divBdr>
        <w:top w:val="none" w:sz="0" w:space="0" w:color="auto"/>
        <w:left w:val="none" w:sz="0" w:space="0" w:color="auto"/>
        <w:bottom w:val="none" w:sz="0" w:space="0" w:color="auto"/>
        <w:right w:val="none" w:sz="0" w:space="0" w:color="auto"/>
      </w:divBdr>
    </w:div>
    <w:div w:id="166019970">
      <w:bodyDiv w:val="1"/>
      <w:marLeft w:val="0"/>
      <w:marRight w:val="0"/>
      <w:marTop w:val="0"/>
      <w:marBottom w:val="0"/>
      <w:divBdr>
        <w:top w:val="none" w:sz="0" w:space="0" w:color="auto"/>
        <w:left w:val="none" w:sz="0" w:space="0" w:color="auto"/>
        <w:bottom w:val="none" w:sz="0" w:space="0" w:color="auto"/>
        <w:right w:val="none" w:sz="0" w:space="0" w:color="auto"/>
      </w:divBdr>
    </w:div>
    <w:div w:id="248931484">
      <w:bodyDiv w:val="1"/>
      <w:marLeft w:val="0"/>
      <w:marRight w:val="0"/>
      <w:marTop w:val="0"/>
      <w:marBottom w:val="0"/>
      <w:divBdr>
        <w:top w:val="none" w:sz="0" w:space="0" w:color="auto"/>
        <w:left w:val="none" w:sz="0" w:space="0" w:color="auto"/>
        <w:bottom w:val="none" w:sz="0" w:space="0" w:color="auto"/>
        <w:right w:val="none" w:sz="0" w:space="0" w:color="auto"/>
      </w:divBdr>
    </w:div>
    <w:div w:id="291907240">
      <w:bodyDiv w:val="1"/>
      <w:marLeft w:val="0"/>
      <w:marRight w:val="0"/>
      <w:marTop w:val="0"/>
      <w:marBottom w:val="0"/>
      <w:divBdr>
        <w:top w:val="none" w:sz="0" w:space="0" w:color="auto"/>
        <w:left w:val="none" w:sz="0" w:space="0" w:color="auto"/>
        <w:bottom w:val="none" w:sz="0" w:space="0" w:color="auto"/>
        <w:right w:val="none" w:sz="0" w:space="0" w:color="auto"/>
      </w:divBdr>
    </w:div>
    <w:div w:id="839202727">
      <w:bodyDiv w:val="1"/>
      <w:marLeft w:val="0"/>
      <w:marRight w:val="0"/>
      <w:marTop w:val="0"/>
      <w:marBottom w:val="0"/>
      <w:divBdr>
        <w:top w:val="none" w:sz="0" w:space="0" w:color="auto"/>
        <w:left w:val="none" w:sz="0" w:space="0" w:color="auto"/>
        <w:bottom w:val="none" w:sz="0" w:space="0" w:color="auto"/>
        <w:right w:val="none" w:sz="0" w:space="0" w:color="auto"/>
      </w:divBdr>
    </w:div>
    <w:div w:id="854224188">
      <w:bodyDiv w:val="1"/>
      <w:marLeft w:val="0"/>
      <w:marRight w:val="0"/>
      <w:marTop w:val="0"/>
      <w:marBottom w:val="0"/>
      <w:divBdr>
        <w:top w:val="none" w:sz="0" w:space="0" w:color="auto"/>
        <w:left w:val="none" w:sz="0" w:space="0" w:color="auto"/>
        <w:bottom w:val="none" w:sz="0" w:space="0" w:color="auto"/>
        <w:right w:val="none" w:sz="0" w:space="0" w:color="auto"/>
      </w:divBdr>
    </w:div>
    <w:div w:id="867067022">
      <w:bodyDiv w:val="1"/>
      <w:marLeft w:val="0"/>
      <w:marRight w:val="0"/>
      <w:marTop w:val="0"/>
      <w:marBottom w:val="0"/>
      <w:divBdr>
        <w:top w:val="none" w:sz="0" w:space="0" w:color="auto"/>
        <w:left w:val="none" w:sz="0" w:space="0" w:color="auto"/>
        <w:bottom w:val="none" w:sz="0" w:space="0" w:color="auto"/>
        <w:right w:val="none" w:sz="0" w:space="0" w:color="auto"/>
      </w:divBdr>
    </w:div>
    <w:div w:id="1100950854">
      <w:bodyDiv w:val="1"/>
      <w:marLeft w:val="0"/>
      <w:marRight w:val="0"/>
      <w:marTop w:val="0"/>
      <w:marBottom w:val="0"/>
      <w:divBdr>
        <w:top w:val="none" w:sz="0" w:space="0" w:color="auto"/>
        <w:left w:val="none" w:sz="0" w:space="0" w:color="auto"/>
        <w:bottom w:val="none" w:sz="0" w:space="0" w:color="auto"/>
        <w:right w:val="none" w:sz="0" w:space="0" w:color="auto"/>
      </w:divBdr>
    </w:div>
    <w:div w:id="1203637311">
      <w:bodyDiv w:val="1"/>
      <w:marLeft w:val="0"/>
      <w:marRight w:val="0"/>
      <w:marTop w:val="0"/>
      <w:marBottom w:val="0"/>
      <w:divBdr>
        <w:top w:val="none" w:sz="0" w:space="0" w:color="auto"/>
        <w:left w:val="none" w:sz="0" w:space="0" w:color="auto"/>
        <w:bottom w:val="none" w:sz="0" w:space="0" w:color="auto"/>
        <w:right w:val="none" w:sz="0" w:space="0" w:color="auto"/>
      </w:divBdr>
    </w:div>
    <w:div w:id="1389111814">
      <w:bodyDiv w:val="1"/>
      <w:marLeft w:val="0"/>
      <w:marRight w:val="0"/>
      <w:marTop w:val="0"/>
      <w:marBottom w:val="0"/>
      <w:divBdr>
        <w:top w:val="none" w:sz="0" w:space="0" w:color="auto"/>
        <w:left w:val="none" w:sz="0" w:space="0" w:color="auto"/>
        <w:bottom w:val="none" w:sz="0" w:space="0" w:color="auto"/>
        <w:right w:val="none" w:sz="0" w:space="0" w:color="auto"/>
      </w:divBdr>
    </w:div>
    <w:div w:id="1531603180">
      <w:bodyDiv w:val="1"/>
      <w:marLeft w:val="0"/>
      <w:marRight w:val="0"/>
      <w:marTop w:val="0"/>
      <w:marBottom w:val="0"/>
      <w:divBdr>
        <w:top w:val="none" w:sz="0" w:space="0" w:color="auto"/>
        <w:left w:val="none" w:sz="0" w:space="0" w:color="auto"/>
        <w:bottom w:val="none" w:sz="0" w:space="0" w:color="auto"/>
        <w:right w:val="none" w:sz="0" w:space="0" w:color="auto"/>
      </w:divBdr>
    </w:div>
    <w:div w:id="1605382585">
      <w:bodyDiv w:val="1"/>
      <w:marLeft w:val="0"/>
      <w:marRight w:val="0"/>
      <w:marTop w:val="0"/>
      <w:marBottom w:val="0"/>
      <w:divBdr>
        <w:top w:val="none" w:sz="0" w:space="0" w:color="auto"/>
        <w:left w:val="none" w:sz="0" w:space="0" w:color="auto"/>
        <w:bottom w:val="none" w:sz="0" w:space="0" w:color="auto"/>
        <w:right w:val="none" w:sz="0" w:space="0" w:color="auto"/>
      </w:divBdr>
    </w:div>
    <w:div w:id="1616593716">
      <w:bodyDiv w:val="1"/>
      <w:marLeft w:val="0"/>
      <w:marRight w:val="0"/>
      <w:marTop w:val="0"/>
      <w:marBottom w:val="0"/>
      <w:divBdr>
        <w:top w:val="none" w:sz="0" w:space="0" w:color="auto"/>
        <w:left w:val="none" w:sz="0" w:space="0" w:color="auto"/>
        <w:bottom w:val="none" w:sz="0" w:space="0" w:color="auto"/>
        <w:right w:val="none" w:sz="0" w:space="0" w:color="auto"/>
      </w:divBdr>
    </w:div>
    <w:div w:id="1724871041">
      <w:bodyDiv w:val="1"/>
      <w:marLeft w:val="0"/>
      <w:marRight w:val="0"/>
      <w:marTop w:val="0"/>
      <w:marBottom w:val="0"/>
      <w:divBdr>
        <w:top w:val="none" w:sz="0" w:space="0" w:color="auto"/>
        <w:left w:val="none" w:sz="0" w:space="0" w:color="auto"/>
        <w:bottom w:val="none" w:sz="0" w:space="0" w:color="auto"/>
        <w:right w:val="none" w:sz="0" w:space="0" w:color="auto"/>
      </w:divBdr>
    </w:div>
    <w:div w:id="1764302323">
      <w:bodyDiv w:val="1"/>
      <w:marLeft w:val="0"/>
      <w:marRight w:val="0"/>
      <w:marTop w:val="0"/>
      <w:marBottom w:val="0"/>
      <w:divBdr>
        <w:top w:val="none" w:sz="0" w:space="0" w:color="auto"/>
        <w:left w:val="none" w:sz="0" w:space="0" w:color="auto"/>
        <w:bottom w:val="none" w:sz="0" w:space="0" w:color="auto"/>
        <w:right w:val="none" w:sz="0" w:space="0" w:color="auto"/>
      </w:divBdr>
    </w:div>
    <w:div w:id="1805274873">
      <w:bodyDiv w:val="1"/>
      <w:marLeft w:val="0"/>
      <w:marRight w:val="0"/>
      <w:marTop w:val="0"/>
      <w:marBottom w:val="0"/>
      <w:divBdr>
        <w:top w:val="none" w:sz="0" w:space="0" w:color="auto"/>
        <w:left w:val="none" w:sz="0" w:space="0" w:color="auto"/>
        <w:bottom w:val="none" w:sz="0" w:space="0" w:color="auto"/>
        <w:right w:val="none" w:sz="0" w:space="0" w:color="auto"/>
      </w:divBdr>
    </w:div>
    <w:div w:id="1844196932">
      <w:bodyDiv w:val="1"/>
      <w:marLeft w:val="0"/>
      <w:marRight w:val="0"/>
      <w:marTop w:val="0"/>
      <w:marBottom w:val="0"/>
      <w:divBdr>
        <w:top w:val="none" w:sz="0" w:space="0" w:color="auto"/>
        <w:left w:val="none" w:sz="0" w:space="0" w:color="auto"/>
        <w:bottom w:val="none" w:sz="0" w:space="0" w:color="auto"/>
        <w:right w:val="none" w:sz="0" w:space="0" w:color="auto"/>
      </w:divBdr>
    </w:div>
    <w:div w:id="1940139403">
      <w:bodyDiv w:val="1"/>
      <w:marLeft w:val="0"/>
      <w:marRight w:val="0"/>
      <w:marTop w:val="0"/>
      <w:marBottom w:val="0"/>
      <w:divBdr>
        <w:top w:val="none" w:sz="0" w:space="0" w:color="auto"/>
        <w:left w:val="none" w:sz="0" w:space="0" w:color="auto"/>
        <w:bottom w:val="none" w:sz="0" w:space="0" w:color="auto"/>
        <w:right w:val="none" w:sz="0" w:space="0" w:color="auto"/>
      </w:divBdr>
    </w:div>
    <w:div w:id="1970548866">
      <w:bodyDiv w:val="1"/>
      <w:marLeft w:val="0"/>
      <w:marRight w:val="0"/>
      <w:marTop w:val="0"/>
      <w:marBottom w:val="0"/>
      <w:divBdr>
        <w:top w:val="none" w:sz="0" w:space="0" w:color="auto"/>
        <w:left w:val="none" w:sz="0" w:space="0" w:color="auto"/>
        <w:bottom w:val="none" w:sz="0" w:space="0" w:color="auto"/>
        <w:right w:val="none" w:sz="0" w:space="0" w:color="auto"/>
      </w:divBdr>
    </w:div>
    <w:div w:id="203341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s://www.ebc.com.br/sites/_institucional/files/atoms/files/rilc_ebc_-_deliberacao_consad_no_57_de_15.12.2023.pdf" TargetMode="External" Id="rId8" /><Relationship Type="http://schemas.openxmlformats.org/officeDocument/2006/relationships/footer" Target="footer2.xml" Id="rId13" /><Relationship Type="http://schemas.microsoft.com/office/2020/10/relationships/intelligence" Target="intelligence2.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hyperlink" Target="https://www.ebc.com.br/sites/_institucional/files/atoms/files/politica-de-seguranca-da-informacao-e-comunicacao-po-900-01-aprovada.pdf" TargetMode="Externa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SimSun"/>
        <a:cs typeface="Arial"/>
      </a:majorFont>
      <a:minorFont>
        <a:latin typeface="Arial"/>
        <a:ea typeface="SimSun"/>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16845-83AA-4238-9195-7CAC2297847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alent</dc:creator>
  <keywords/>
  <dc:description/>
  <lastModifiedBy>Priscila Silva de Melo Horta</lastModifiedBy>
  <revision>6</revision>
  <lastPrinted>2024-04-02T13:05:00.0000000Z</lastPrinted>
  <dcterms:created xsi:type="dcterms:W3CDTF">2024-04-23T18:16:00.0000000Z</dcterms:created>
  <dcterms:modified xsi:type="dcterms:W3CDTF">2024-05-21T20:22:10.3888376Z</dcterms:modified>
</coreProperties>
</file>